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E9E8A5" w14:textId="77777777" w:rsidR="002058B4" w:rsidRPr="005E2D03" w:rsidRDefault="002058B4"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b/>
          <w:color w:val="auto"/>
          <w:sz w:val="21"/>
          <w:szCs w:val="21"/>
        </w:rPr>
      </w:pPr>
      <w:bookmarkStart w:id="0" w:name="_Hlk499816908"/>
      <w:bookmarkEnd w:id="0"/>
    </w:p>
    <w:p w14:paraId="23668DA5" w14:textId="77777777" w:rsidR="009D5ADB" w:rsidRPr="009D5ADB" w:rsidRDefault="009D5ADB"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b/>
          <w:caps/>
          <w:color w:val="auto"/>
          <w:kern w:val="21"/>
          <w:sz w:val="21"/>
          <w:szCs w:val="21"/>
        </w:rPr>
      </w:pPr>
      <w:r w:rsidRPr="009D5ADB">
        <w:rPr>
          <w:rFonts w:ascii="Tahoma" w:hAnsi="Tahoma" w:cs="Tahoma"/>
          <w:b/>
          <w:caps/>
          <w:color w:val="auto"/>
          <w:kern w:val="21"/>
          <w:sz w:val="21"/>
          <w:szCs w:val="21"/>
          <w:lang w:val="en-US"/>
        </w:rPr>
        <w:t>Hódmezővásárhely Megyei Jogú Város Önkormányzata</w:t>
      </w:r>
      <w:r w:rsidRPr="009D5ADB">
        <w:rPr>
          <w:rFonts w:ascii="Tahoma" w:hAnsi="Tahoma" w:cs="Tahoma"/>
          <w:b/>
          <w:caps/>
          <w:color w:val="auto"/>
          <w:kern w:val="21"/>
          <w:sz w:val="21"/>
          <w:szCs w:val="21"/>
        </w:rPr>
        <w:t xml:space="preserve"> </w:t>
      </w:r>
    </w:p>
    <w:p w14:paraId="1BE9E8AA" w14:textId="4580636A" w:rsidR="002058B4" w:rsidRPr="009D5ADB" w:rsidRDefault="00B54766"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b/>
          <w:color w:val="auto"/>
          <w:sz w:val="21"/>
          <w:szCs w:val="21"/>
        </w:rPr>
      </w:pPr>
      <w:r>
        <w:rPr>
          <w:rFonts w:ascii="Tahoma" w:hAnsi="Tahoma" w:cs="Tahoma"/>
          <w:b/>
          <w:sz w:val="21"/>
          <w:szCs w:val="21"/>
        </w:rPr>
        <w:t>6800 HÓDMEZŐVÁSÁRHELY, KOSSUTH TÉR</w:t>
      </w:r>
      <w:r w:rsidR="009D5ADB" w:rsidRPr="009D5ADB">
        <w:rPr>
          <w:rFonts w:ascii="Tahoma" w:hAnsi="Tahoma" w:cs="Tahoma"/>
          <w:b/>
          <w:sz w:val="21"/>
          <w:szCs w:val="21"/>
        </w:rPr>
        <w:t xml:space="preserve"> 1.</w:t>
      </w:r>
    </w:p>
    <w:p w14:paraId="1BE9E8AB" w14:textId="77777777" w:rsidR="00983CFF" w:rsidRPr="009D5ADB" w:rsidRDefault="00983CFF"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43276DFC"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5AB33BA1" w14:textId="77777777" w:rsidR="00067B41" w:rsidRPr="005E2D03"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3411434F" w14:textId="77777777" w:rsidR="00C62F39" w:rsidRPr="005E2D03" w:rsidRDefault="00C62F39" w:rsidP="00C62F39">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375B4C0B" w14:textId="06E106AD" w:rsidR="00C62F39" w:rsidRPr="005E2D03" w:rsidRDefault="009D5ADB" w:rsidP="00C62F39">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r>
        <w:rPr>
          <w:rFonts w:ascii="Tahoma" w:hAnsi="Tahoma" w:cs="Tahoma"/>
          <w:b/>
          <w:color w:val="auto"/>
          <w:sz w:val="21"/>
          <w:szCs w:val="21"/>
        </w:rPr>
        <w:t>TERVPÁLYÁZATI DOKUMENTÁCIÓ</w:t>
      </w:r>
      <w:r w:rsidR="00C62F39" w:rsidRPr="005E2D03">
        <w:rPr>
          <w:rFonts w:ascii="Tahoma" w:hAnsi="Tahoma" w:cs="Tahoma"/>
          <w:b/>
          <w:color w:val="auto"/>
          <w:sz w:val="21"/>
          <w:szCs w:val="21"/>
        </w:rPr>
        <w:t xml:space="preserve"> </w:t>
      </w:r>
    </w:p>
    <w:p w14:paraId="1BE9E8AE" w14:textId="77777777" w:rsidR="002058B4" w:rsidRPr="005E2D03" w:rsidRDefault="002058B4"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1BE9E8AF" w14:textId="77777777" w:rsidR="002058B4" w:rsidRDefault="002058B4"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29037C96"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05CF4BF4"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7CA191B9" w14:textId="77777777" w:rsidR="00067B41" w:rsidRPr="005E2D03"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1BE9E8B0" w14:textId="77777777" w:rsidR="002058B4" w:rsidRPr="005E2D03" w:rsidRDefault="002058B4"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1BE9E8B3" w14:textId="690AD50C" w:rsidR="002058B4" w:rsidRPr="00A54453" w:rsidRDefault="00067B41" w:rsidP="009D5ADB">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b/>
          <w:bCs/>
          <w:color w:val="auto"/>
          <w:sz w:val="21"/>
          <w:szCs w:val="21"/>
        </w:rPr>
      </w:pPr>
      <w:r w:rsidRPr="00A54453">
        <w:rPr>
          <w:rFonts w:ascii="Tahoma" w:hAnsi="Tahoma" w:cs="Tahoma"/>
          <w:b/>
          <w:bCs/>
          <w:color w:val="auto"/>
          <w:sz w:val="21"/>
          <w:szCs w:val="21"/>
        </w:rPr>
        <w:t>„</w:t>
      </w:r>
      <w:r w:rsidR="00A54453" w:rsidRPr="00A54453">
        <w:rPr>
          <w:rFonts w:ascii="Tahoma" w:hAnsi="Tahoma" w:cs="Tahoma"/>
          <w:b/>
          <w:bCs/>
          <w:i/>
          <w:iCs/>
          <w:caps/>
          <w:kern w:val="0"/>
          <w:sz w:val="21"/>
          <w:szCs w:val="21"/>
          <w:u w:color="000000"/>
          <w:lang w:val="en-US" w:eastAsia="en-US"/>
        </w:rPr>
        <w:t>Könyvtár és tudásközpont építészeti megfogalmazása</w:t>
      </w:r>
      <w:r w:rsidR="00E256AB" w:rsidRPr="00A54453">
        <w:rPr>
          <w:rFonts w:ascii="Tahoma" w:hAnsi="Tahoma" w:cs="Tahoma"/>
          <w:b/>
          <w:bCs/>
          <w:color w:val="auto"/>
          <w:sz w:val="21"/>
          <w:szCs w:val="21"/>
        </w:rPr>
        <w:t>”</w:t>
      </w:r>
    </w:p>
    <w:p w14:paraId="12ED85A6" w14:textId="77777777" w:rsidR="00067B41" w:rsidRPr="005E2D03"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b/>
          <w:color w:val="auto"/>
          <w:sz w:val="21"/>
          <w:szCs w:val="21"/>
        </w:rPr>
      </w:pPr>
    </w:p>
    <w:p w14:paraId="36B1FB4D" w14:textId="77777777" w:rsidR="009D5ADB" w:rsidRDefault="009D5ADB"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b/>
          <w:color w:val="auto"/>
          <w:sz w:val="21"/>
          <w:szCs w:val="21"/>
        </w:rPr>
      </w:pPr>
    </w:p>
    <w:p w14:paraId="1BE9E8B4" w14:textId="15DC122D" w:rsidR="002058B4" w:rsidRPr="005E2D03" w:rsidRDefault="002058B4"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r w:rsidRPr="005E2D03">
        <w:rPr>
          <w:rFonts w:ascii="Tahoma" w:hAnsi="Tahoma" w:cs="Tahoma"/>
          <w:b/>
          <w:color w:val="auto"/>
          <w:sz w:val="21"/>
          <w:szCs w:val="21"/>
        </w:rPr>
        <w:t xml:space="preserve">TÁRGYÚ </w:t>
      </w:r>
    </w:p>
    <w:p w14:paraId="1BE9E8B5" w14:textId="77777777" w:rsidR="002058B4" w:rsidRDefault="002058B4"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5D606E5A"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57764E2F"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70A23298"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40C1A6D0" w14:textId="3FB37C3D" w:rsidR="00067B41" w:rsidRDefault="00067B41" w:rsidP="009D5ADB">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rPr>
          <w:rFonts w:ascii="Tahoma" w:hAnsi="Tahoma" w:cs="Tahoma"/>
          <w:color w:val="auto"/>
          <w:sz w:val="21"/>
          <w:szCs w:val="21"/>
        </w:rPr>
      </w:pPr>
    </w:p>
    <w:p w14:paraId="60294B88"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2B4395AC"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5AD1A539" w14:textId="77777777" w:rsidR="00067B41" w:rsidRPr="005E2D03"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5307810B" w14:textId="72580254" w:rsidR="00067B41" w:rsidRDefault="007F4B98"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r w:rsidRPr="007F4B98">
        <w:rPr>
          <w:rFonts w:ascii="Tahoma" w:hAnsi="Tahoma" w:cs="Tahoma"/>
          <w:b/>
          <w:caps/>
          <w:kern w:val="24"/>
          <w:sz w:val="21"/>
          <w:szCs w:val="21"/>
        </w:rPr>
        <w:t>A Kbt. 3. § 40. pontja szerinti és a tervpályázati eljárásokról szóló 310/2015. Korm. rendelet 30. § (1) bekezdés szerinti nyílt tervpályázati eljárás</w:t>
      </w:r>
    </w:p>
    <w:p w14:paraId="61EE5E2F"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10A00D17"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6722E0ED" w14:textId="77777777" w:rsidR="00067B41"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401BDF6E" w14:textId="77777777" w:rsidR="00067B41" w:rsidRPr="005E2D03" w:rsidRDefault="00067B41"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1BE9E8BD" w14:textId="77777777" w:rsidR="002058B4" w:rsidRPr="005E2D03" w:rsidRDefault="002058B4"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1BE9E8BE" w14:textId="009718C2" w:rsidR="002058B4" w:rsidRPr="005E2D03" w:rsidRDefault="00D54B93"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r w:rsidRPr="005E2D03">
        <w:rPr>
          <w:rFonts w:ascii="Tahoma" w:hAnsi="Tahoma" w:cs="Tahoma"/>
          <w:b/>
          <w:color w:val="auto"/>
          <w:sz w:val="21"/>
          <w:szCs w:val="21"/>
        </w:rPr>
        <w:t>201</w:t>
      </w:r>
      <w:r w:rsidR="00B54766">
        <w:rPr>
          <w:rFonts w:ascii="Tahoma" w:hAnsi="Tahoma" w:cs="Tahoma"/>
          <w:b/>
          <w:color w:val="auto"/>
          <w:sz w:val="21"/>
          <w:szCs w:val="21"/>
        </w:rPr>
        <w:t>7</w:t>
      </w:r>
      <w:r w:rsidR="002058B4" w:rsidRPr="005E2D03">
        <w:rPr>
          <w:rFonts w:ascii="Tahoma" w:hAnsi="Tahoma" w:cs="Tahoma"/>
          <w:b/>
          <w:color w:val="auto"/>
          <w:sz w:val="21"/>
          <w:szCs w:val="21"/>
        </w:rPr>
        <w:t>.</w:t>
      </w:r>
    </w:p>
    <w:p w14:paraId="1BE9E8BF" w14:textId="77777777" w:rsidR="002058B4" w:rsidRPr="005E2D03" w:rsidRDefault="002058B4" w:rsidP="00067B41">
      <w:pPr>
        <w:pBdr>
          <w:top w:val="single" w:sz="4" w:space="0" w:color="000000"/>
          <w:left w:val="single" w:sz="4" w:space="0" w:color="000000"/>
          <w:bottom w:val="single" w:sz="4" w:space="31" w:color="000000"/>
          <w:right w:val="single" w:sz="4" w:space="0" w:color="000000"/>
        </w:pBdr>
        <w:shd w:val="clear" w:color="auto" w:fill="BDD6EE" w:themeFill="accent1" w:themeFillTint="66"/>
        <w:spacing w:after="0" w:line="240" w:lineRule="auto"/>
        <w:jc w:val="center"/>
        <w:rPr>
          <w:rFonts w:ascii="Tahoma" w:hAnsi="Tahoma" w:cs="Tahoma"/>
          <w:color w:val="auto"/>
          <w:sz w:val="21"/>
          <w:szCs w:val="21"/>
        </w:rPr>
      </w:pPr>
    </w:p>
    <w:p w14:paraId="3972958D" w14:textId="3FC628B6" w:rsidR="00875B93" w:rsidRDefault="00875B93" w:rsidP="00F1661B">
      <w:pPr>
        <w:suppressAutoHyphens w:val="0"/>
        <w:spacing w:before="120" w:after="120"/>
        <w:textAlignment w:val="auto"/>
        <w:rPr>
          <w:rFonts w:ascii="Tahoma" w:hAnsi="Tahoma" w:cs="Tahoma"/>
          <w:color w:val="auto"/>
          <w:sz w:val="21"/>
          <w:szCs w:val="21"/>
          <w:shd w:val="clear" w:color="auto" w:fill="FFFF00"/>
        </w:rPr>
      </w:pPr>
    </w:p>
    <w:p w14:paraId="3014A45C" w14:textId="2A448AFD" w:rsidR="00F1661B" w:rsidRDefault="00F1661B" w:rsidP="00F1661B">
      <w:pPr>
        <w:suppressAutoHyphens w:val="0"/>
        <w:spacing w:before="120" w:after="120"/>
        <w:textAlignment w:val="auto"/>
        <w:rPr>
          <w:rFonts w:ascii="Tahoma" w:hAnsi="Tahoma" w:cs="Tahoma"/>
          <w:color w:val="auto"/>
          <w:sz w:val="21"/>
          <w:szCs w:val="21"/>
          <w:shd w:val="clear" w:color="auto" w:fill="FFFF00"/>
        </w:rPr>
      </w:pPr>
    </w:p>
    <w:p w14:paraId="2294D39E" w14:textId="0EC601A1" w:rsidR="00F1661B" w:rsidRDefault="00F1661B" w:rsidP="00F1661B">
      <w:pPr>
        <w:suppressAutoHyphens w:val="0"/>
        <w:spacing w:before="120" w:after="120"/>
        <w:textAlignment w:val="auto"/>
        <w:rPr>
          <w:rFonts w:ascii="Tahoma" w:hAnsi="Tahoma" w:cs="Tahoma"/>
          <w:color w:val="auto"/>
          <w:sz w:val="21"/>
          <w:szCs w:val="21"/>
          <w:shd w:val="clear" w:color="auto" w:fill="FFFF00"/>
        </w:rPr>
      </w:pPr>
    </w:p>
    <w:p w14:paraId="5D3939CE" w14:textId="7DA8D478" w:rsidR="00F1661B" w:rsidRDefault="00F1661B" w:rsidP="00F1661B">
      <w:pPr>
        <w:suppressAutoHyphens w:val="0"/>
        <w:spacing w:before="120" w:after="120"/>
        <w:textAlignment w:val="auto"/>
        <w:rPr>
          <w:rFonts w:ascii="Tahoma" w:hAnsi="Tahoma" w:cs="Tahoma"/>
          <w:color w:val="auto"/>
          <w:sz w:val="21"/>
          <w:szCs w:val="21"/>
          <w:shd w:val="clear" w:color="auto" w:fill="FFFF00"/>
        </w:rPr>
      </w:pPr>
    </w:p>
    <w:p w14:paraId="50EBF7EE" w14:textId="63CD53E7" w:rsidR="00F1661B" w:rsidRDefault="00F1661B" w:rsidP="00F1661B">
      <w:pPr>
        <w:suppressAutoHyphens w:val="0"/>
        <w:spacing w:before="120" w:after="120"/>
        <w:textAlignment w:val="auto"/>
        <w:rPr>
          <w:rFonts w:ascii="Tahoma" w:hAnsi="Tahoma" w:cs="Tahoma"/>
          <w:color w:val="auto"/>
          <w:sz w:val="21"/>
          <w:szCs w:val="21"/>
          <w:shd w:val="clear" w:color="auto" w:fill="FFFF00"/>
        </w:rPr>
      </w:pPr>
    </w:p>
    <w:p w14:paraId="5718BCCD" w14:textId="4123B62D" w:rsidR="00F1661B" w:rsidRDefault="00F1661B" w:rsidP="00F1661B">
      <w:pPr>
        <w:suppressAutoHyphens w:val="0"/>
        <w:spacing w:before="120" w:after="120"/>
        <w:textAlignment w:val="auto"/>
        <w:rPr>
          <w:rFonts w:ascii="Tahoma" w:hAnsi="Tahoma" w:cs="Tahoma"/>
          <w:color w:val="auto"/>
          <w:sz w:val="21"/>
          <w:szCs w:val="21"/>
          <w:shd w:val="clear" w:color="auto" w:fill="FFFF00"/>
        </w:rPr>
      </w:pPr>
    </w:p>
    <w:p w14:paraId="1210B212" w14:textId="2D8DE580" w:rsidR="000F795F" w:rsidRDefault="000F795F" w:rsidP="00F1661B">
      <w:pPr>
        <w:suppressAutoHyphens w:val="0"/>
        <w:spacing w:before="120" w:after="120"/>
        <w:textAlignment w:val="auto"/>
        <w:rPr>
          <w:rFonts w:ascii="Tahoma" w:hAnsi="Tahoma" w:cs="Tahoma"/>
          <w:color w:val="auto"/>
          <w:sz w:val="21"/>
          <w:szCs w:val="21"/>
          <w:shd w:val="clear" w:color="auto" w:fill="FFFF00"/>
        </w:rPr>
      </w:pPr>
    </w:p>
    <w:p w14:paraId="37AA3358" w14:textId="24165B75" w:rsidR="000F795F" w:rsidRDefault="000F795F" w:rsidP="00F1661B">
      <w:pPr>
        <w:suppressAutoHyphens w:val="0"/>
        <w:spacing w:before="120" w:after="120"/>
        <w:textAlignment w:val="auto"/>
        <w:rPr>
          <w:rFonts w:ascii="Tahoma" w:hAnsi="Tahoma" w:cs="Tahoma"/>
          <w:color w:val="auto"/>
          <w:sz w:val="21"/>
          <w:szCs w:val="21"/>
          <w:shd w:val="clear" w:color="auto" w:fill="FFFF00"/>
        </w:rPr>
      </w:pPr>
    </w:p>
    <w:p w14:paraId="08BF67D5" w14:textId="31FEFF11" w:rsidR="000F795F" w:rsidRDefault="000F795F" w:rsidP="00F1661B">
      <w:pPr>
        <w:suppressAutoHyphens w:val="0"/>
        <w:spacing w:before="120" w:after="120"/>
        <w:textAlignment w:val="auto"/>
        <w:rPr>
          <w:rFonts w:ascii="Tahoma" w:hAnsi="Tahoma" w:cs="Tahoma"/>
          <w:color w:val="auto"/>
          <w:sz w:val="21"/>
          <w:szCs w:val="21"/>
          <w:shd w:val="clear" w:color="auto" w:fill="FFFF00"/>
        </w:rPr>
      </w:pPr>
    </w:p>
    <w:p w14:paraId="4EC4C8A3" w14:textId="244196ED" w:rsidR="00F1661B" w:rsidRDefault="00F1661B" w:rsidP="00F1661B">
      <w:pPr>
        <w:suppressAutoHyphens w:val="0"/>
        <w:spacing w:before="120" w:after="120"/>
        <w:textAlignment w:val="auto"/>
        <w:rPr>
          <w:rFonts w:ascii="Tahoma" w:hAnsi="Tahoma" w:cs="Tahoma"/>
          <w:color w:val="auto"/>
          <w:sz w:val="21"/>
          <w:szCs w:val="21"/>
          <w:shd w:val="clear" w:color="auto" w:fill="FFFF00"/>
        </w:rPr>
      </w:pPr>
    </w:p>
    <w:sdt>
      <w:sdtPr>
        <w:rPr>
          <w:rFonts w:ascii="Tahoma" w:eastAsia="Calibri" w:hAnsi="Tahoma" w:cs="Tahoma"/>
          <w:color w:val="000000"/>
          <w:sz w:val="24"/>
          <w:szCs w:val="21"/>
        </w:rPr>
        <w:id w:val="1051661081"/>
        <w:docPartObj>
          <w:docPartGallery w:val="Table of Contents"/>
          <w:docPartUnique/>
        </w:docPartObj>
      </w:sdtPr>
      <w:sdtEndPr>
        <w:rPr>
          <w:b/>
          <w:bCs/>
        </w:rPr>
      </w:sdtEndPr>
      <w:sdtContent>
        <w:p w14:paraId="62FE1C71" w14:textId="77777777" w:rsidR="00E771CE" w:rsidRPr="006D10ED" w:rsidRDefault="00E771CE" w:rsidP="00576D88">
          <w:pPr>
            <w:pStyle w:val="Tartalomjegyzkcmsora"/>
            <w:numPr>
              <w:ilvl w:val="0"/>
              <w:numId w:val="0"/>
            </w:numPr>
            <w:ind w:left="567" w:hanging="425"/>
            <w:jc w:val="center"/>
            <w:rPr>
              <w:rFonts w:ascii="Tahoma" w:hAnsi="Tahoma" w:cs="Tahoma"/>
              <w:szCs w:val="21"/>
            </w:rPr>
          </w:pPr>
          <w:r w:rsidRPr="006D10ED">
            <w:rPr>
              <w:rFonts w:ascii="Tahoma" w:hAnsi="Tahoma" w:cs="Tahoma"/>
              <w:szCs w:val="21"/>
            </w:rPr>
            <w:t>Tartalom</w:t>
          </w:r>
          <w:r w:rsidR="000F795F" w:rsidRPr="006D10ED">
            <w:rPr>
              <w:rFonts w:ascii="Tahoma" w:hAnsi="Tahoma" w:cs="Tahoma"/>
              <w:szCs w:val="21"/>
            </w:rPr>
            <w:t>jegyzék</w:t>
          </w:r>
        </w:p>
        <w:p w14:paraId="3D6BF00E" w14:textId="77777777" w:rsidR="00576D88" w:rsidRPr="006D10ED" w:rsidRDefault="00576D88" w:rsidP="00576D88">
          <w:pPr>
            <w:ind w:left="567" w:hanging="425"/>
            <w:rPr>
              <w:rFonts w:ascii="Tahoma" w:hAnsi="Tahoma" w:cs="Tahoma"/>
              <w:sz w:val="21"/>
              <w:szCs w:val="21"/>
            </w:rPr>
          </w:pPr>
        </w:p>
        <w:p w14:paraId="482310DF" w14:textId="3372826B" w:rsidR="006D10ED" w:rsidRPr="006D10ED" w:rsidRDefault="00E771CE">
          <w:pPr>
            <w:pStyle w:val="TJ1"/>
            <w:tabs>
              <w:tab w:val="left" w:pos="567"/>
            </w:tabs>
            <w:rPr>
              <w:rFonts w:ascii="Tahoma" w:eastAsiaTheme="minorEastAsia" w:hAnsi="Tahoma" w:cs="Tahoma"/>
              <w:noProof/>
              <w:color w:val="auto"/>
              <w:kern w:val="0"/>
              <w:sz w:val="21"/>
              <w:szCs w:val="21"/>
              <w:lang w:eastAsia="hu-HU"/>
            </w:rPr>
          </w:pPr>
          <w:r w:rsidRPr="006D10ED">
            <w:rPr>
              <w:rFonts w:ascii="Tahoma" w:hAnsi="Tahoma" w:cs="Tahoma"/>
              <w:sz w:val="21"/>
              <w:szCs w:val="21"/>
            </w:rPr>
            <w:fldChar w:fldCharType="begin"/>
          </w:r>
          <w:r w:rsidRPr="006D10ED">
            <w:rPr>
              <w:rFonts w:ascii="Tahoma" w:hAnsi="Tahoma" w:cs="Tahoma"/>
              <w:sz w:val="21"/>
              <w:szCs w:val="21"/>
            </w:rPr>
            <w:instrText xml:space="preserve"> TOC \o "1-3" \h \z \u </w:instrText>
          </w:r>
          <w:r w:rsidRPr="006D10ED">
            <w:rPr>
              <w:rFonts w:ascii="Tahoma" w:hAnsi="Tahoma" w:cs="Tahoma"/>
              <w:sz w:val="21"/>
              <w:szCs w:val="21"/>
            </w:rPr>
            <w:fldChar w:fldCharType="separate"/>
          </w:r>
          <w:hyperlink w:anchor="_Toc501441389" w:history="1">
            <w:r w:rsidR="006D10ED" w:rsidRPr="006D10ED">
              <w:rPr>
                <w:rStyle w:val="Hiperhivatkozs"/>
                <w:rFonts w:ascii="Tahoma" w:hAnsi="Tahoma" w:cs="Tahoma"/>
                <w:noProof/>
                <w:sz w:val="21"/>
                <w:szCs w:val="21"/>
              </w:rPr>
              <w:t>1</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PREAMBULUM</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_Toc501441389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4</w:t>
            </w:r>
            <w:r w:rsidR="006D10ED" w:rsidRPr="006D10ED">
              <w:rPr>
                <w:rFonts w:ascii="Tahoma" w:hAnsi="Tahoma" w:cs="Tahoma"/>
                <w:noProof/>
                <w:webHidden/>
                <w:sz w:val="21"/>
                <w:szCs w:val="21"/>
              </w:rPr>
              <w:fldChar w:fldCharType="end"/>
            </w:r>
          </w:hyperlink>
        </w:p>
        <w:p w14:paraId="044B2497" w14:textId="7AA362F8"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390" w:history="1">
            <w:r w:rsidR="006D10ED" w:rsidRPr="006D10ED">
              <w:rPr>
                <w:rStyle w:val="Hiperhivatkozs"/>
                <w:rFonts w:ascii="Tahoma" w:hAnsi="Tahoma" w:cs="Tahoma"/>
                <w:noProof/>
                <w:sz w:val="21"/>
                <w:szCs w:val="21"/>
              </w:rPr>
              <w:t>2</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TÁJÉKOZTATÓ ADATOK A TERVPÁLYÁZATI ELJÁRÁSRÓL</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_Toc501441390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5</w:t>
            </w:r>
            <w:r w:rsidR="006D10ED" w:rsidRPr="006D10ED">
              <w:rPr>
                <w:rFonts w:ascii="Tahoma" w:hAnsi="Tahoma" w:cs="Tahoma"/>
                <w:noProof/>
                <w:webHidden/>
                <w:sz w:val="21"/>
                <w:szCs w:val="21"/>
              </w:rPr>
              <w:fldChar w:fldCharType="end"/>
            </w:r>
          </w:hyperlink>
        </w:p>
        <w:p w14:paraId="51C765B5" w14:textId="3D4B5BCD"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1"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2.1</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Ajánlatkérőre vonatkozó információk: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_Toc501441391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5</w:t>
            </w:r>
            <w:r w:rsidR="006D10ED" w:rsidRPr="006D10ED">
              <w:rPr>
                <w:rFonts w:ascii="Tahoma" w:hAnsi="Tahoma" w:cs="Tahoma"/>
                <w:noProof/>
                <w:webHidden/>
                <w:sz w:val="21"/>
                <w:szCs w:val="21"/>
              </w:rPr>
              <w:fldChar w:fldCharType="end"/>
            </w:r>
          </w:hyperlink>
        </w:p>
        <w:p w14:paraId="6995BB13" w14:textId="165F92D7"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2" w:history="1">
            <w:r w:rsidR="006D10ED" w:rsidRPr="006D10ED">
              <w:rPr>
                <w:rStyle w:val="Hiperhivatkozs"/>
                <w:rFonts w:ascii="Tahoma" w:hAnsi="Tahoma" w:cs="Tahoma"/>
                <w:noProof/>
                <w:sz w:val="21"/>
                <w:szCs w:val="21"/>
                <w:u w:color="000000"/>
                <w:lang w:val="en-US" w:eastAsia="en-US"/>
                <w14:scene3d>
                  <w14:camera w14:prst="orthographicFront"/>
                  <w14:lightRig w14:rig="threePt" w14:dir="t">
                    <w14:rot w14:lat="0" w14:lon="0" w14:rev="0"/>
                  </w14:lightRig>
                </w14:scene3d>
              </w:rPr>
              <w:t>2.2</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u w:color="000000"/>
                <w:lang w:val="en-US" w:eastAsia="en-US"/>
              </w:rPr>
              <w:t>A tervpályázat tárgya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_Toc501441392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6</w:t>
            </w:r>
            <w:r w:rsidR="006D10ED" w:rsidRPr="006D10ED">
              <w:rPr>
                <w:rFonts w:ascii="Tahoma" w:hAnsi="Tahoma" w:cs="Tahoma"/>
                <w:noProof/>
                <w:webHidden/>
                <w:sz w:val="21"/>
                <w:szCs w:val="21"/>
              </w:rPr>
              <w:fldChar w:fldCharType="end"/>
            </w:r>
          </w:hyperlink>
        </w:p>
        <w:p w14:paraId="3036BE71" w14:textId="7DB8447E"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3" w:history="1">
            <w:r w:rsidR="006D10ED" w:rsidRPr="006D10ED">
              <w:rPr>
                <w:rStyle w:val="Hiperhivatkozs"/>
                <w:rFonts w:ascii="Tahoma" w:hAnsi="Tahoma" w:cs="Tahoma"/>
                <w:noProof/>
                <w:sz w:val="21"/>
                <w:szCs w:val="21"/>
                <w:u w:color="000000"/>
                <w:lang w:val="en-US" w:eastAsia="en-US"/>
                <w14:scene3d>
                  <w14:camera w14:prst="orthographicFront"/>
                  <w14:lightRig w14:rig="threePt" w14:dir="t">
                    <w14:rot w14:lat="0" w14:lon="0" w14:rev="0"/>
                  </w14:lightRig>
                </w14:scene3d>
              </w:rPr>
              <w:t>2.3</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u w:color="000000"/>
                <w:lang w:val="en-US" w:eastAsia="en-US"/>
              </w:rPr>
              <w:t>A tervpályázat c</w:t>
            </w:r>
            <w:r w:rsidR="006D10ED" w:rsidRPr="006D10ED">
              <w:rPr>
                <w:rStyle w:val="Hiperhivatkozs"/>
                <w:rFonts w:ascii="Tahoma" w:hAnsi="Tahoma" w:cs="Tahoma"/>
                <w:noProof/>
                <w:sz w:val="21"/>
                <w:szCs w:val="21"/>
                <w:u w:color="000000"/>
                <w:lang w:val="fr-FR" w:eastAsia="en-US"/>
              </w:rPr>
              <w:t>é</w:t>
            </w:r>
            <w:r w:rsidR="006D10ED" w:rsidRPr="006D10ED">
              <w:rPr>
                <w:rStyle w:val="Hiperhivatkozs"/>
                <w:rFonts w:ascii="Tahoma" w:hAnsi="Tahoma" w:cs="Tahoma"/>
                <w:noProof/>
                <w:sz w:val="21"/>
                <w:szCs w:val="21"/>
                <w:u w:color="000000"/>
                <w:lang w:val="en-US" w:eastAsia="en-US"/>
              </w:rPr>
              <w:t>lja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_Toc501441393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6</w:t>
            </w:r>
            <w:r w:rsidR="006D10ED" w:rsidRPr="006D10ED">
              <w:rPr>
                <w:rFonts w:ascii="Tahoma" w:hAnsi="Tahoma" w:cs="Tahoma"/>
                <w:noProof/>
                <w:webHidden/>
                <w:sz w:val="21"/>
                <w:szCs w:val="21"/>
              </w:rPr>
              <w:fldChar w:fldCharType="end"/>
            </w:r>
          </w:hyperlink>
        </w:p>
        <w:p w14:paraId="3F34B62A" w14:textId="022DCBF6"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4" w:history="1">
            <w:r w:rsidR="006D10ED" w:rsidRPr="006D10ED">
              <w:rPr>
                <w:rStyle w:val="Hiperhivatkozs"/>
                <w:rFonts w:ascii="Tahoma" w:hAnsi="Tahoma" w:cs="Tahoma"/>
                <w:noProof/>
                <w:sz w:val="21"/>
                <w:szCs w:val="21"/>
                <w:u w:color="000000"/>
                <w:lang w:val="en-US" w:eastAsia="en-US"/>
                <w14:scene3d>
                  <w14:camera w14:prst="orthographicFront"/>
                  <w14:lightRig w14:rig="threePt" w14:dir="t">
                    <w14:rot w14:lat="0" w14:lon="0" w14:rev="0"/>
                  </w14:lightRig>
                </w14:scene3d>
              </w:rPr>
              <w:t>2.4</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u w:color="000000"/>
                <w:lang w:val="en-US" w:eastAsia="en-US"/>
              </w:rPr>
              <w:t>A tervpályázat fajtá</w:t>
            </w:r>
            <w:r w:rsidR="006D10ED" w:rsidRPr="006D10ED">
              <w:rPr>
                <w:rStyle w:val="Hiperhivatkozs"/>
                <w:rFonts w:ascii="Tahoma" w:hAnsi="Tahoma" w:cs="Tahoma"/>
                <w:noProof/>
                <w:sz w:val="21"/>
                <w:szCs w:val="21"/>
                <w:u w:color="000000"/>
                <w:lang w:val="da-DK" w:eastAsia="en-US"/>
              </w:rPr>
              <w:t>ja, form</w:t>
            </w:r>
            <w:r w:rsidR="006D10ED" w:rsidRPr="006D10ED">
              <w:rPr>
                <w:rStyle w:val="Hiperhivatkozs"/>
                <w:rFonts w:ascii="Tahoma" w:hAnsi="Tahoma" w:cs="Tahoma"/>
                <w:noProof/>
                <w:sz w:val="21"/>
                <w:szCs w:val="21"/>
                <w:u w:color="000000"/>
                <w:lang w:val="en-US" w:eastAsia="en-US"/>
              </w:rPr>
              <w:t>ája, jellege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_Toc501441394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6</w:t>
            </w:r>
            <w:r w:rsidR="006D10ED" w:rsidRPr="006D10ED">
              <w:rPr>
                <w:rFonts w:ascii="Tahoma" w:hAnsi="Tahoma" w:cs="Tahoma"/>
                <w:noProof/>
                <w:webHidden/>
                <w:sz w:val="21"/>
                <w:szCs w:val="21"/>
              </w:rPr>
              <w:fldChar w:fldCharType="end"/>
            </w:r>
          </w:hyperlink>
        </w:p>
        <w:p w14:paraId="643D3D2D" w14:textId="522A6C10"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5" w:history="1">
            <w:r w:rsidR="006D10ED" w:rsidRPr="006D10ED">
              <w:rPr>
                <w:rStyle w:val="Hiperhivatkozs"/>
                <w:rFonts w:ascii="Tahoma" w:hAnsi="Tahoma" w:cs="Tahoma"/>
                <w:noProof/>
                <w:sz w:val="21"/>
                <w:szCs w:val="21"/>
                <w:u w:color="000000"/>
                <w:lang w:val="en-US" w:eastAsia="en-US"/>
                <w14:scene3d>
                  <w14:camera w14:prst="orthographicFront"/>
                  <w14:lightRig w14:rig="threePt" w14:dir="t">
                    <w14:rot w14:lat="0" w14:lon="0" w14:rev="0"/>
                  </w14:lightRig>
                </w14:scene3d>
              </w:rPr>
              <w:t>2.5</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u w:color="000000"/>
                <w:lang w:val="en-US" w:eastAsia="en-US"/>
              </w:rPr>
              <w:t>A tervpályázaton val</w:t>
            </w:r>
            <w:r w:rsidR="006D10ED" w:rsidRPr="006D10ED">
              <w:rPr>
                <w:rStyle w:val="Hiperhivatkozs"/>
                <w:rFonts w:ascii="Tahoma" w:hAnsi="Tahoma" w:cs="Tahoma"/>
                <w:noProof/>
                <w:sz w:val="21"/>
                <w:szCs w:val="21"/>
                <w:u w:color="000000"/>
                <w:lang w:val="es-ES_tradnl" w:eastAsia="en-US"/>
              </w:rPr>
              <w:t xml:space="preserve">ó </w:t>
            </w:r>
            <w:r w:rsidR="006D10ED" w:rsidRPr="006D10ED">
              <w:rPr>
                <w:rStyle w:val="Hiperhivatkozs"/>
                <w:rFonts w:ascii="Tahoma" w:hAnsi="Tahoma" w:cs="Tahoma"/>
                <w:noProof/>
                <w:sz w:val="21"/>
                <w:szCs w:val="21"/>
                <w:u w:color="000000"/>
                <w:lang w:val="en-US" w:eastAsia="en-US"/>
              </w:rPr>
              <w:t>r</w:t>
            </w:r>
            <w:r w:rsidR="006D10ED" w:rsidRPr="006D10ED">
              <w:rPr>
                <w:rStyle w:val="Hiperhivatkozs"/>
                <w:rFonts w:ascii="Tahoma" w:hAnsi="Tahoma" w:cs="Tahoma"/>
                <w:noProof/>
                <w:sz w:val="21"/>
                <w:szCs w:val="21"/>
                <w:u w:color="000000"/>
                <w:lang w:val="fr-FR" w:eastAsia="en-US"/>
              </w:rPr>
              <w:t>é</w:t>
            </w:r>
            <w:r w:rsidR="006D10ED" w:rsidRPr="006D10ED">
              <w:rPr>
                <w:rStyle w:val="Hiperhivatkozs"/>
                <w:rFonts w:ascii="Tahoma" w:hAnsi="Tahoma" w:cs="Tahoma"/>
                <w:noProof/>
                <w:sz w:val="21"/>
                <w:szCs w:val="21"/>
                <w:u w:color="000000"/>
                <w:lang w:val="en-US" w:eastAsia="en-US"/>
              </w:rPr>
              <w:t>szv</w:t>
            </w:r>
            <w:r w:rsidR="006D10ED" w:rsidRPr="006D10ED">
              <w:rPr>
                <w:rStyle w:val="Hiperhivatkozs"/>
                <w:rFonts w:ascii="Tahoma" w:hAnsi="Tahoma" w:cs="Tahoma"/>
                <w:noProof/>
                <w:sz w:val="21"/>
                <w:szCs w:val="21"/>
                <w:u w:color="000000"/>
                <w:lang w:val="fr-FR" w:eastAsia="en-US"/>
              </w:rPr>
              <w:t>é</w:t>
            </w:r>
            <w:r w:rsidR="006D10ED" w:rsidRPr="006D10ED">
              <w:rPr>
                <w:rStyle w:val="Hiperhivatkozs"/>
                <w:rFonts w:ascii="Tahoma" w:hAnsi="Tahoma" w:cs="Tahoma"/>
                <w:noProof/>
                <w:sz w:val="21"/>
                <w:szCs w:val="21"/>
                <w:u w:color="000000"/>
                <w:lang w:val="en-US" w:eastAsia="en-US"/>
              </w:rPr>
              <w:t>tel felt</w:t>
            </w:r>
            <w:r w:rsidR="006D10ED" w:rsidRPr="006D10ED">
              <w:rPr>
                <w:rStyle w:val="Hiperhivatkozs"/>
                <w:rFonts w:ascii="Tahoma" w:hAnsi="Tahoma" w:cs="Tahoma"/>
                <w:noProof/>
                <w:sz w:val="21"/>
                <w:szCs w:val="21"/>
                <w:u w:color="000000"/>
                <w:lang w:val="fr-FR" w:eastAsia="en-US"/>
              </w:rPr>
              <w:t>é</w:t>
            </w:r>
            <w:r w:rsidR="006D10ED" w:rsidRPr="006D10ED">
              <w:rPr>
                <w:rStyle w:val="Hiperhivatkozs"/>
                <w:rFonts w:ascii="Tahoma" w:hAnsi="Tahoma" w:cs="Tahoma"/>
                <w:noProof/>
                <w:sz w:val="21"/>
                <w:szCs w:val="21"/>
                <w:u w:color="000000"/>
                <w:lang w:val="en-US" w:eastAsia="en-US"/>
              </w:rPr>
              <w:t>telei, alkalmassági k</w:t>
            </w:r>
            <w:r w:rsidR="006D10ED" w:rsidRPr="006D10ED">
              <w:rPr>
                <w:rStyle w:val="Hiperhivatkozs"/>
                <w:rFonts w:ascii="Tahoma" w:hAnsi="Tahoma" w:cs="Tahoma"/>
                <w:noProof/>
                <w:sz w:val="21"/>
                <w:szCs w:val="21"/>
                <w:u w:color="000000"/>
                <w:lang w:val="sv-SE" w:eastAsia="en-US"/>
              </w:rPr>
              <w:t>ö</w:t>
            </w:r>
            <w:r w:rsidR="006D10ED" w:rsidRPr="006D10ED">
              <w:rPr>
                <w:rStyle w:val="Hiperhivatkozs"/>
                <w:rFonts w:ascii="Tahoma" w:hAnsi="Tahoma" w:cs="Tahoma"/>
                <w:noProof/>
                <w:sz w:val="21"/>
                <w:szCs w:val="21"/>
                <w:u w:color="000000"/>
                <w:lang w:val="en-US" w:eastAsia="en-US"/>
              </w:rPr>
              <w:t>vetelm</w:t>
            </w:r>
            <w:r w:rsidR="006D10ED" w:rsidRPr="006D10ED">
              <w:rPr>
                <w:rStyle w:val="Hiperhivatkozs"/>
                <w:rFonts w:ascii="Tahoma" w:hAnsi="Tahoma" w:cs="Tahoma"/>
                <w:noProof/>
                <w:sz w:val="21"/>
                <w:szCs w:val="21"/>
                <w:u w:color="000000"/>
                <w:lang w:val="fr-FR" w:eastAsia="en-US"/>
              </w:rPr>
              <w:t>é</w:t>
            </w:r>
            <w:r w:rsidR="006D10ED" w:rsidRPr="006D10ED">
              <w:rPr>
                <w:rStyle w:val="Hiperhivatkozs"/>
                <w:rFonts w:ascii="Tahoma" w:hAnsi="Tahoma" w:cs="Tahoma"/>
                <w:noProof/>
                <w:sz w:val="21"/>
                <w:szCs w:val="21"/>
                <w:u w:color="000000"/>
                <w:lang w:val="en-US" w:eastAsia="en-US"/>
              </w:rPr>
              <w:t>nyek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_Toc501441395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6</w:t>
            </w:r>
            <w:r w:rsidR="006D10ED" w:rsidRPr="006D10ED">
              <w:rPr>
                <w:rFonts w:ascii="Tahoma" w:hAnsi="Tahoma" w:cs="Tahoma"/>
                <w:noProof/>
                <w:webHidden/>
                <w:sz w:val="21"/>
                <w:szCs w:val="21"/>
              </w:rPr>
              <w:fldChar w:fldCharType="end"/>
            </w:r>
          </w:hyperlink>
        </w:p>
        <w:p w14:paraId="1C60D1F9" w14:textId="1B056066"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6" w:history="1">
            <w:r w:rsidR="006D10ED" w:rsidRPr="006D10ED">
              <w:rPr>
                <w:rStyle w:val="Hiperhivatkozs"/>
                <w:rFonts w:ascii="Tahoma" w:hAnsi="Tahoma" w:cs="Tahoma"/>
                <w:noProof/>
                <w:sz w:val="21"/>
                <w:szCs w:val="21"/>
                <w:lang w:val="en-US" w:eastAsia="en-US"/>
                <w14:scene3d>
                  <w14:camera w14:prst="orthographicFront"/>
                  <w14:lightRig w14:rig="threePt" w14:dir="t">
                    <w14:rot w14:lat="0" w14:lon="0" w14:rev="0"/>
                  </w14:lightRig>
                </w14:scene3d>
              </w:rPr>
              <w:t>2.6</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lang w:val="en-US" w:eastAsia="en-US"/>
              </w:rPr>
              <w:t>A tervpályázat eredm</w:t>
            </w:r>
            <w:r w:rsidR="006D10ED" w:rsidRPr="006D10ED">
              <w:rPr>
                <w:rStyle w:val="Hiperhivatkozs"/>
                <w:rFonts w:ascii="Tahoma" w:hAnsi="Tahoma" w:cs="Tahoma"/>
                <w:noProof/>
                <w:sz w:val="21"/>
                <w:szCs w:val="21"/>
                <w:lang w:val="fr-FR" w:eastAsia="en-US"/>
              </w:rPr>
              <w:t>é</w:t>
            </w:r>
            <w:r w:rsidR="006D10ED" w:rsidRPr="006D10ED">
              <w:rPr>
                <w:rStyle w:val="Hiperhivatkozs"/>
                <w:rFonts w:ascii="Tahoma" w:hAnsi="Tahoma" w:cs="Tahoma"/>
                <w:noProof/>
                <w:sz w:val="21"/>
                <w:szCs w:val="21"/>
                <w:lang w:val="en-US" w:eastAsia="en-US"/>
              </w:rPr>
              <w:t>nyeinek felhasználása: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_Toc501441396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7</w:t>
            </w:r>
            <w:r w:rsidR="006D10ED" w:rsidRPr="006D10ED">
              <w:rPr>
                <w:rFonts w:ascii="Tahoma" w:hAnsi="Tahoma" w:cs="Tahoma"/>
                <w:noProof/>
                <w:webHidden/>
                <w:sz w:val="21"/>
                <w:szCs w:val="21"/>
              </w:rPr>
              <w:fldChar w:fldCharType="end"/>
            </w:r>
          </w:hyperlink>
        </w:p>
        <w:p w14:paraId="49640324" w14:textId="7E484D24"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7" w:history="1">
            <w:r w:rsidR="006D10ED" w:rsidRPr="006D10ED">
              <w:rPr>
                <w:rStyle w:val="Hiperhivatkozs"/>
                <w:rFonts w:ascii="Tahoma" w:hAnsi="Tahoma" w:cs="Tahoma"/>
                <w:noProof/>
                <w:sz w:val="21"/>
                <w:szCs w:val="21"/>
                <w:u w:color="000000"/>
                <w:lang w:val="pt-PT" w:eastAsia="en-US"/>
                <w14:scene3d>
                  <w14:camera w14:prst="orthographicFront"/>
                  <w14:lightRig w14:rig="threePt" w14:dir="t">
                    <w14:rot w14:lat="0" w14:lon="0" w14:rev="0"/>
                  </w14:lightRig>
                </w14:scene3d>
              </w:rPr>
              <w:t>2.7</w:t>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u w:color="000000"/>
                <w:lang w:val="pt-PT" w:eastAsia="en-US"/>
              </w:rPr>
              <w:t>A tervpályázati eljárást követő szolgáltatás (tervezés) megrendeléséhez szükséges ajánlatkérői feltételek és követelmények, határidők: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_Toc501441397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7</w:t>
            </w:r>
            <w:r w:rsidR="006D10ED" w:rsidRPr="006D10ED">
              <w:rPr>
                <w:rFonts w:ascii="Tahoma" w:hAnsi="Tahoma" w:cs="Tahoma"/>
                <w:noProof/>
                <w:webHidden/>
                <w:sz w:val="21"/>
                <w:szCs w:val="21"/>
              </w:rPr>
              <w:fldChar w:fldCharType="end"/>
            </w:r>
          </w:hyperlink>
        </w:p>
        <w:p w14:paraId="1CD95313" w14:textId="158F2EEF"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8" w:history="1">
            <w:r w:rsidR="006D10ED" w:rsidRPr="006D10ED">
              <w:rPr>
                <w:rStyle w:val="Hiperhivatkozs"/>
                <w:rFonts w:ascii="Tahoma" w:hAnsi="Tahoma" w:cs="Tahoma"/>
                <w:noProof/>
                <w:sz w:val="21"/>
                <w:szCs w:val="21"/>
                <w:u w:color="000000"/>
                <w:lang w:val="pt-PT" w:eastAsia="en-US"/>
                <w14:scene3d>
                  <w14:camera w14:prst="orthographicFront"/>
                  <w14:lightRig w14:rig="threePt" w14:dir="t">
                    <w14:rot w14:lat="0" w14:lon="0" w14:rev="0"/>
                  </w14:lightRig>
                </w14:scene3d>
              </w:rPr>
              <w:t>2.8</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A tervpályázatb</w:t>
            </w:r>
            <w:r w:rsidR="006D10ED" w:rsidRPr="006D10ED">
              <w:rPr>
                <w:rStyle w:val="Hiperhivatkozs"/>
                <w:rFonts w:ascii="Tahoma" w:hAnsi="Tahoma" w:cs="Tahoma"/>
                <w:noProof/>
                <w:sz w:val="21"/>
                <w:szCs w:val="21"/>
                <w:lang w:val="es-ES_tradnl"/>
              </w:rPr>
              <w:t>ó</w:t>
            </w:r>
            <w:r w:rsidR="006D10ED" w:rsidRPr="006D10ED">
              <w:rPr>
                <w:rStyle w:val="Hiperhivatkozs"/>
                <w:rFonts w:ascii="Tahoma" w:hAnsi="Tahoma" w:cs="Tahoma"/>
                <w:noProof/>
                <w:sz w:val="21"/>
                <w:szCs w:val="21"/>
              </w:rPr>
              <w:t>l val</w:t>
            </w:r>
            <w:r w:rsidR="006D10ED" w:rsidRPr="006D10ED">
              <w:rPr>
                <w:rStyle w:val="Hiperhivatkozs"/>
                <w:rFonts w:ascii="Tahoma" w:hAnsi="Tahoma" w:cs="Tahoma"/>
                <w:noProof/>
                <w:sz w:val="21"/>
                <w:szCs w:val="21"/>
                <w:lang w:val="es-ES_tradnl"/>
              </w:rPr>
              <w:t xml:space="preserve">ó </w:t>
            </w:r>
            <w:r w:rsidR="006D10ED" w:rsidRPr="006D10ED">
              <w:rPr>
                <w:rStyle w:val="Hiperhivatkozs"/>
                <w:rFonts w:ascii="Tahoma" w:hAnsi="Tahoma" w:cs="Tahoma"/>
                <w:noProof/>
                <w:sz w:val="21"/>
                <w:szCs w:val="21"/>
              </w:rPr>
              <w:t>kizárás</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_Toc501441398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7</w:t>
            </w:r>
            <w:r w:rsidR="006D10ED" w:rsidRPr="006D10ED">
              <w:rPr>
                <w:rFonts w:ascii="Tahoma" w:hAnsi="Tahoma" w:cs="Tahoma"/>
                <w:noProof/>
                <w:webHidden/>
                <w:sz w:val="21"/>
                <w:szCs w:val="21"/>
              </w:rPr>
              <w:fldChar w:fldCharType="end"/>
            </w:r>
          </w:hyperlink>
        </w:p>
        <w:p w14:paraId="5854AEF5" w14:textId="20CD5E43"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399"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2.9</w:t>
            </w:r>
            <w:r w:rsidR="00151797">
              <w:rPr>
                <w:rStyle w:val="Hiperhivatkozs"/>
                <w:rFonts w:ascii="Tahoma" w:hAnsi="Tahoma" w:cs="Tahoma"/>
                <w:noProof/>
                <w:sz w:val="21"/>
                <w:szCs w:val="21"/>
                <w14:scene3d>
                  <w14:camera w14:prst="orthographicFront"/>
                  <w14:lightRig w14:rig="threePt" w14:dir="t">
                    <w14:rot w14:lat="0" w14:lon="0" w14:rev="0"/>
                  </w14:lightRig>
                </w14:scene3d>
              </w:rPr>
              <w:t xml:space="preserve"> </w:t>
            </w:r>
            <w:r w:rsidR="006D10ED" w:rsidRPr="006D10ED">
              <w:rPr>
                <w:rStyle w:val="Hiperhivatkozs"/>
                <w:rFonts w:ascii="Tahoma" w:hAnsi="Tahoma" w:cs="Tahoma"/>
                <w:noProof/>
                <w:sz w:val="21"/>
                <w:szCs w:val="21"/>
              </w:rPr>
              <w:t>A tervpályázat lebonyolításának időtáblá</w:t>
            </w:r>
            <w:r w:rsidR="006D10ED" w:rsidRPr="006D10ED">
              <w:rPr>
                <w:rStyle w:val="Hiperhivatkozs"/>
                <w:rFonts w:ascii="Tahoma" w:hAnsi="Tahoma" w:cs="Tahoma"/>
                <w:noProof/>
                <w:sz w:val="21"/>
                <w:szCs w:val="21"/>
                <w:lang w:val="it-IT"/>
              </w:rPr>
              <w:t>zata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_Toc501441399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9</w:t>
            </w:r>
            <w:r w:rsidR="006D10ED" w:rsidRPr="006D10ED">
              <w:rPr>
                <w:rFonts w:ascii="Tahoma" w:hAnsi="Tahoma" w:cs="Tahoma"/>
                <w:noProof/>
                <w:webHidden/>
                <w:sz w:val="21"/>
                <w:szCs w:val="21"/>
              </w:rPr>
              <w:fldChar w:fldCharType="end"/>
            </w:r>
          </w:hyperlink>
        </w:p>
        <w:p w14:paraId="43C8C98A" w14:textId="6A2F865D"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00" w:history="1">
            <w:r w:rsidR="006D10ED" w:rsidRPr="006D10ED">
              <w:rPr>
                <w:rStyle w:val="Hiperhivatkozs"/>
                <w:rFonts w:ascii="Tahoma" w:hAnsi="Tahoma" w:cs="Tahoma"/>
                <w:noProof/>
                <w:sz w:val="21"/>
                <w:szCs w:val="21"/>
              </w:rPr>
              <w:t>3</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A BÍRÁLÓBIZOTTSÁG</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_Toc501441400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10</w:t>
            </w:r>
            <w:r w:rsidR="006D10ED" w:rsidRPr="006D10ED">
              <w:rPr>
                <w:rFonts w:ascii="Tahoma" w:hAnsi="Tahoma" w:cs="Tahoma"/>
                <w:noProof/>
                <w:webHidden/>
                <w:sz w:val="21"/>
                <w:szCs w:val="21"/>
              </w:rPr>
              <w:fldChar w:fldCharType="end"/>
            </w:r>
          </w:hyperlink>
        </w:p>
        <w:p w14:paraId="08E8997D" w14:textId="65BB88D8"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01"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3.1</w:t>
            </w:r>
            <w:r w:rsidR="00151797">
              <w:rPr>
                <w:rStyle w:val="Hiperhivatkozs"/>
                <w:rFonts w:ascii="Tahoma" w:hAnsi="Tahoma" w:cs="Tahoma"/>
                <w:noProof/>
                <w:sz w:val="21"/>
                <w:szCs w:val="21"/>
                <w14:scene3d>
                  <w14:camera w14:prst="orthographicFront"/>
                  <w14:lightRig w14:rig="threePt" w14:dir="t">
                    <w14:rot w14:lat="0" w14:lon="0" w14:rev="0"/>
                  </w14:lightRig>
                </w14:scene3d>
              </w:rPr>
              <w:t xml:space="preserve"> </w:t>
            </w:r>
            <w:r w:rsidR="006D10ED" w:rsidRPr="006D10ED">
              <w:rPr>
                <w:rStyle w:val="Hiperhivatkozs"/>
                <w:rFonts w:ascii="Tahoma" w:hAnsi="Tahoma" w:cs="Tahoma"/>
                <w:noProof/>
                <w:sz w:val="21"/>
                <w:szCs w:val="21"/>
              </w:rPr>
              <w:t>A Bírál</w:t>
            </w:r>
            <w:r w:rsidR="006D10ED" w:rsidRPr="006D10ED">
              <w:rPr>
                <w:rStyle w:val="Hiperhivatkozs"/>
                <w:rFonts w:ascii="Tahoma" w:hAnsi="Tahoma" w:cs="Tahoma"/>
                <w:noProof/>
                <w:sz w:val="21"/>
                <w:szCs w:val="21"/>
                <w:lang w:val="es-ES_tradnl"/>
              </w:rPr>
              <w:t>ó</w:t>
            </w:r>
            <w:r w:rsidR="006D10ED" w:rsidRPr="006D10ED">
              <w:rPr>
                <w:rStyle w:val="Hiperhivatkozs"/>
                <w:rFonts w:ascii="Tahoma" w:hAnsi="Tahoma" w:cs="Tahoma"/>
                <w:noProof/>
                <w:sz w:val="21"/>
                <w:szCs w:val="21"/>
              </w:rPr>
              <w:t xml:space="preserve">bizottság </w:t>
            </w:r>
            <w:r w:rsidR="006D10ED" w:rsidRPr="006D10ED">
              <w:rPr>
                <w:rStyle w:val="Hiperhivatkozs"/>
                <w:rFonts w:ascii="Tahoma" w:hAnsi="Tahoma" w:cs="Tahoma"/>
                <w:noProof/>
                <w:sz w:val="21"/>
                <w:szCs w:val="21"/>
                <w:lang w:val="sv-SE"/>
              </w:rPr>
              <w:t>ö</w:t>
            </w:r>
            <w:r w:rsidR="006D10ED" w:rsidRPr="006D10ED">
              <w:rPr>
                <w:rStyle w:val="Hiperhivatkozs"/>
                <w:rFonts w:ascii="Tahoma" w:hAnsi="Tahoma" w:cs="Tahoma"/>
                <w:noProof/>
                <w:sz w:val="21"/>
                <w:szCs w:val="21"/>
              </w:rPr>
              <w:t>sszet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tele: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_Toc501441401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10</w:t>
            </w:r>
            <w:r w:rsidR="006D10ED" w:rsidRPr="006D10ED">
              <w:rPr>
                <w:rFonts w:ascii="Tahoma" w:hAnsi="Tahoma" w:cs="Tahoma"/>
                <w:noProof/>
                <w:webHidden/>
                <w:sz w:val="21"/>
                <w:szCs w:val="21"/>
              </w:rPr>
              <w:fldChar w:fldCharType="end"/>
            </w:r>
          </w:hyperlink>
        </w:p>
        <w:p w14:paraId="5E550888" w14:textId="6A2EF337" w:rsidR="006D10ED" w:rsidRPr="006D10ED" w:rsidRDefault="00256E48">
          <w:pPr>
            <w:pStyle w:val="TJ2"/>
            <w:rPr>
              <w:rFonts w:ascii="Tahoma" w:eastAsiaTheme="minorEastAsia" w:hAnsi="Tahoma" w:cs="Tahoma"/>
              <w:noProof/>
              <w:color w:val="auto"/>
              <w:kern w:val="0"/>
              <w:sz w:val="21"/>
              <w:szCs w:val="21"/>
              <w:lang w:eastAsia="hu-HU"/>
            </w:rPr>
          </w:pPr>
          <w:hyperlink w:anchor="_Toc501441402" w:history="1">
            <w:r w:rsidR="006D10ED" w:rsidRPr="006D10ED">
              <w:rPr>
                <w:rStyle w:val="Hiperhivatkozs"/>
                <w:rFonts w:ascii="Tahoma" w:hAnsi="Tahoma" w:cs="Tahoma"/>
                <w:noProof/>
                <w:sz w:val="21"/>
                <w:szCs w:val="21"/>
              </w:rPr>
              <w:t>Szavazásra jogosult tagok: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_Toc501441402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10</w:t>
            </w:r>
            <w:r w:rsidR="006D10ED" w:rsidRPr="006D10ED">
              <w:rPr>
                <w:rFonts w:ascii="Tahoma" w:hAnsi="Tahoma" w:cs="Tahoma"/>
                <w:noProof/>
                <w:webHidden/>
                <w:sz w:val="21"/>
                <w:szCs w:val="21"/>
              </w:rPr>
              <w:fldChar w:fldCharType="end"/>
            </w:r>
          </w:hyperlink>
        </w:p>
        <w:p w14:paraId="7F35251D" w14:textId="3AF1BD1D"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03"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3.2</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A Bírál</w:t>
            </w:r>
            <w:r w:rsidR="006D10ED" w:rsidRPr="006D10ED">
              <w:rPr>
                <w:rStyle w:val="Hiperhivatkozs"/>
                <w:rFonts w:ascii="Tahoma" w:hAnsi="Tahoma" w:cs="Tahoma"/>
                <w:noProof/>
                <w:sz w:val="21"/>
                <w:szCs w:val="21"/>
                <w:lang w:val="es-ES_tradnl"/>
              </w:rPr>
              <w:t>ó</w:t>
            </w:r>
            <w:r w:rsidR="006D10ED" w:rsidRPr="006D10ED">
              <w:rPr>
                <w:rStyle w:val="Hiperhivatkozs"/>
                <w:rFonts w:ascii="Tahoma" w:hAnsi="Tahoma" w:cs="Tahoma"/>
                <w:noProof/>
                <w:sz w:val="21"/>
                <w:szCs w:val="21"/>
              </w:rPr>
              <w:t>bizottság munkája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_Toc501441403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10</w:t>
            </w:r>
            <w:r w:rsidR="006D10ED" w:rsidRPr="006D10ED">
              <w:rPr>
                <w:rFonts w:ascii="Tahoma" w:hAnsi="Tahoma" w:cs="Tahoma"/>
                <w:noProof/>
                <w:webHidden/>
                <w:sz w:val="21"/>
                <w:szCs w:val="21"/>
              </w:rPr>
              <w:fldChar w:fldCharType="end"/>
            </w:r>
          </w:hyperlink>
        </w:p>
        <w:p w14:paraId="34DDD654" w14:textId="0F3AEC69"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04" w:history="1">
            <w:r w:rsidR="006D10ED" w:rsidRPr="006D10ED">
              <w:rPr>
                <w:rStyle w:val="Hiperhivatkozs"/>
                <w:rFonts w:ascii="Tahoma" w:hAnsi="Tahoma" w:cs="Tahoma"/>
                <w:noProof/>
                <w:sz w:val="21"/>
                <w:szCs w:val="21"/>
              </w:rPr>
              <w:t>4</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A TERVPÁLYÁZAT LEBONYOLÍTÁSA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_Toc501441404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11</w:t>
            </w:r>
            <w:r w:rsidR="006D10ED" w:rsidRPr="006D10ED">
              <w:rPr>
                <w:rFonts w:ascii="Tahoma" w:hAnsi="Tahoma" w:cs="Tahoma"/>
                <w:noProof/>
                <w:webHidden/>
                <w:sz w:val="21"/>
                <w:szCs w:val="21"/>
              </w:rPr>
              <w:fldChar w:fldCharType="end"/>
            </w:r>
          </w:hyperlink>
        </w:p>
        <w:p w14:paraId="3D7413AE" w14:textId="17A0C703"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05" w:history="1">
            <w:r w:rsidR="006D10ED" w:rsidRPr="006D10ED">
              <w:rPr>
                <w:rStyle w:val="Hiperhivatkozs"/>
                <w:rFonts w:ascii="Tahoma" w:hAnsi="Tahoma" w:cs="Tahoma"/>
                <w:noProof/>
                <w:sz w:val="21"/>
                <w:szCs w:val="21"/>
                <w:lang w:val="pt-PT"/>
                <w14:scene3d>
                  <w14:camera w14:prst="orthographicFront"/>
                  <w14:lightRig w14:rig="threePt" w14:dir="t">
                    <w14:rot w14:lat="0" w14:lon="0" w14:rev="0"/>
                  </w14:lightRig>
                </w14:scene3d>
              </w:rPr>
              <w:t>4.1</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lang w:val="pt-PT"/>
              </w:rPr>
              <w:t>A p</w:t>
            </w:r>
            <w:r w:rsidR="006D10ED" w:rsidRPr="006D10ED">
              <w:rPr>
                <w:rStyle w:val="Hiperhivatkozs"/>
                <w:rFonts w:ascii="Tahoma" w:hAnsi="Tahoma" w:cs="Tahoma"/>
                <w:noProof/>
                <w:sz w:val="21"/>
                <w:szCs w:val="21"/>
              </w:rPr>
              <w:t>ályázat meghirdet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_Toc501441405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11</w:t>
            </w:r>
            <w:r w:rsidR="006D10ED" w:rsidRPr="006D10ED">
              <w:rPr>
                <w:rFonts w:ascii="Tahoma" w:hAnsi="Tahoma" w:cs="Tahoma"/>
                <w:noProof/>
                <w:webHidden/>
                <w:sz w:val="21"/>
                <w:szCs w:val="21"/>
              </w:rPr>
              <w:fldChar w:fldCharType="end"/>
            </w:r>
          </w:hyperlink>
        </w:p>
        <w:p w14:paraId="2923D8C6" w14:textId="59A91C4D"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06"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4.2</w:t>
            </w:r>
            <w:r w:rsidR="00151797">
              <w:rPr>
                <w:rStyle w:val="Hiperhivatkozs"/>
                <w:rFonts w:ascii="Tahoma" w:hAnsi="Tahoma" w:cs="Tahoma"/>
                <w:noProof/>
                <w:sz w:val="21"/>
                <w:szCs w:val="21"/>
                <w14:scene3d>
                  <w14:camera w14:prst="orthographicFront"/>
                  <w14:lightRig w14:rig="threePt" w14:dir="t">
                    <w14:rot w14:lat="0" w14:lon="0" w14:rev="0"/>
                  </w14:lightRig>
                </w14:scene3d>
              </w:rPr>
              <w:t xml:space="preserve"> </w:t>
            </w:r>
            <w:r w:rsidR="006D10ED" w:rsidRPr="006D10ED">
              <w:rPr>
                <w:rStyle w:val="Hiperhivatkozs"/>
                <w:rFonts w:ascii="Tahoma" w:hAnsi="Tahoma" w:cs="Tahoma"/>
                <w:noProof/>
                <w:sz w:val="21"/>
                <w:szCs w:val="21"/>
                <w:lang w:val="es-ES_tradnl"/>
              </w:rPr>
              <w:t>P</w:t>
            </w:r>
            <w:r w:rsidR="006D10ED" w:rsidRPr="006D10ED">
              <w:rPr>
                <w:rStyle w:val="Hiperhivatkozs"/>
                <w:rFonts w:ascii="Tahoma" w:hAnsi="Tahoma" w:cs="Tahoma"/>
                <w:noProof/>
                <w:sz w:val="21"/>
                <w:szCs w:val="21"/>
              </w:rPr>
              <w:t>ályázati jelentkez</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 xml:space="preserve">s </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 dokumentáci</w:t>
            </w:r>
            <w:r w:rsidR="006D10ED" w:rsidRPr="006D10ED">
              <w:rPr>
                <w:rStyle w:val="Hiperhivatkozs"/>
                <w:rFonts w:ascii="Tahoma" w:hAnsi="Tahoma" w:cs="Tahoma"/>
                <w:noProof/>
                <w:sz w:val="21"/>
                <w:szCs w:val="21"/>
                <w:lang w:val="es-ES_tradnl"/>
              </w:rPr>
              <w:t xml:space="preserve">ó </w:t>
            </w:r>
            <w:r w:rsidR="006D10ED" w:rsidRPr="006D10ED">
              <w:rPr>
                <w:rStyle w:val="Hiperhivatkozs"/>
                <w:rFonts w:ascii="Tahoma" w:hAnsi="Tahoma" w:cs="Tahoma"/>
                <w:noProof/>
                <w:sz w:val="21"/>
                <w:szCs w:val="21"/>
              </w:rPr>
              <w:t>beszerz</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_Toc501441406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11</w:t>
            </w:r>
            <w:r w:rsidR="006D10ED" w:rsidRPr="006D10ED">
              <w:rPr>
                <w:rFonts w:ascii="Tahoma" w:hAnsi="Tahoma" w:cs="Tahoma"/>
                <w:noProof/>
                <w:webHidden/>
                <w:sz w:val="21"/>
                <w:szCs w:val="21"/>
              </w:rPr>
              <w:fldChar w:fldCharType="end"/>
            </w:r>
          </w:hyperlink>
        </w:p>
        <w:p w14:paraId="5F3FE03F" w14:textId="1C17A6E7"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07"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4.3</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Helyszíni szemle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_Toc501441407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11</w:t>
            </w:r>
            <w:r w:rsidR="006D10ED" w:rsidRPr="006D10ED">
              <w:rPr>
                <w:rFonts w:ascii="Tahoma" w:hAnsi="Tahoma" w:cs="Tahoma"/>
                <w:noProof/>
                <w:webHidden/>
                <w:sz w:val="21"/>
                <w:szCs w:val="21"/>
              </w:rPr>
              <w:fldChar w:fldCharType="end"/>
            </w:r>
          </w:hyperlink>
        </w:p>
        <w:p w14:paraId="308AB332" w14:textId="1385DF11"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08"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4.4</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A tervpályázati kiírással kapcsolatos k</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rd</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 xml:space="preserve">sek </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 ezekre adott válaszok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_Toc501441408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11</w:t>
            </w:r>
            <w:r w:rsidR="006D10ED" w:rsidRPr="006D10ED">
              <w:rPr>
                <w:rFonts w:ascii="Tahoma" w:hAnsi="Tahoma" w:cs="Tahoma"/>
                <w:noProof/>
                <w:webHidden/>
                <w:sz w:val="21"/>
                <w:szCs w:val="21"/>
              </w:rPr>
              <w:fldChar w:fldCharType="end"/>
            </w:r>
          </w:hyperlink>
        </w:p>
        <w:p w14:paraId="540944A1" w14:textId="69DB25FD" w:rsidR="006D10ED" w:rsidRPr="006D10ED" w:rsidRDefault="00256E48">
          <w:pPr>
            <w:pStyle w:val="TJ3"/>
            <w:rPr>
              <w:rFonts w:ascii="Tahoma" w:eastAsiaTheme="minorEastAsia" w:hAnsi="Tahoma" w:cs="Tahoma"/>
              <w:noProof/>
              <w:color w:val="auto"/>
              <w:kern w:val="0"/>
              <w:sz w:val="21"/>
              <w:szCs w:val="21"/>
              <w:lang w:eastAsia="hu-HU"/>
            </w:rPr>
          </w:pPr>
          <w:hyperlink w:anchor="_Toc501441409" w:history="1">
            <w:r w:rsidR="006D10ED" w:rsidRPr="006D10ED">
              <w:rPr>
                <w:rStyle w:val="Hiperhivatkozs"/>
                <w:rFonts w:ascii="Tahoma" w:hAnsi="Tahoma" w:cs="Tahoma"/>
                <w:noProof/>
                <w:sz w:val="21"/>
                <w:szCs w:val="21"/>
              </w:rPr>
              <w:t>K</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rd</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_Toc501441409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11</w:t>
            </w:r>
            <w:r w:rsidR="006D10ED" w:rsidRPr="006D10ED">
              <w:rPr>
                <w:rFonts w:ascii="Tahoma" w:hAnsi="Tahoma" w:cs="Tahoma"/>
                <w:noProof/>
                <w:webHidden/>
                <w:sz w:val="21"/>
                <w:szCs w:val="21"/>
              </w:rPr>
              <w:fldChar w:fldCharType="end"/>
            </w:r>
          </w:hyperlink>
        </w:p>
        <w:p w14:paraId="029AA890" w14:textId="6A6126C9" w:rsidR="006D10ED" w:rsidRPr="006D10ED" w:rsidRDefault="00256E48">
          <w:pPr>
            <w:pStyle w:val="TJ3"/>
            <w:rPr>
              <w:rFonts w:ascii="Tahoma" w:eastAsiaTheme="minorEastAsia" w:hAnsi="Tahoma" w:cs="Tahoma"/>
              <w:noProof/>
              <w:color w:val="auto"/>
              <w:kern w:val="0"/>
              <w:sz w:val="21"/>
              <w:szCs w:val="21"/>
              <w:lang w:eastAsia="hu-HU"/>
            </w:rPr>
          </w:pPr>
          <w:hyperlink w:anchor="_Toc501441410" w:history="1">
            <w:r w:rsidR="006D10ED" w:rsidRPr="006D10ED">
              <w:rPr>
                <w:rStyle w:val="Hiperhivatkozs"/>
                <w:rFonts w:ascii="Tahoma" w:hAnsi="Tahoma" w:cs="Tahoma"/>
                <w:noProof/>
                <w:sz w:val="21"/>
                <w:szCs w:val="21"/>
              </w:rPr>
              <w:t>Válaszok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_Toc501441410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12</w:t>
            </w:r>
            <w:r w:rsidR="006D10ED" w:rsidRPr="006D10ED">
              <w:rPr>
                <w:rFonts w:ascii="Tahoma" w:hAnsi="Tahoma" w:cs="Tahoma"/>
                <w:noProof/>
                <w:webHidden/>
                <w:sz w:val="21"/>
                <w:szCs w:val="21"/>
              </w:rPr>
              <w:fldChar w:fldCharType="end"/>
            </w:r>
          </w:hyperlink>
        </w:p>
        <w:p w14:paraId="02414826" w14:textId="6DCEB2F9"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11"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4.5</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A tervpályázati dokumentáci</w:t>
            </w:r>
            <w:r w:rsidR="006D10ED" w:rsidRPr="006D10ED">
              <w:rPr>
                <w:rStyle w:val="Hiperhivatkozs"/>
                <w:rFonts w:ascii="Tahoma" w:hAnsi="Tahoma" w:cs="Tahoma"/>
                <w:noProof/>
                <w:sz w:val="21"/>
                <w:szCs w:val="21"/>
                <w:lang w:val="es-ES_tradnl"/>
              </w:rPr>
              <w:t xml:space="preserve">ó </w:t>
            </w:r>
            <w:r w:rsidR="006D10ED" w:rsidRPr="006D10ED">
              <w:rPr>
                <w:rStyle w:val="Hiperhivatkozs"/>
                <w:rFonts w:ascii="Tahoma" w:hAnsi="Tahoma" w:cs="Tahoma"/>
                <w:noProof/>
                <w:sz w:val="21"/>
                <w:szCs w:val="21"/>
              </w:rPr>
              <w:t>v</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glegesít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_Toc501441411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12</w:t>
            </w:r>
            <w:r w:rsidR="006D10ED" w:rsidRPr="006D10ED">
              <w:rPr>
                <w:rFonts w:ascii="Tahoma" w:hAnsi="Tahoma" w:cs="Tahoma"/>
                <w:noProof/>
                <w:webHidden/>
                <w:sz w:val="21"/>
                <w:szCs w:val="21"/>
              </w:rPr>
              <w:fldChar w:fldCharType="end"/>
            </w:r>
          </w:hyperlink>
        </w:p>
        <w:p w14:paraId="1D799740" w14:textId="00A8A704"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12" w:history="1">
            <w:r w:rsidR="006D10ED" w:rsidRPr="006D10ED">
              <w:rPr>
                <w:rStyle w:val="Hiperhivatkozs"/>
                <w:rFonts w:ascii="Tahoma" w:hAnsi="Tahoma" w:cs="Tahoma"/>
                <w:noProof/>
                <w:sz w:val="21"/>
                <w:szCs w:val="21"/>
                <w:lang w:val="pt-PT"/>
                <w14:scene3d>
                  <w14:camera w14:prst="orthographicFront"/>
                  <w14:lightRig w14:rig="threePt" w14:dir="t">
                    <w14:rot w14:lat="0" w14:lon="0" w14:rev="0"/>
                  </w14:lightRig>
                </w14:scene3d>
              </w:rPr>
              <w:t>4.6</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lang w:val="pt-PT"/>
              </w:rPr>
              <w:t>A p</w:t>
            </w:r>
            <w:r w:rsidR="006D10ED" w:rsidRPr="006D10ED">
              <w:rPr>
                <w:rStyle w:val="Hiperhivatkozs"/>
                <w:rFonts w:ascii="Tahoma" w:hAnsi="Tahoma" w:cs="Tahoma"/>
                <w:noProof/>
                <w:sz w:val="21"/>
                <w:szCs w:val="21"/>
              </w:rPr>
              <w:t>ályaművek benyújtása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_Toc501441412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12</w:t>
            </w:r>
            <w:r w:rsidR="006D10ED" w:rsidRPr="006D10ED">
              <w:rPr>
                <w:rFonts w:ascii="Tahoma" w:hAnsi="Tahoma" w:cs="Tahoma"/>
                <w:noProof/>
                <w:webHidden/>
                <w:sz w:val="21"/>
                <w:szCs w:val="21"/>
              </w:rPr>
              <w:fldChar w:fldCharType="end"/>
            </w:r>
          </w:hyperlink>
        </w:p>
        <w:p w14:paraId="5CAC3AA0" w14:textId="7A2D8C05"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13" w:history="1">
            <w:r w:rsidR="006D10ED" w:rsidRPr="006D10ED">
              <w:rPr>
                <w:rStyle w:val="Hiperhivatkozs"/>
                <w:rFonts w:ascii="Tahoma" w:hAnsi="Tahoma" w:cs="Tahoma"/>
                <w:noProof/>
                <w:sz w:val="21"/>
                <w:szCs w:val="21"/>
              </w:rPr>
              <w:t>5</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A PÁLYAMŰVEK DÍJAZÁSA ÉS EREDMÉNYHIRDETÉSE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_Toc501441413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13</w:t>
            </w:r>
            <w:r w:rsidR="006D10ED" w:rsidRPr="006D10ED">
              <w:rPr>
                <w:rFonts w:ascii="Tahoma" w:hAnsi="Tahoma" w:cs="Tahoma"/>
                <w:noProof/>
                <w:webHidden/>
                <w:sz w:val="21"/>
                <w:szCs w:val="21"/>
              </w:rPr>
              <w:fldChar w:fldCharType="end"/>
            </w:r>
          </w:hyperlink>
        </w:p>
        <w:p w14:paraId="5651F027" w14:textId="3483EE56"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14" w:history="1">
            <w:r w:rsidR="006D10ED" w:rsidRPr="006D10ED">
              <w:rPr>
                <w:rStyle w:val="Hiperhivatkozs"/>
                <w:rFonts w:ascii="Tahoma" w:hAnsi="Tahoma" w:cs="Tahoma"/>
                <w:noProof/>
                <w:sz w:val="21"/>
                <w:szCs w:val="21"/>
                <w:lang w:val="pt-PT"/>
                <w14:scene3d>
                  <w14:camera w14:prst="orthographicFront"/>
                  <w14:lightRig w14:rig="threePt" w14:dir="t">
                    <w14:rot w14:lat="0" w14:lon="0" w14:rev="0"/>
                  </w14:lightRig>
                </w14:scene3d>
              </w:rPr>
              <w:t>5.1</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lang w:val="pt-PT"/>
              </w:rPr>
              <w:t>A p</w:t>
            </w:r>
            <w:r w:rsidR="006D10ED" w:rsidRPr="006D10ED">
              <w:rPr>
                <w:rStyle w:val="Hiperhivatkozs"/>
                <w:rFonts w:ascii="Tahoma" w:hAnsi="Tahoma" w:cs="Tahoma"/>
                <w:noProof/>
                <w:sz w:val="21"/>
                <w:szCs w:val="21"/>
              </w:rPr>
              <w:t>ályaművek díjazása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_Toc501441414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13</w:t>
            </w:r>
            <w:r w:rsidR="006D10ED" w:rsidRPr="006D10ED">
              <w:rPr>
                <w:rFonts w:ascii="Tahoma" w:hAnsi="Tahoma" w:cs="Tahoma"/>
                <w:noProof/>
                <w:webHidden/>
                <w:sz w:val="21"/>
                <w:szCs w:val="21"/>
              </w:rPr>
              <w:fldChar w:fldCharType="end"/>
            </w:r>
          </w:hyperlink>
        </w:p>
        <w:p w14:paraId="2076F4D1" w14:textId="0A6CF307"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15"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5.2</w:t>
            </w:r>
            <w:r w:rsidR="00151797">
              <w:rPr>
                <w:rStyle w:val="Hiperhivatkozs"/>
                <w:rFonts w:ascii="Tahoma" w:hAnsi="Tahoma" w:cs="Tahoma"/>
                <w:noProof/>
                <w:sz w:val="21"/>
                <w:szCs w:val="21"/>
                <w14:scene3d>
                  <w14:camera w14:prst="orthographicFront"/>
                  <w14:lightRig w14:rig="threePt" w14:dir="t">
                    <w14:rot w14:lat="0" w14:lon="0" w14:rev="0"/>
                  </w14:lightRig>
                </w14:scene3d>
              </w:rPr>
              <w:t xml:space="preserve"> </w:t>
            </w:r>
            <w:r w:rsidR="006D10ED" w:rsidRPr="006D10ED">
              <w:rPr>
                <w:rStyle w:val="Hiperhivatkozs"/>
                <w:rFonts w:ascii="Tahoma" w:hAnsi="Tahoma" w:cs="Tahoma"/>
                <w:noProof/>
                <w:sz w:val="21"/>
                <w:szCs w:val="21"/>
              </w:rPr>
              <w:t>A tervpályázat eredm</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nyhirdet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 xml:space="preserve">se </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 nyilvános ismertet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_Toc501441415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13</w:t>
            </w:r>
            <w:r w:rsidR="006D10ED" w:rsidRPr="006D10ED">
              <w:rPr>
                <w:rFonts w:ascii="Tahoma" w:hAnsi="Tahoma" w:cs="Tahoma"/>
                <w:noProof/>
                <w:webHidden/>
                <w:sz w:val="21"/>
                <w:szCs w:val="21"/>
              </w:rPr>
              <w:fldChar w:fldCharType="end"/>
            </w:r>
          </w:hyperlink>
        </w:p>
        <w:p w14:paraId="0E9AB7F1" w14:textId="1C60E7F8"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16" w:history="1">
            <w:r w:rsidR="006D10ED" w:rsidRPr="006D10ED">
              <w:rPr>
                <w:rStyle w:val="Hiperhivatkozs"/>
                <w:rFonts w:ascii="Tahoma" w:hAnsi="Tahoma" w:cs="Tahoma"/>
                <w:noProof/>
                <w:sz w:val="21"/>
                <w:szCs w:val="21"/>
                <w:lang w:val="pt-PT"/>
                <w14:scene3d>
                  <w14:camera w14:prst="orthographicFront"/>
                  <w14:lightRig w14:rig="threePt" w14:dir="t">
                    <w14:rot w14:lat="0" w14:lon="0" w14:rev="0"/>
                  </w14:lightRig>
                </w14:scene3d>
              </w:rPr>
              <w:t>5.3</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lang w:val="pt-PT"/>
              </w:rPr>
              <w:t>A p</w:t>
            </w:r>
            <w:r w:rsidR="006D10ED" w:rsidRPr="006D10ED">
              <w:rPr>
                <w:rStyle w:val="Hiperhivatkozs"/>
                <w:rFonts w:ascii="Tahoma" w:hAnsi="Tahoma" w:cs="Tahoma"/>
                <w:noProof/>
                <w:sz w:val="21"/>
                <w:szCs w:val="21"/>
              </w:rPr>
              <w:t xml:space="preserve">ályaművek </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 a tervpályázati eredm</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nyek felhasználása</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_Toc501441416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14</w:t>
            </w:r>
            <w:r w:rsidR="006D10ED" w:rsidRPr="006D10ED">
              <w:rPr>
                <w:rFonts w:ascii="Tahoma" w:hAnsi="Tahoma" w:cs="Tahoma"/>
                <w:noProof/>
                <w:webHidden/>
                <w:sz w:val="21"/>
                <w:szCs w:val="21"/>
              </w:rPr>
              <w:fldChar w:fldCharType="end"/>
            </w:r>
          </w:hyperlink>
        </w:p>
        <w:p w14:paraId="608F4D00" w14:textId="77DE8487"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17" w:history="1">
            <w:r w:rsidR="006D10ED" w:rsidRPr="006D10ED">
              <w:rPr>
                <w:rStyle w:val="Hiperhivatkozs"/>
                <w:rFonts w:ascii="Tahoma" w:hAnsi="Tahoma" w:cs="Tahoma"/>
                <w:noProof/>
                <w:sz w:val="21"/>
                <w:szCs w:val="21"/>
              </w:rPr>
              <w:t>6</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A TERVEZÉSI FELADAT</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_Toc501441417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15</w:t>
            </w:r>
            <w:r w:rsidR="006D10ED" w:rsidRPr="006D10ED">
              <w:rPr>
                <w:rFonts w:ascii="Tahoma" w:hAnsi="Tahoma" w:cs="Tahoma"/>
                <w:noProof/>
                <w:webHidden/>
                <w:sz w:val="21"/>
                <w:szCs w:val="21"/>
              </w:rPr>
              <w:fldChar w:fldCharType="end"/>
            </w:r>
          </w:hyperlink>
        </w:p>
        <w:p w14:paraId="7489D888" w14:textId="7DEED349"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18"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6.1</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Általános ismertetés, előzmények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_Toc501441418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15</w:t>
            </w:r>
            <w:r w:rsidR="006D10ED" w:rsidRPr="006D10ED">
              <w:rPr>
                <w:rFonts w:ascii="Tahoma" w:hAnsi="Tahoma" w:cs="Tahoma"/>
                <w:noProof/>
                <w:webHidden/>
                <w:sz w:val="21"/>
                <w:szCs w:val="21"/>
              </w:rPr>
              <w:fldChar w:fldCharType="end"/>
            </w:r>
          </w:hyperlink>
        </w:p>
        <w:p w14:paraId="6744C9F2" w14:textId="2947E98B"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19"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6.2</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Tervezési helyszín ismertetése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_Toc501441419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16</w:t>
            </w:r>
            <w:r w:rsidR="006D10ED" w:rsidRPr="006D10ED">
              <w:rPr>
                <w:rFonts w:ascii="Tahoma" w:hAnsi="Tahoma" w:cs="Tahoma"/>
                <w:noProof/>
                <w:webHidden/>
                <w:sz w:val="21"/>
                <w:szCs w:val="21"/>
              </w:rPr>
              <w:fldChar w:fldCharType="end"/>
            </w:r>
          </w:hyperlink>
        </w:p>
        <w:p w14:paraId="55044286" w14:textId="5FF2EC95"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22"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6.3</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Általános tervezési követelmények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_Toc501441422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16</w:t>
            </w:r>
            <w:r w:rsidR="006D10ED" w:rsidRPr="006D10ED">
              <w:rPr>
                <w:rFonts w:ascii="Tahoma" w:hAnsi="Tahoma" w:cs="Tahoma"/>
                <w:noProof/>
                <w:webHidden/>
                <w:sz w:val="21"/>
                <w:szCs w:val="21"/>
              </w:rPr>
              <w:fldChar w:fldCharType="end"/>
            </w:r>
          </w:hyperlink>
        </w:p>
        <w:p w14:paraId="1F78E0F4" w14:textId="6A681AD4"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26"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6.4</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Tervezési program:</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_Toc501441426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16</w:t>
            </w:r>
            <w:r w:rsidR="006D10ED" w:rsidRPr="006D10ED">
              <w:rPr>
                <w:rFonts w:ascii="Tahoma" w:hAnsi="Tahoma" w:cs="Tahoma"/>
                <w:noProof/>
                <w:webHidden/>
                <w:sz w:val="21"/>
                <w:szCs w:val="21"/>
              </w:rPr>
              <w:fldChar w:fldCharType="end"/>
            </w:r>
          </w:hyperlink>
        </w:p>
        <w:p w14:paraId="7B5AB50C" w14:textId="7608AF62" w:rsidR="006D10ED" w:rsidRPr="006D10ED" w:rsidRDefault="00256E48">
          <w:pPr>
            <w:pStyle w:val="TJ3"/>
            <w:rPr>
              <w:rFonts w:ascii="Tahoma" w:eastAsiaTheme="minorEastAsia" w:hAnsi="Tahoma" w:cs="Tahoma"/>
              <w:noProof/>
              <w:color w:val="auto"/>
              <w:kern w:val="0"/>
              <w:sz w:val="21"/>
              <w:szCs w:val="21"/>
              <w:lang w:eastAsia="hu-HU"/>
            </w:rPr>
          </w:pPr>
          <w:hyperlink w:anchor="_Toc501441427" w:history="1">
            <w:r w:rsidR="006D10ED" w:rsidRPr="006D10ED">
              <w:rPr>
                <w:rStyle w:val="Hiperhivatkozs"/>
                <w:rFonts w:ascii="Tahoma" w:hAnsi="Tahoma" w:cs="Tahoma"/>
                <w:noProof/>
                <w:sz w:val="21"/>
                <w:szCs w:val="21"/>
              </w:rPr>
              <w:t>6.4.1</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Közösségi terek: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_Toc501441427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17</w:t>
            </w:r>
            <w:r w:rsidR="006D10ED" w:rsidRPr="006D10ED">
              <w:rPr>
                <w:rFonts w:ascii="Tahoma" w:hAnsi="Tahoma" w:cs="Tahoma"/>
                <w:noProof/>
                <w:webHidden/>
                <w:sz w:val="21"/>
                <w:szCs w:val="21"/>
              </w:rPr>
              <w:fldChar w:fldCharType="end"/>
            </w:r>
          </w:hyperlink>
        </w:p>
        <w:p w14:paraId="61E08757" w14:textId="38122AAD" w:rsidR="006D10ED" w:rsidRPr="006D10ED" w:rsidRDefault="00256E48">
          <w:pPr>
            <w:pStyle w:val="TJ3"/>
            <w:rPr>
              <w:rFonts w:ascii="Tahoma" w:eastAsiaTheme="minorEastAsia" w:hAnsi="Tahoma" w:cs="Tahoma"/>
              <w:noProof/>
              <w:color w:val="auto"/>
              <w:kern w:val="0"/>
              <w:sz w:val="21"/>
              <w:szCs w:val="21"/>
              <w:lang w:eastAsia="hu-HU"/>
            </w:rPr>
          </w:pPr>
          <w:hyperlink w:anchor="_Toc501441428" w:history="1">
            <w:r w:rsidR="006D10ED" w:rsidRPr="006D10ED">
              <w:rPr>
                <w:rStyle w:val="Hiperhivatkozs"/>
                <w:rFonts w:ascii="Tahoma" w:hAnsi="Tahoma" w:cs="Tahoma"/>
                <w:noProof/>
                <w:sz w:val="21"/>
                <w:szCs w:val="21"/>
              </w:rPr>
              <w:t>6.4.2</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Könyvtár:</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_Toc501441428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17</w:t>
            </w:r>
            <w:r w:rsidR="006D10ED" w:rsidRPr="006D10ED">
              <w:rPr>
                <w:rFonts w:ascii="Tahoma" w:hAnsi="Tahoma" w:cs="Tahoma"/>
                <w:noProof/>
                <w:webHidden/>
                <w:sz w:val="21"/>
                <w:szCs w:val="21"/>
              </w:rPr>
              <w:fldChar w:fldCharType="end"/>
            </w:r>
          </w:hyperlink>
        </w:p>
        <w:p w14:paraId="7DB509B7" w14:textId="58451545" w:rsidR="006D10ED" w:rsidRPr="006D10ED" w:rsidRDefault="00256E48">
          <w:pPr>
            <w:pStyle w:val="TJ3"/>
            <w:rPr>
              <w:rFonts w:ascii="Tahoma" w:eastAsiaTheme="minorEastAsia" w:hAnsi="Tahoma" w:cs="Tahoma"/>
              <w:noProof/>
              <w:color w:val="auto"/>
              <w:kern w:val="0"/>
              <w:sz w:val="21"/>
              <w:szCs w:val="21"/>
              <w:lang w:eastAsia="hu-HU"/>
            </w:rPr>
          </w:pPr>
          <w:hyperlink w:anchor="_Toc501441429" w:history="1">
            <w:r w:rsidR="006D10ED" w:rsidRPr="006D10ED">
              <w:rPr>
                <w:rStyle w:val="Hiperhivatkozs"/>
                <w:rFonts w:ascii="Tahoma" w:hAnsi="Tahoma" w:cs="Tahoma"/>
                <w:noProof/>
                <w:sz w:val="21"/>
                <w:szCs w:val="21"/>
              </w:rPr>
              <w:t>6.4.3</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Levéltár:</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_Toc501441429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19</w:t>
            </w:r>
            <w:r w:rsidR="006D10ED" w:rsidRPr="006D10ED">
              <w:rPr>
                <w:rFonts w:ascii="Tahoma" w:hAnsi="Tahoma" w:cs="Tahoma"/>
                <w:noProof/>
                <w:webHidden/>
                <w:sz w:val="21"/>
                <w:szCs w:val="21"/>
              </w:rPr>
              <w:fldChar w:fldCharType="end"/>
            </w:r>
          </w:hyperlink>
        </w:p>
        <w:p w14:paraId="2542AE03" w14:textId="02F1FD9F"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30"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6.5</w:t>
            </w:r>
            <w:r w:rsidR="00151797">
              <w:rPr>
                <w:rStyle w:val="Hiperhivatkozs"/>
                <w:rFonts w:ascii="Tahoma" w:hAnsi="Tahoma" w:cs="Tahoma"/>
                <w:noProof/>
                <w:sz w:val="21"/>
                <w:szCs w:val="21"/>
                <w14:scene3d>
                  <w14:camera w14:prst="orthographicFront"/>
                  <w14:lightRig w14:rig="threePt" w14:dir="t">
                    <w14:rot w14:lat="0" w14:lon="0" w14:rev="0"/>
                  </w14:lightRig>
                </w14:scene3d>
              </w:rPr>
              <w:t xml:space="preserve"> </w:t>
            </w:r>
            <w:r w:rsidR="006D10ED" w:rsidRPr="006D10ED">
              <w:rPr>
                <w:rStyle w:val="Hiperhivatkozs"/>
                <w:rFonts w:ascii="Tahoma" w:hAnsi="Tahoma" w:cs="Tahoma"/>
                <w:noProof/>
                <w:sz w:val="21"/>
                <w:szCs w:val="21"/>
              </w:rPr>
              <w:t>Közlekedés</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_Toc501441430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20</w:t>
            </w:r>
            <w:r w:rsidR="006D10ED" w:rsidRPr="006D10ED">
              <w:rPr>
                <w:rFonts w:ascii="Tahoma" w:hAnsi="Tahoma" w:cs="Tahoma"/>
                <w:noProof/>
                <w:webHidden/>
                <w:sz w:val="21"/>
                <w:szCs w:val="21"/>
              </w:rPr>
              <w:fldChar w:fldCharType="end"/>
            </w:r>
          </w:hyperlink>
        </w:p>
        <w:p w14:paraId="0A1A7EBD" w14:textId="03BEE4E2"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31"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6.6</w:t>
            </w:r>
            <w:r w:rsidR="006D10ED" w:rsidRPr="006D10ED">
              <w:rPr>
                <w:rFonts w:ascii="Tahoma" w:eastAsiaTheme="minorEastAsia" w:hAnsi="Tahoma" w:cs="Tahoma"/>
                <w:noProof/>
                <w:color w:val="auto"/>
                <w:kern w:val="0"/>
                <w:sz w:val="21"/>
                <w:szCs w:val="21"/>
                <w:lang w:eastAsia="hu-HU"/>
              </w:rPr>
              <w:tab/>
            </w:r>
            <w:r w:rsidR="00151797">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Örökségvédelem</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_Toc501441431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20</w:t>
            </w:r>
            <w:r w:rsidR="006D10ED" w:rsidRPr="006D10ED">
              <w:rPr>
                <w:rFonts w:ascii="Tahoma" w:hAnsi="Tahoma" w:cs="Tahoma"/>
                <w:noProof/>
                <w:webHidden/>
                <w:sz w:val="21"/>
                <w:szCs w:val="21"/>
              </w:rPr>
              <w:fldChar w:fldCharType="end"/>
            </w:r>
          </w:hyperlink>
        </w:p>
        <w:p w14:paraId="357CBD60" w14:textId="30B263F3" w:rsidR="006D10ED" w:rsidRPr="006D10ED" w:rsidRDefault="00256E48">
          <w:pPr>
            <w:pStyle w:val="TJ3"/>
            <w:rPr>
              <w:rFonts w:ascii="Tahoma" w:eastAsiaTheme="minorEastAsia" w:hAnsi="Tahoma" w:cs="Tahoma"/>
              <w:noProof/>
              <w:color w:val="auto"/>
              <w:kern w:val="0"/>
              <w:sz w:val="21"/>
              <w:szCs w:val="21"/>
              <w:lang w:eastAsia="hu-HU"/>
            </w:rPr>
          </w:pPr>
          <w:hyperlink w:anchor="_Toc501441432" w:history="1">
            <w:r w:rsidR="006D10ED" w:rsidRPr="006D10ED">
              <w:rPr>
                <w:rStyle w:val="Hiperhivatkozs"/>
                <w:rFonts w:ascii="Tahoma" w:hAnsi="Tahoma" w:cs="Tahoma"/>
                <w:noProof/>
                <w:sz w:val="21"/>
                <w:szCs w:val="21"/>
              </w:rPr>
              <w:t>6.6.1</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Városrendezés, városkép</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_Toc501441432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21</w:t>
            </w:r>
            <w:r w:rsidR="006D10ED" w:rsidRPr="006D10ED">
              <w:rPr>
                <w:rFonts w:ascii="Tahoma" w:hAnsi="Tahoma" w:cs="Tahoma"/>
                <w:noProof/>
                <w:webHidden/>
                <w:sz w:val="21"/>
                <w:szCs w:val="21"/>
              </w:rPr>
              <w:fldChar w:fldCharType="end"/>
            </w:r>
          </w:hyperlink>
        </w:p>
        <w:p w14:paraId="0D79E5DE" w14:textId="02EE0CBA" w:rsidR="006D10ED" w:rsidRPr="006D10ED" w:rsidRDefault="00256E48">
          <w:pPr>
            <w:pStyle w:val="TJ3"/>
            <w:rPr>
              <w:rFonts w:ascii="Tahoma" w:eastAsiaTheme="minorEastAsia" w:hAnsi="Tahoma" w:cs="Tahoma"/>
              <w:noProof/>
              <w:color w:val="auto"/>
              <w:kern w:val="0"/>
              <w:sz w:val="21"/>
              <w:szCs w:val="21"/>
              <w:lang w:eastAsia="hu-HU"/>
            </w:rPr>
          </w:pPr>
          <w:hyperlink w:anchor="_Toc501441433" w:history="1">
            <w:r w:rsidR="006D10ED" w:rsidRPr="006D10ED">
              <w:rPr>
                <w:rStyle w:val="Hiperhivatkozs"/>
                <w:rFonts w:ascii="Tahoma" w:hAnsi="Tahoma" w:cs="Tahoma"/>
                <w:noProof/>
                <w:sz w:val="21"/>
                <w:szCs w:val="21"/>
              </w:rPr>
              <w:t>6.6.2</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Középítkezések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_Toc501441433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21</w:t>
            </w:r>
            <w:r w:rsidR="006D10ED" w:rsidRPr="006D10ED">
              <w:rPr>
                <w:rFonts w:ascii="Tahoma" w:hAnsi="Tahoma" w:cs="Tahoma"/>
                <w:noProof/>
                <w:webHidden/>
                <w:sz w:val="21"/>
                <w:szCs w:val="21"/>
              </w:rPr>
              <w:fldChar w:fldCharType="end"/>
            </w:r>
          </w:hyperlink>
        </w:p>
        <w:p w14:paraId="18742EE5" w14:textId="41E7E7DB" w:rsidR="006D10ED" w:rsidRPr="006D10ED" w:rsidRDefault="00256E48">
          <w:pPr>
            <w:pStyle w:val="TJ3"/>
            <w:rPr>
              <w:rFonts w:ascii="Tahoma" w:eastAsiaTheme="minorEastAsia" w:hAnsi="Tahoma" w:cs="Tahoma"/>
              <w:noProof/>
              <w:color w:val="auto"/>
              <w:kern w:val="0"/>
              <w:sz w:val="21"/>
              <w:szCs w:val="21"/>
              <w:lang w:eastAsia="hu-HU"/>
            </w:rPr>
          </w:pPr>
          <w:hyperlink w:anchor="_Toc501441434" w:history="1">
            <w:r w:rsidR="006D10ED" w:rsidRPr="006D10ED">
              <w:rPr>
                <w:rStyle w:val="Hiperhivatkozs"/>
                <w:rFonts w:ascii="Tahoma" w:hAnsi="Tahoma" w:cs="Tahoma"/>
                <w:noProof/>
                <w:sz w:val="21"/>
                <w:szCs w:val="21"/>
              </w:rPr>
              <w:t>6.6.3</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Magánépítkezések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_Toc501441434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22</w:t>
            </w:r>
            <w:r w:rsidR="006D10ED" w:rsidRPr="006D10ED">
              <w:rPr>
                <w:rFonts w:ascii="Tahoma" w:hAnsi="Tahoma" w:cs="Tahoma"/>
                <w:noProof/>
                <w:webHidden/>
                <w:sz w:val="21"/>
                <w:szCs w:val="21"/>
              </w:rPr>
              <w:fldChar w:fldCharType="end"/>
            </w:r>
          </w:hyperlink>
        </w:p>
        <w:p w14:paraId="3C37D857" w14:textId="6E921282"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35"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6.7</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Az Ótemplom építése</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_Toc501441435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22</w:t>
            </w:r>
            <w:r w:rsidR="006D10ED" w:rsidRPr="006D10ED">
              <w:rPr>
                <w:rFonts w:ascii="Tahoma" w:hAnsi="Tahoma" w:cs="Tahoma"/>
                <w:noProof/>
                <w:webHidden/>
                <w:sz w:val="21"/>
                <w:szCs w:val="21"/>
              </w:rPr>
              <w:fldChar w:fldCharType="end"/>
            </w:r>
          </w:hyperlink>
        </w:p>
        <w:p w14:paraId="45735094" w14:textId="3B2A1668" w:rsidR="006D10ED" w:rsidRPr="006D10ED" w:rsidRDefault="00256E48">
          <w:pPr>
            <w:pStyle w:val="TJ3"/>
            <w:rPr>
              <w:rFonts w:ascii="Tahoma" w:eastAsiaTheme="minorEastAsia" w:hAnsi="Tahoma" w:cs="Tahoma"/>
              <w:noProof/>
              <w:color w:val="auto"/>
              <w:kern w:val="0"/>
              <w:sz w:val="21"/>
              <w:szCs w:val="21"/>
              <w:lang w:eastAsia="hu-HU"/>
            </w:rPr>
          </w:pPr>
          <w:hyperlink w:anchor="_Toc501441436" w:history="1">
            <w:r w:rsidR="006D10ED" w:rsidRPr="006D10ED">
              <w:rPr>
                <w:rStyle w:val="Hiperhivatkozs"/>
                <w:rFonts w:ascii="Tahoma" w:hAnsi="Tahoma" w:cs="Tahoma"/>
                <w:noProof/>
                <w:sz w:val="21"/>
                <w:szCs w:val="21"/>
              </w:rPr>
              <w:t>6.7.1</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A védfal, a magtár és a Bazársor</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_Toc501441436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22</w:t>
            </w:r>
            <w:r w:rsidR="006D10ED" w:rsidRPr="006D10ED">
              <w:rPr>
                <w:rFonts w:ascii="Tahoma" w:hAnsi="Tahoma" w:cs="Tahoma"/>
                <w:noProof/>
                <w:webHidden/>
                <w:sz w:val="21"/>
                <w:szCs w:val="21"/>
              </w:rPr>
              <w:fldChar w:fldCharType="end"/>
            </w:r>
          </w:hyperlink>
        </w:p>
        <w:p w14:paraId="73E728D6" w14:textId="12A1539C"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37" w:history="1">
            <w:r w:rsidR="006D10ED" w:rsidRPr="006D10ED">
              <w:rPr>
                <w:rStyle w:val="Hiperhivatkozs"/>
                <w:rFonts w:ascii="Tahoma" w:hAnsi="Tahoma" w:cs="Tahoma"/>
                <w:noProof/>
                <w:sz w:val="21"/>
                <w:szCs w:val="21"/>
                <w:lang w:val="de-DE"/>
              </w:rPr>
              <w:t>7</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lang w:val="pt-PT"/>
              </w:rPr>
              <w:t>A P</w:t>
            </w:r>
            <w:r w:rsidR="006D10ED" w:rsidRPr="006D10ED">
              <w:rPr>
                <w:rStyle w:val="Hiperhivatkozs"/>
                <w:rFonts w:ascii="Tahoma" w:hAnsi="Tahoma" w:cs="Tahoma"/>
                <w:noProof/>
                <w:sz w:val="21"/>
                <w:szCs w:val="21"/>
              </w:rPr>
              <w:t>ÁLYAMŰ</w:t>
            </w:r>
            <w:r w:rsidR="006D10ED" w:rsidRPr="006D10ED">
              <w:rPr>
                <w:rStyle w:val="Hiperhivatkozs"/>
                <w:rFonts w:ascii="Tahoma" w:hAnsi="Tahoma" w:cs="Tahoma"/>
                <w:noProof/>
                <w:sz w:val="21"/>
                <w:szCs w:val="21"/>
                <w:lang w:val="de-DE"/>
              </w:rPr>
              <w:t>VEK BENY</w:t>
            </w:r>
            <w:r w:rsidR="006D10ED" w:rsidRPr="006D10ED">
              <w:rPr>
                <w:rStyle w:val="Hiperhivatkozs"/>
                <w:rFonts w:ascii="Tahoma" w:hAnsi="Tahoma" w:cs="Tahoma"/>
                <w:noProof/>
                <w:sz w:val="21"/>
                <w:szCs w:val="21"/>
              </w:rPr>
              <w:t xml:space="preserve">ÚJTANDÓ </w:t>
            </w:r>
            <w:r w:rsidR="006D10ED" w:rsidRPr="006D10ED">
              <w:rPr>
                <w:rStyle w:val="Hiperhivatkozs"/>
                <w:rFonts w:ascii="Tahoma" w:hAnsi="Tahoma" w:cs="Tahoma"/>
                <w:noProof/>
                <w:sz w:val="21"/>
                <w:szCs w:val="21"/>
                <w:lang w:val="de-DE"/>
              </w:rPr>
              <w:t>MUNKAR</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lang w:val="de-DE"/>
              </w:rPr>
              <w:t>SZEI, TARTALMI ÉS FORMAI KÖVETELMÉNYEK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_Toc501441437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24</w:t>
            </w:r>
            <w:r w:rsidR="006D10ED" w:rsidRPr="006D10ED">
              <w:rPr>
                <w:rFonts w:ascii="Tahoma" w:hAnsi="Tahoma" w:cs="Tahoma"/>
                <w:noProof/>
                <w:webHidden/>
                <w:sz w:val="21"/>
                <w:szCs w:val="21"/>
              </w:rPr>
              <w:fldChar w:fldCharType="end"/>
            </w:r>
          </w:hyperlink>
        </w:p>
        <w:p w14:paraId="0616893D" w14:textId="4B19E6BD"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39"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7.1</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rPr>
              <w:t>Általános tartalmi k</w:t>
            </w:r>
            <w:r w:rsidR="006D10ED" w:rsidRPr="006D10ED">
              <w:rPr>
                <w:rStyle w:val="Hiperhivatkozs"/>
                <w:rFonts w:ascii="Tahoma" w:hAnsi="Tahoma" w:cs="Tahoma"/>
                <w:noProof/>
                <w:sz w:val="21"/>
                <w:szCs w:val="21"/>
                <w:lang w:val="sv-SE"/>
              </w:rPr>
              <w:t>ö</w:t>
            </w:r>
            <w:r w:rsidR="006D10ED" w:rsidRPr="006D10ED">
              <w:rPr>
                <w:rStyle w:val="Hiperhivatkozs"/>
                <w:rFonts w:ascii="Tahoma" w:hAnsi="Tahoma" w:cs="Tahoma"/>
                <w:noProof/>
                <w:sz w:val="21"/>
                <w:szCs w:val="21"/>
              </w:rPr>
              <w:t>vetelm</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nyek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_Toc501441439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24</w:t>
            </w:r>
            <w:r w:rsidR="006D10ED" w:rsidRPr="006D10ED">
              <w:rPr>
                <w:rFonts w:ascii="Tahoma" w:hAnsi="Tahoma" w:cs="Tahoma"/>
                <w:noProof/>
                <w:webHidden/>
                <w:sz w:val="21"/>
                <w:szCs w:val="21"/>
              </w:rPr>
              <w:fldChar w:fldCharType="end"/>
            </w:r>
          </w:hyperlink>
        </w:p>
        <w:p w14:paraId="299BA76D" w14:textId="37C72254"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40"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7.2</w:t>
            </w:r>
            <w:r w:rsidR="002507B2">
              <w:rPr>
                <w:rStyle w:val="Hiperhivatkozs"/>
                <w:rFonts w:ascii="Tahoma" w:hAnsi="Tahoma" w:cs="Tahoma"/>
                <w:noProof/>
                <w:sz w:val="21"/>
                <w:szCs w:val="21"/>
                <w14:scene3d>
                  <w14:camera w14:prst="orthographicFront"/>
                  <w14:lightRig w14:rig="threePt" w14:dir="t">
                    <w14:rot w14:lat="0" w14:lon="0" w14:rev="0"/>
                  </w14:lightRig>
                </w14:scene3d>
              </w:rPr>
              <w:t xml:space="preserve"> </w:t>
            </w:r>
            <w:r w:rsidR="006D10ED" w:rsidRPr="006D10ED">
              <w:rPr>
                <w:rStyle w:val="Hiperhivatkozs"/>
                <w:rFonts w:ascii="Tahoma" w:hAnsi="Tahoma" w:cs="Tahoma"/>
                <w:noProof/>
                <w:sz w:val="21"/>
                <w:szCs w:val="21"/>
              </w:rPr>
              <w:t>Formai követelmények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_Toc501441440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24</w:t>
            </w:r>
            <w:r w:rsidR="006D10ED" w:rsidRPr="006D10ED">
              <w:rPr>
                <w:rFonts w:ascii="Tahoma" w:hAnsi="Tahoma" w:cs="Tahoma"/>
                <w:noProof/>
                <w:webHidden/>
                <w:sz w:val="21"/>
                <w:szCs w:val="21"/>
              </w:rPr>
              <w:fldChar w:fldCharType="end"/>
            </w:r>
          </w:hyperlink>
        </w:p>
        <w:p w14:paraId="5372D843" w14:textId="37554248" w:rsidR="006D10ED" w:rsidRPr="006D10ED" w:rsidRDefault="00256E48">
          <w:pPr>
            <w:pStyle w:val="TJ3"/>
            <w:rPr>
              <w:rFonts w:ascii="Tahoma" w:eastAsiaTheme="minorEastAsia" w:hAnsi="Tahoma" w:cs="Tahoma"/>
              <w:noProof/>
              <w:color w:val="auto"/>
              <w:kern w:val="0"/>
              <w:sz w:val="21"/>
              <w:szCs w:val="21"/>
              <w:lang w:eastAsia="hu-HU"/>
            </w:rPr>
          </w:pPr>
          <w:hyperlink w:anchor="_Toc501441441" w:history="1">
            <w:r w:rsidR="006D10ED" w:rsidRPr="006D10ED">
              <w:rPr>
                <w:rStyle w:val="Hiperhivatkozs"/>
                <w:rFonts w:ascii="Tahoma" w:hAnsi="Tahoma" w:cs="Tahoma"/>
                <w:noProof/>
                <w:sz w:val="21"/>
                <w:szCs w:val="21"/>
              </w:rPr>
              <w:t>Címz</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lang w:val="da-DK"/>
              </w:rPr>
              <w:t>slap</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_Toc501441441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24</w:t>
            </w:r>
            <w:r w:rsidR="006D10ED" w:rsidRPr="006D10ED">
              <w:rPr>
                <w:rFonts w:ascii="Tahoma" w:hAnsi="Tahoma" w:cs="Tahoma"/>
                <w:noProof/>
                <w:webHidden/>
                <w:sz w:val="21"/>
                <w:szCs w:val="21"/>
              </w:rPr>
              <w:fldChar w:fldCharType="end"/>
            </w:r>
          </w:hyperlink>
        </w:p>
        <w:p w14:paraId="77DF701B" w14:textId="06E416E1" w:rsidR="006D10ED" w:rsidRPr="006D10ED" w:rsidRDefault="00256E48">
          <w:pPr>
            <w:pStyle w:val="TJ2"/>
            <w:tabs>
              <w:tab w:val="left" w:pos="1320"/>
            </w:tabs>
            <w:rPr>
              <w:rFonts w:ascii="Tahoma" w:eastAsiaTheme="minorEastAsia" w:hAnsi="Tahoma" w:cs="Tahoma"/>
              <w:noProof/>
              <w:color w:val="auto"/>
              <w:kern w:val="0"/>
              <w:sz w:val="21"/>
              <w:szCs w:val="21"/>
              <w:lang w:eastAsia="hu-HU"/>
            </w:rPr>
          </w:pPr>
          <w:hyperlink w:anchor="_Toc501441442" w:history="1">
            <w:r w:rsidR="006D10ED" w:rsidRPr="006D10ED">
              <w:rPr>
                <w:rStyle w:val="Hiperhivatkozs"/>
                <w:rFonts w:ascii="Tahoma" w:hAnsi="Tahoma" w:cs="Tahoma"/>
                <w:noProof/>
                <w:sz w:val="21"/>
                <w:szCs w:val="21"/>
                <w14:scene3d>
                  <w14:camera w14:prst="orthographicFront"/>
                  <w14:lightRig w14:rig="threePt" w14:dir="t">
                    <w14:rot w14:lat="0" w14:lon="0" w14:rev="0"/>
                  </w14:lightRig>
                </w14:scene3d>
              </w:rPr>
              <w:t>7.3</w:t>
            </w:r>
            <w:r w:rsidR="006D10ED" w:rsidRPr="006D10ED">
              <w:rPr>
                <w:rFonts w:ascii="Tahoma" w:eastAsiaTheme="minorEastAsia" w:hAnsi="Tahoma" w:cs="Tahoma"/>
                <w:noProof/>
                <w:color w:val="auto"/>
                <w:kern w:val="0"/>
                <w:sz w:val="21"/>
                <w:szCs w:val="21"/>
                <w:lang w:eastAsia="hu-HU"/>
              </w:rPr>
              <w:tab/>
            </w:r>
            <w:r w:rsidR="002507B2">
              <w:rPr>
                <w:rFonts w:ascii="Tahoma" w:eastAsiaTheme="minorEastAsia" w:hAnsi="Tahoma" w:cs="Tahoma"/>
                <w:noProof/>
                <w:color w:val="auto"/>
                <w:kern w:val="0"/>
                <w:sz w:val="21"/>
                <w:szCs w:val="21"/>
                <w:lang w:eastAsia="hu-HU"/>
              </w:rPr>
              <w:t xml:space="preserve"> </w:t>
            </w:r>
            <w:r w:rsidR="006D10ED" w:rsidRPr="006D10ED">
              <w:rPr>
                <w:rStyle w:val="Hiperhivatkozs"/>
                <w:rFonts w:ascii="Tahoma" w:hAnsi="Tahoma" w:cs="Tahoma"/>
                <w:noProof/>
                <w:sz w:val="21"/>
                <w:szCs w:val="21"/>
              </w:rPr>
              <w:t>A postai úton benyújtandó munkarészek, tervlapok és műleírás</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_Toc501441442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24</w:t>
            </w:r>
            <w:r w:rsidR="006D10ED" w:rsidRPr="006D10ED">
              <w:rPr>
                <w:rFonts w:ascii="Tahoma" w:hAnsi="Tahoma" w:cs="Tahoma"/>
                <w:noProof/>
                <w:webHidden/>
                <w:sz w:val="21"/>
                <w:szCs w:val="21"/>
              </w:rPr>
              <w:fldChar w:fldCharType="end"/>
            </w:r>
          </w:hyperlink>
        </w:p>
        <w:p w14:paraId="51DCBFFB" w14:textId="31CC5639"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43" w:history="1">
            <w:r w:rsidR="006D10ED" w:rsidRPr="006D10ED">
              <w:rPr>
                <w:rStyle w:val="Hiperhivatkozs"/>
                <w:rFonts w:ascii="Tahoma" w:hAnsi="Tahoma" w:cs="Tahoma"/>
                <w:noProof/>
                <w:sz w:val="21"/>
                <w:szCs w:val="21"/>
              </w:rPr>
              <w:t>8</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lang w:val="pt-PT"/>
              </w:rPr>
              <w:t>BÍRÁLATI SZEMPONTOK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_Toc501441443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30</w:t>
            </w:r>
            <w:r w:rsidR="006D10ED" w:rsidRPr="006D10ED">
              <w:rPr>
                <w:rFonts w:ascii="Tahoma" w:hAnsi="Tahoma" w:cs="Tahoma"/>
                <w:noProof/>
                <w:webHidden/>
                <w:sz w:val="21"/>
                <w:szCs w:val="21"/>
              </w:rPr>
              <w:fldChar w:fldCharType="end"/>
            </w:r>
          </w:hyperlink>
        </w:p>
        <w:p w14:paraId="1CBDE9E9" w14:textId="590CDBDE" w:rsidR="006D10ED" w:rsidRPr="006D10ED" w:rsidRDefault="00256E48">
          <w:pPr>
            <w:pStyle w:val="TJ3"/>
            <w:rPr>
              <w:rFonts w:ascii="Tahoma" w:eastAsiaTheme="minorEastAsia" w:hAnsi="Tahoma" w:cs="Tahoma"/>
              <w:noProof/>
              <w:color w:val="auto"/>
              <w:kern w:val="0"/>
              <w:sz w:val="21"/>
              <w:szCs w:val="21"/>
              <w:lang w:eastAsia="hu-HU"/>
            </w:rPr>
          </w:pPr>
          <w:hyperlink w:anchor="_Toc501441444" w:history="1">
            <w:r w:rsidR="006D10ED" w:rsidRPr="006D10ED">
              <w:rPr>
                <w:rStyle w:val="Hiperhivatkozs"/>
                <w:rFonts w:ascii="Tahoma" w:hAnsi="Tahoma" w:cs="Tahoma"/>
                <w:noProof/>
                <w:sz w:val="21"/>
                <w:szCs w:val="21"/>
              </w:rPr>
              <w:t>Funkci</w:t>
            </w:r>
            <w:r w:rsidR="006D10ED" w:rsidRPr="006D10ED">
              <w:rPr>
                <w:rStyle w:val="Hiperhivatkozs"/>
                <w:rFonts w:ascii="Tahoma" w:hAnsi="Tahoma" w:cs="Tahoma"/>
                <w:noProof/>
                <w:sz w:val="21"/>
                <w:szCs w:val="21"/>
                <w:lang w:val="es-ES_tradnl"/>
              </w:rPr>
              <w:t>ó</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_Toc501441444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30</w:t>
            </w:r>
            <w:r w:rsidR="006D10ED" w:rsidRPr="006D10ED">
              <w:rPr>
                <w:rFonts w:ascii="Tahoma" w:hAnsi="Tahoma" w:cs="Tahoma"/>
                <w:noProof/>
                <w:webHidden/>
                <w:sz w:val="21"/>
                <w:szCs w:val="21"/>
              </w:rPr>
              <w:fldChar w:fldCharType="end"/>
            </w:r>
          </w:hyperlink>
        </w:p>
        <w:p w14:paraId="3CC34E6F" w14:textId="40D79EB5" w:rsidR="006D10ED" w:rsidRPr="006D10ED" w:rsidRDefault="00256E48">
          <w:pPr>
            <w:pStyle w:val="TJ3"/>
            <w:rPr>
              <w:rFonts w:ascii="Tahoma" w:eastAsiaTheme="minorEastAsia" w:hAnsi="Tahoma" w:cs="Tahoma"/>
              <w:noProof/>
              <w:color w:val="auto"/>
              <w:kern w:val="0"/>
              <w:sz w:val="21"/>
              <w:szCs w:val="21"/>
              <w:lang w:eastAsia="hu-HU"/>
            </w:rPr>
          </w:pPr>
          <w:hyperlink w:anchor="_Toc501441445" w:history="1">
            <w:r w:rsidR="006D10ED" w:rsidRPr="006D10ED">
              <w:rPr>
                <w:rStyle w:val="Hiperhivatkozs"/>
                <w:rFonts w:ascii="Tahoma" w:hAnsi="Tahoma" w:cs="Tahoma"/>
                <w:noProof/>
                <w:sz w:val="21"/>
                <w:szCs w:val="21"/>
              </w:rPr>
              <w:t xml:space="preserve">Kontinuitás, </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rt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kőrz</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rt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kteremt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s</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_Toc501441445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30</w:t>
            </w:r>
            <w:r w:rsidR="006D10ED" w:rsidRPr="006D10ED">
              <w:rPr>
                <w:rFonts w:ascii="Tahoma" w:hAnsi="Tahoma" w:cs="Tahoma"/>
                <w:noProof/>
                <w:webHidden/>
                <w:sz w:val="21"/>
                <w:szCs w:val="21"/>
              </w:rPr>
              <w:fldChar w:fldCharType="end"/>
            </w:r>
          </w:hyperlink>
        </w:p>
        <w:p w14:paraId="2BA4DA68" w14:textId="2650EB7C" w:rsidR="006D10ED" w:rsidRPr="006D10ED" w:rsidRDefault="00256E48">
          <w:pPr>
            <w:pStyle w:val="TJ3"/>
            <w:rPr>
              <w:rFonts w:ascii="Tahoma" w:eastAsiaTheme="minorEastAsia" w:hAnsi="Tahoma" w:cs="Tahoma"/>
              <w:noProof/>
              <w:color w:val="auto"/>
              <w:kern w:val="0"/>
              <w:sz w:val="21"/>
              <w:szCs w:val="21"/>
              <w:lang w:eastAsia="hu-HU"/>
            </w:rPr>
          </w:pPr>
          <w:hyperlink w:anchor="_Toc501441446" w:history="1">
            <w:r w:rsidR="006D10ED" w:rsidRPr="006D10ED">
              <w:rPr>
                <w:rStyle w:val="Hiperhivatkozs"/>
                <w:rFonts w:ascii="Tahoma" w:hAnsi="Tahoma" w:cs="Tahoma"/>
                <w:noProof/>
                <w:sz w:val="21"/>
                <w:szCs w:val="21"/>
              </w:rPr>
              <w:t>Városszerkezet, architektú</w:t>
            </w:r>
            <w:r w:rsidR="006D10ED" w:rsidRPr="006D10ED">
              <w:rPr>
                <w:rStyle w:val="Hiperhivatkozs"/>
                <w:rFonts w:ascii="Tahoma" w:hAnsi="Tahoma" w:cs="Tahoma"/>
                <w:noProof/>
                <w:sz w:val="21"/>
                <w:szCs w:val="21"/>
                <w:lang w:val="it-IT"/>
              </w:rPr>
              <w:t>ra, l</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pt</w:t>
            </w:r>
            <w:r w:rsidR="006D10ED" w:rsidRPr="006D10ED">
              <w:rPr>
                <w:rStyle w:val="Hiperhivatkozs"/>
                <w:rFonts w:ascii="Tahoma" w:hAnsi="Tahoma" w:cs="Tahoma"/>
                <w:noProof/>
                <w:sz w:val="21"/>
                <w:szCs w:val="21"/>
                <w:lang w:val="fr-FR"/>
              </w:rPr>
              <w:t>é</w:t>
            </w:r>
            <w:r w:rsidR="006D10ED" w:rsidRPr="006D10ED">
              <w:rPr>
                <w:rStyle w:val="Hiperhivatkozs"/>
                <w:rFonts w:ascii="Tahoma" w:hAnsi="Tahoma" w:cs="Tahoma"/>
                <w:noProof/>
                <w:sz w:val="21"/>
                <w:szCs w:val="21"/>
              </w:rPr>
              <w:t xml:space="preserve">k, sziluett </w:t>
            </w:r>
            <w:r w:rsidR="006D10ED" w:rsidRPr="006D10ED">
              <w:rPr>
                <w:rStyle w:val="Hiperhivatkozs"/>
                <w:rFonts w:ascii="Tahoma" w:hAnsi="Tahoma" w:cs="Tahoma"/>
                <w:noProof/>
                <w:sz w:val="21"/>
                <w:szCs w:val="21"/>
                <w:lang w:val="fr-FR"/>
              </w:rPr>
              <w:t>és l</w:t>
            </w:r>
            <w:r w:rsidR="006D10ED" w:rsidRPr="006D10ED">
              <w:rPr>
                <w:rStyle w:val="Hiperhivatkozs"/>
                <w:rFonts w:ascii="Tahoma" w:hAnsi="Tahoma" w:cs="Tahoma"/>
                <w:noProof/>
                <w:sz w:val="21"/>
                <w:szCs w:val="21"/>
              </w:rPr>
              <w:t>átvány</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_Toc501441446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30</w:t>
            </w:r>
            <w:r w:rsidR="006D10ED" w:rsidRPr="006D10ED">
              <w:rPr>
                <w:rFonts w:ascii="Tahoma" w:hAnsi="Tahoma" w:cs="Tahoma"/>
                <w:noProof/>
                <w:webHidden/>
                <w:sz w:val="21"/>
                <w:szCs w:val="21"/>
              </w:rPr>
              <w:fldChar w:fldCharType="end"/>
            </w:r>
          </w:hyperlink>
        </w:p>
        <w:p w14:paraId="6E5B98B4" w14:textId="5EE16CE5" w:rsidR="006D10ED" w:rsidRPr="006D10ED" w:rsidRDefault="00256E48">
          <w:pPr>
            <w:pStyle w:val="TJ3"/>
            <w:rPr>
              <w:rFonts w:ascii="Tahoma" w:eastAsiaTheme="minorEastAsia" w:hAnsi="Tahoma" w:cs="Tahoma"/>
              <w:noProof/>
              <w:color w:val="auto"/>
              <w:kern w:val="0"/>
              <w:sz w:val="21"/>
              <w:szCs w:val="21"/>
              <w:lang w:eastAsia="hu-HU"/>
            </w:rPr>
          </w:pPr>
          <w:hyperlink w:anchor="_Toc501441447" w:history="1">
            <w:r w:rsidR="006D10ED" w:rsidRPr="006D10ED">
              <w:rPr>
                <w:rStyle w:val="Hiperhivatkozs"/>
                <w:rFonts w:ascii="Tahoma" w:hAnsi="Tahoma" w:cs="Tahoma"/>
                <w:noProof/>
                <w:sz w:val="21"/>
                <w:szCs w:val="21"/>
              </w:rPr>
              <w:t>Időtáll</w:t>
            </w:r>
            <w:r w:rsidR="006D10ED" w:rsidRPr="006D10ED">
              <w:rPr>
                <w:rStyle w:val="Hiperhivatkozs"/>
                <w:rFonts w:ascii="Tahoma" w:hAnsi="Tahoma" w:cs="Tahoma"/>
                <w:noProof/>
                <w:sz w:val="21"/>
                <w:szCs w:val="21"/>
                <w:lang w:val="es-ES_tradnl"/>
              </w:rPr>
              <w:t>ó</w:t>
            </w:r>
            <w:r w:rsidR="006D10ED" w:rsidRPr="006D10ED">
              <w:rPr>
                <w:rStyle w:val="Hiperhivatkozs"/>
                <w:rFonts w:ascii="Tahoma" w:hAnsi="Tahoma" w:cs="Tahoma"/>
                <w:noProof/>
                <w:sz w:val="21"/>
                <w:szCs w:val="21"/>
              </w:rPr>
              <w:t>sá</w:t>
            </w:r>
            <w:r w:rsidR="006D10ED" w:rsidRPr="006D10ED">
              <w:rPr>
                <w:rStyle w:val="Hiperhivatkozs"/>
                <w:rFonts w:ascii="Tahoma" w:hAnsi="Tahoma" w:cs="Tahoma"/>
                <w:noProof/>
                <w:sz w:val="21"/>
                <w:szCs w:val="21"/>
                <w:lang w:val="it-IT"/>
              </w:rPr>
              <w:t>g, innov</w:t>
            </w:r>
            <w:r w:rsidR="006D10ED" w:rsidRPr="006D10ED">
              <w:rPr>
                <w:rStyle w:val="Hiperhivatkozs"/>
                <w:rFonts w:ascii="Tahoma" w:hAnsi="Tahoma" w:cs="Tahoma"/>
                <w:noProof/>
                <w:sz w:val="21"/>
                <w:szCs w:val="21"/>
              </w:rPr>
              <w:t>áci</w:t>
            </w:r>
            <w:r w:rsidR="006D10ED" w:rsidRPr="006D10ED">
              <w:rPr>
                <w:rStyle w:val="Hiperhivatkozs"/>
                <w:rFonts w:ascii="Tahoma" w:hAnsi="Tahoma" w:cs="Tahoma"/>
                <w:noProof/>
                <w:sz w:val="21"/>
                <w:szCs w:val="21"/>
                <w:lang w:val="es-ES_tradnl"/>
              </w:rPr>
              <w:t>ó</w:t>
            </w:r>
            <w:r w:rsidR="006D10ED" w:rsidRPr="006D10ED">
              <w:rPr>
                <w:rStyle w:val="Hiperhivatkozs"/>
                <w:rFonts w:ascii="Tahoma" w:hAnsi="Tahoma" w:cs="Tahoma"/>
                <w:noProof/>
                <w:sz w:val="21"/>
                <w:szCs w:val="21"/>
              </w:rPr>
              <w:t>, fenntarthat</w:t>
            </w:r>
            <w:r w:rsidR="006D10ED" w:rsidRPr="006D10ED">
              <w:rPr>
                <w:rStyle w:val="Hiperhivatkozs"/>
                <w:rFonts w:ascii="Tahoma" w:hAnsi="Tahoma" w:cs="Tahoma"/>
                <w:noProof/>
                <w:sz w:val="21"/>
                <w:szCs w:val="21"/>
                <w:lang w:val="es-ES_tradnl"/>
              </w:rPr>
              <w:t>ó</w:t>
            </w:r>
            <w:r w:rsidR="006D10ED" w:rsidRPr="006D10ED">
              <w:rPr>
                <w:rStyle w:val="Hiperhivatkozs"/>
                <w:rFonts w:ascii="Tahoma" w:hAnsi="Tahoma" w:cs="Tahoma"/>
                <w:noProof/>
                <w:sz w:val="21"/>
                <w:szCs w:val="21"/>
              </w:rPr>
              <w:t>ság</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_Toc501441447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30</w:t>
            </w:r>
            <w:r w:rsidR="006D10ED" w:rsidRPr="006D10ED">
              <w:rPr>
                <w:rFonts w:ascii="Tahoma" w:hAnsi="Tahoma" w:cs="Tahoma"/>
                <w:noProof/>
                <w:webHidden/>
                <w:sz w:val="21"/>
                <w:szCs w:val="21"/>
              </w:rPr>
              <w:fldChar w:fldCharType="end"/>
            </w:r>
          </w:hyperlink>
        </w:p>
        <w:p w14:paraId="4AFE11D3" w14:textId="4DFFC08E"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48" w:history="1">
            <w:r w:rsidR="006D10ED" w:rsidRPr="006D10ED">
              <w:rPr>
                <w:rStyle w:val="Hiperhivatkozs"/>
                <w:rFonts w:ascii="Tahoma" w:hAnsi="Tahoma" w:cs="Tahoma"/>
                <w:noProof/>
                <w:sz w:val="21"/>
                <w:szCs w:val="21"/>
              </w:rPr>
              <w:t>9</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lang w:val="pt-PT"/>
              </w:rPr>
              <w:t>HÁTTÉRANYAGOK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_Toc501441448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31</w:t>
            </w:r>
            <w:r w:rsidR="006D10ED" w:rsidRPr="006D10ED">
              <w:rPr>
                <w:rFonts w:ascii="Tahoma" w:hAnsi="Tahoma" w:cs="Tahoma"/>
                <w:noProof/>
                <w:webHidden/>
                <w:sz w:val="21"/>
                <w:szCs w:val="21"/>
              </w:rPr>
              <w:fldChar w:fldCharType="end"/>
            </w:r>
          </w:hyperlink>
        </w:p>
        <w:p w14:paraId="0FFE9CCE" w14:textId="57C248DD"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49" w:history="1">
            <w:r w:rsidR="006D10ED" w:rsidRPr="006D10ED">
              <w:rPr>
                <w:rStyle w:val="Hiperhivatkozs"/>
                <w:rFonts w:ascii="Tahoma" w:hAnsi="Tahoma" w:cs="Tahoma"/>
                <w:noProof/>
                <w:sz w:val="21"/>
                <w:szCs w:val="21"/>
              </w:rPr>
              <w:t>10</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lang w:val="pt-PT"/>
              </w:rPr>
              <w:t>ELLENJEGYZÉS</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_Toc501441449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32</w:t>
            </w:r>
            <w:r w:rsidR="006D10ED" w:rsidRPr="006D10ED">
              <w:rPr>
                <w:rFonts w:ascii="Tahoma" w:hAnsi="Tahoma" w:cs="Tahoma"/>
                <w:noProof/>
                <w:webHidden/>
                <w:sz w:val="21"/>
                <w:szCs w:val="21"/>
              </w:rPr>
              <w:fldChar w:fldCharType="end"/>
            </w:r>
          </w:hyperlink>
        </w:p>
        <w:p w14:paraId="35D23373" w14:textId="0A19D77E" w:rsidR="006D10ED" w:rsidRPr="006D10ED" w:rsidRDefault="00256E48">
          <w:pPr>
            <w:pStyle w:val="TJ1"/>
            <w:tabs>
              <w:tab w:val="left" w:pos="567"/>
            </w:tabs>
            <w:rPr>
              <w:rFonts w:ascii="Tahoma" w:eastAsiaTheme="minorEastAsia" w:hAnsi="Tahoma" w:cs="Tahoma"/>
              <w:noProof/>
              <w:color w:val="auto"/>
              <w:kern w:val="0"/>
              <w:sz w:val="21"/>
              <w:szCs w:val="21"/>
              <w:lang w:eastAsia="hu-HU"/>
            </w:rPr>
          </w:pPr>
          <w:hyperlink w:anchor="_Toc501441450" w:history="1">
            <w:r w:rsidR="006D10ED" w:rsidRPr="006D10ED">
              <w:rPr>
                <w:rStyle w:val="Hiperhivatkozs"/>
                <w:rFonts w:ascii="Tahoma" w:hAnsi="Tahoma" w:cs="Tahoma"/>
                <w:noProof/>
                <w:sz w:val="21"/>
                <w:szCs w:val="21"/>
              </w:rPr>
              <w:t>11</w:t>
            </w:r>
            <w:r w:rsidR="006D10ED" w:rsidRPr="006D10ED">
              <w:rPr>
                <w:rFonts w:ascii="Tahoma" w:eastAsiaTheme="minorEastAsia" w:hAnsi="Tahoma" w:cs="Tahoma"/>
                <w:noProof/>
                <w:color w:val="auto"/>
                <w:kern w:val="0"/>
                <w:sz w:val="21"/>
                <w:szCs w:val="21"/>
                <w:lang w:eastAsia="hu-HU"/>
              </w:rPr>
              <w:tab/>
            </w:r>
            <w:r w:rsidR="006D10ED" w:rsidRPr="006D10ED">
              <w:rPr>
                <w:rStyle w:val="Hiperhivatkozs"/>
                <w:rFonts w:ascii="Tahoma" w:hAnsi="Tahoma" w:cs="Tahoma"/>
                <w:noProof/>
                <w:sz w:val="21"/>
                <w:szCs w:val="21"/>
                <w:lang w:val="pt-PT"/>
              </w:rPr>
              <w:t>MELLÉKLETEK</w:t>
            </w:r>
            <w:r w:rsidR="006D10ED" w:rsidRPr="006D10ED">
              <w:rPr>
                <w:rFonts w:ascii="Tahoma" w:hAnsi="Tahoma" w:cs="Tahoma"/>
                <w:noProof/>
                <w:webHidden/>
                <w:sz w:val="21"/>
                <w:szCs w:val="21"/>
              </w:rPr>
              <w:tab/>
            </w:r>
            <w:r w:rsidR="006D10ED" w:rsidRPr="006D10ED">
              <w:rPr>
                <w:rFonts w:ascii="Tahoma" w:hAnsi="Tahoma" w:cs="Tahoma"/>
                <w:noProof/>
                <w:webHidden/>
                <w:sz w:val="21"/>
                <w:szCs w:val="21"/>
              </w:rPr>
              <w:fldChar w:fldCharType="begin"/>
            </w:r>
            <w:r w:rsidR="006D10ED" w:rsidRPr="006D10ED">
              <w:rPr>
                <w:rFonts w:ascii="Tahoma" w:hAnsi="Tahoma" w:cs="Tahoma"/>
                <w:noProof/>
                <w:webHidden/>
                <w:sz w:val="21"/>
                <w:szCs w:val="21"/>
              </w:rPr>
              <w:instrText xml:space="preserve"> PAGEREF _Toc501441450 \h </w:instrText>
            </w:r>
            <w:r w:rsidR="006D10ED" w:rsidRPr="006D10ED">
              <w:rPr>
                <w:rFonts w:ascii="Tahoma" w:hAnsi="Tahoma" w:cs="Tahoma"/>
                <w:noProof/>
                <w:webHidden/>
                <w:sz w:val="21"/>
                <w:szCs w:val="21"/>
              </w:rPr>
            </w:r>
            <w:r w:rsidR="006D10ED" w:rsidRPr="006D10ED">
              <w:rPr>
                <w:rFonts w:ascii="Tahoma" w:hAnsi="Tahoma" w:cs="Tahoma"/>
                <w:noProof/>
                <w:webHidden/>
                <w:sz w:val="21"/>
                <w:szCs w:val="21"/>
              </w:rPr>
              <w:fldChar w:fldCharType="separate"/>
            </w:r>
            <w:r w:rsidR="006D10ED" w:rsidRPr="006D10ED">
              <w:rPr>
                <w:rFonts w:ascii="Tahoma" w:hAnsi="Tahoma" w:cs="Tahoma"/>
                <w:noProof/>
                <w:webHidden/>
                <w:sz w:val="21"/>
                <w:szCs w:val="21"/>
              </w:rPr>
              <w:t>33</w:t>
            </w:r>
            <w:r w:rsidR="006D10ED" w:rsidRPr="006D10ED">
              <w:rPr>
                <w:rFonts w:ascii="Tahoma" w:hAnsi="Tahoma" w:cs="Tahoma"/>
                <w:noProof/>
                <w:webHidden/>
                <w:sz w:val="21"/>
                <w:szCs w:val="21"/>
              </w:rPr>
              <w:fldChar w:fldCharType="end"/>
            </w:r>
          </w:hyperlink>
        </w:p>
        <w:p w14:paraId="49961914" w14:textId="1B0FCC73" w:rsidR="00E771CE" w:rsidRPr="006D10ED" w:rsidRDefault="00E771CE" w:rsidP="00576D88">
          <w:pPr>
            <w:ind w:left="567" w:hanging="425"/>
            <w:rPr>
              <w:rFonts w:ascii="Tahoma" w:hAnsi="Tahoma" w:cs="Tahoma"/>
              <w:sz w:val="21"/>
              <w:szCs w:val="21"/>
            </w:rPr>
          </w:pPr>
          <w:r w:rsidRPr="006D10ED">
            <w:rPr>
              <w:rFonts w:ascii="Tahoma" w:hAnsi="Tahoma" w:cs="Tahoma"/>
              <w:b/>
              <w:bCs/>
              <w:sz w:val="21"/>
              <w:szCs w:val="21"/>
            </w:rPr>
            <w:fldChar w:fldCharType="end"/>
          </w:r>
        </w:p>
      </w:sdtContent>
    </w:sdt>
    <w:p w14:paraId="483397EC" w14:textId="591763FB" w:rsidR="00F1661B" w:rsidRPr="00E05135" w:rsidRDefault="00F1661B" w:rsidP="00F1661B">
      <w:pPr>
        <w:suppressAutoHyphens w:val="0"/>
        <w:spacing w:before="120" w:after="120"/>
        <w:textAlignment w:val="auto"/>
        <w:rPr>
          <w:rFonts w:ascii="Tahoma" w:hAnsi="Tahoma" w:cs="Tahoma"/>
          <w:color w:val="auto"/>
          <w:sz w:val="21"/>
          <w:szCs w:val="21"/>
          <w:shd w:val="clear" w:color="auto" w:fill="FFFF00"/>
        </w:rPr>
      </w:pPr>
    </w:p>
    <w:p w14:paraId="71637224" w14:textId="016F6969" w:rsidR="00F1661B" w:rsidRDefault="00F1661B" w:rsidP="00F1661B">
      <w:pPr>
        <w:suppressAutoHyphens w:val="0"/>
        <w:spacing w:before="120" w:after="120"/>
        <w:textAlignment w:val="auto"/>
        <w:rPr>
          <w:rFonts w:ascii="Tahoma" w:hAnsi="Tahoma" w:cs="Tahoma"/>
          <w:color w:val="auto"/>
          <w:sz w:val="21"/>
          <w:szCs w:val="21"/>
          <w:shd w:val="clear" w:color="auto" w:fill="FFFF00"/>
        </w:rPr>
      </w:pPr>
    </w:p>
    <w:p w14:paraId="2A2B8915" w14:textId="48358104" w:rsidR="000F795F" w:rsidRDefault="000F795F" w:rsidP="00F1661B">
      <w:pPr>
        <w:suppressAutoHyphens w:val="0"/>
        <w:spacing w:before="120" w:after="120"/>
        <w:textAlignment w:val="auto"/>
        <w:rPr>
          <w:rFonts w:ascii="Tahoma" w:hAnsi="Tahoma" w:cs="Tahoma"/>
          <w:color w:val="auto"/>
          <w:sz w:val="21"/>
          <w:szCs w:val="21"/>
          <w:shd w:val="clear" w:color="auto" w:fill="FFFF00"/>
        </w:rPr>
      </w:pPr>
    </w:p>
    <w:p w14:paraId="47A34D12" w14:textId="66D95FA0" w:rsidR="00E05135" w:rsidRDefault="00E05135" w:rsidP="00F1661B">
      <w:pPr>
        <w:suppressAutoHyphens w:val="0"/>
        <w:spacing w:before="120" w:after="120"/>
        <w:textAlignment w:val="auto"/>
        <w:rPr>
          <w:rFonts w:ascii="Tahoma" w:hAnsi="Tahoma" w:cs="Tahoma"/>
          <w:color w:val="auto"/>
          <w:sz w:val="21"/>
          <w:szCs w:val="21"/>
          <w:shd w:val="clear" w:color="auto" w:fill="FFFF00"/>
        </w:rPr>
      </w:pPr>
    </w:p>
    <w:p w14:paraId="3C3663C7" w14:textId="77777777" w:rsidR="00E05135" w:rsidRDefault="00E05135" w:rsidP="00F1661B">
      <w:pPr>
        <w:suppressAutoHyphens w:val="0"/>
        <w:spacing w:before="120" w:after="120"/>
        <w:textAlignment w:val="auto"/>
        <w:rPr>
          <w:rFonts w:ascii="Tahoma" w:hAnsi="Tahoma" w:cs="Tahoma"/>
          <w:color w:val="auto"/>
          <w:sz w:val="21"/>
          <w:szCs w:val="21"/>
          <w:shd w:val="clear" w:color="auto" w:fill="FFFF00"/>
        </w:rPr>
      </w:pPr>
    </w:p>
    <w:p w14:paraId="71EA0230" w14:textId="3044DC84" w:rsidR="000F795F" w:rsidRDefault="000F795F" w:rsidP="00F1661B">
      <w:pPr>
        <w:suppressAutoHyphens w:val="0"/>
        <w:spacing w:before="120" w:after="120"/>
        <w:textAlignment w:val="auto"/>
        <w:rPr>
          <w:rFonts w:ascii="Tahoma" w:hAnsi="Tahoma" w:cs="Tahoma"/>
          <w:color w:val="auto"/>
          <w:sz w:val="21"/>
          <w:szCs w:val="21"/>
          <w:shd w:val="clear" w:color="auto" w:fill="FFFF00"/>
        </w:rPr>
      </w:pPr>
    </w:p>
    <w:p w14:paraId="682BADD7" w14:textId="74861818" w:rsidR="00F1661B" w:rsidRPr="00F1661B" w:rsidRDefault="00F1661B" w:rsidP="00F1661B">
      <w:pPr>
        <w:suppressAutoHyphens w:val="0"/>
        <w:spacing w:before="120" w:after="120"/>
        <w:textAlignment w:val="auto"/>
        <w:rPr>
          <w:rStyle w:val="Nincs"/>
          <w:rFonts w:ascii="Tahoma" w:hAnsi="Tahoma" w:cs="Tahoma"/>
          <w:b/>
          <w:bCs/>
          <w:sz w:val="21"/>
          <w:szCs w:val="21"/>
        </w:rPr>
      </w:pPr>
    </w:p>
    <w:p w14:paraId="0ABE524F" w14:textId="4555C08A" w:rsidR="001324A1" w:rsidRPr="00C619FE" w:rsidRDefault="001324A1" w:rsidP="000C04FF">
      <w:pPr>
        <w:pStyle w:val="Cmsor1"/>
        <w:shd w:val="clear" w:color="auto" w:fill="ACB9CA" w:themeFill="text2" w:themeFillTint="66"/>
        <w:jc w:val="center"/>
      </w:pPr>
      <w:bookmarkStart w:id="1" w:name="_Toc501441389"/>
      <w:r w:rsidRPr="00C619FE">
        <w:rPr>
          <w:rStyle w:val="Nincs"/>
          <w:rFonts w:cs="Tahoma"/>
          <w:szCs w:val="21"/>
        </w:rPr>
        <w:lastRenderedPageBreak/>
        <w:t>PREAMBULUM</w:t>
      </w:r>
      <w:bookmarkEnd w:id="1"/>
    </w:p>
    <w:p w14:paraId="1C57C396" w14:textId="77777777" w:rsidR="005D7338" w:rsidRDefault="005D7338" w:rsidP="001324A1">
      <w:pPr>
        <w:spacing w:after="160" w:line="259" w:lineRule="auto"/>
        <w:jc w:val="both"/>
        <w:rPr>
          <w:rStyle w:val="Nincs"/>
          <w:rFonts w:ascii="Tahoma" w:hAnsi="Tahoma" w:cs="Tahoma"/>
          <w:sz w:val="21"/>
          <w:szCs w:val="21"/>
        </w:rPr>
      </w:pPr>
    </w:p>
    <w:p w14:paraId="46EC8F75" w14:textId="77777777" w:rsidR="00CC514E" w:rsidRPr="00CC514E" w:rsidRDefault="00CC514E" w:rsidP="00CC514E">
      <w:pPr>
        <w:suppressAutoHyphens w:val="0"/>
        <w:spacing w:before="100" w:beforeAutospacing="1" w:after="160" w:line="254" w:lineRule="auto"/>
        <w:jc w:val="both"/>
        <w:textAlignment w:val="auto"/>
        <w:rPr>
          <w:rFonts w:ascii="Calibri" w:hAnsi="Calibri" w:cs="Calibri"/>
          <w:color w:val="auto"/>
          <w:kern w:val="0"/>
          <w:sz w:val="22"/>
          <w:szCs w:val="22"/>
          <w:lang w:eastAsia="hu-HU"/>
        </w:rPr>
      </w:pPr>
      <w:r w:rsidRPr="00CC514E">
        <w:rPr>
          <w:rFonts w:ascii="Tahoma" w:hAnsi="Tahoma" w:cs="Tahoma"/>
          <w:color w:val="auto"/>
          <w:kern w:val="0"/>
          <w:sz w:val="21"/>
          <w:szCs w:val="21"/>
          <w:lang w:eastAsia="hu-HU"/>
        </w:rPr>
        <w:t xml:space="preserve">Hódmezővásárhely mindig komoly kulturális és gazdasági szerepet töltött be nemzetünk történelmében, és a régióban vezető pozíciójánál fogva alakította az itt élők sorsát. </w:t>
      </w:r>
    </w:p>
    <w:p w14:paraId="7C486539" w14:textId="77777777" w:rsidR="00CC514E" w:rsidRPr="00CC514E" w:rsidRDefault="00CC514E" w:rsidP="00CC514E">
      <w:pPr>
        <w:suppressAutoHyphens w:val="0"/>
        <w:spacing w:before="100" w:beforeAutospacing="1" w:after="160" w:line="254" w:lineRule="auto"/>
        <w:jc w:val="both"/>
        <w:textAlignment w:val="auto"/>
        <w:rPr>
          <w:rFonts w:ascii="Calibri" w:hAnsi="Calibri" w:cs="Calibri"/>
          <w:color w:val="auto"/>
          <w:kern w:val="0"/>
          <w:sz w:val="22"/>
          <w:szCs w:val="22"/>
          <w:lang w:eastAsia="hu-HU"/>
        </w:rPr>
      </w:pP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ppen ez</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 xml:space="preserve">rt a város kiemelt feladatának tekinti kulturális </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rt</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val="de-DE" w:eastAsia="hu-HU"/>
        </w:rPr>
        <w:t xml:space="preserve">keink </w:t>
      </w:r>
      <w:r w:rsidRPr="00CC514E">
        <w:rPr>
          <w:rFonts w:ascii="Tahoma" w:hAnsi="Tahoma" w:cs="Tahoma"/>
          <w:color w:val="auto"/>
          <w:kern w:val="0"/>
          <w:sz w:val="21"/>
          <w:szCs w:val="21"/>
          <w:lang w:eastAsia="hu-HU"/>
        </w:rPr>
        <w:t>ápolását, k</w:t>
      </w:r>
      <w:r w:rsidRPr="00CC514E">
        <w:rPr>
          <w:rFonts w:ascii="Tahoma" w:hAnsi="Tahoma" w:cs="Tahoma"/>
          <w:color w:val="auto"/>
          <w:kern w:val="0"/>
          <w:sz w:val="21"/>
          <w:szCs w:val="21"/>
          <w:lang w:val="sv-SE" w:eastAsia="hu-HU"/>
        </w:rPr>
        <w:t>ö</w:t>
      </w:r>
      <w:r w:rsidRPr="00CC514E">
        <w:rPr>
          <w:rFonts w:ascii="Tahoma" w:hAnsi="Tahoma" w:cs="Tahoma"/>
          <w:color w:val="auto"/>
          <w:kern w:val="0"/>
          <w:sz w:val="21"/>
          <w:szCs w:val="21"/>
          <w:lang w:eastAsia="hu-HU"/>
        </w:rPr>
        <w:t>z</w:t>
      </w:r>
      <w:r w:rsidRPr="00CC514E">
        <w:rPr>
          <w:rFonts w:ascii="Tahoma" w:hAnsi="Tahoma" w:cs="Tahoma"/>
          <w:color w:val="auto"/>
          <w:kern w:val="0"/>
          <w:sz w:val="21"/>
          <w:szCs w:val="21"/>
          <w:lang w:val="sv-SE" w:eastAsia="hu-HU"/>
        </w:rPr>
        <w:t>ö</w:t>
      </w:r>
      <w:r w:rsidRPr="00CC514E">
        <w:rPr>
          <w:rFonts w:ascii="Tahoma" w:hAnsi="Tahoma" w:cs="Tahoma"/>
          <w:color w:val="auto"/>
          <w:kern w:val="0"/>
          <w:sz w:val="21"/>
          <w:szCs w:val="21"/>
          <w:lang w:eastAsia="hu-HU"/>
        </w:rPr>
        <w:t>ss</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gi tereink fejleszt</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s</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t. Erre Magyarország Alapt</w:t>
      </w:r>
      <w:r w:rsidRPr="00CC514E">
        <w:rPr>
          <w:rFonts w:ascii="Tahoma" w:hAnsi="Tahoma" w:cs="Tahoma"/>
          <w:color w:val="auto"/>
          <w:kern w:val="0"/>
          <w:sz w:val="21"/>
          <w:szCs w:val="21"/>
          <w:lang w:val="sv-SE" w:eastAsia="hu-HU"/>
        </w:rPr>
        <w:t>ö</w:t>
      </w:r>
      <w:r w:rsidRPr="00CC514E">
        <w:rPr>
          <w:rFonts w:ascii="Tahoma" w:hAnsi="Tahoma" w:cs="Tahoma"/>
          <w:color w:val="auto"/>
          <w:kern w:val="0"/>
          <w:sz w:val="21"/>
          <w:szCs w:val="21"/>
          <w:lang w:eastAsia="hu-HU"/>
        </w:rPr>
        <w:t>rv</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 xml:space="preserve">nye is </w:t>
      </w:r>
      <w:r w:rsidRPr="00CC514E">
        <w:rPr>
          <w:rFonts w:ascii="Tahoma" w:hAnsi="Tahoma" w:cs="Tahoma"/>
          <w:color w:val="auto"/>
          <w:kern w:val="0"/>
          <w:sz w:val="21"/>
          <w:szCs w:val="21"/>
          <w:lang w:val="nl-NL" w:eastAsia="hu-HU"/>
        </w:rPr>
        <w:t>k</w:t>
      </w:r>
      <w:r w:rsidRPr="00CC514E">
        <w:rPr>
          <w:rFonts w:ascii="Tahoma" w:hAnsi="Tahoma" w:cs="Tahoma"/>
          <w:color w:val="auto"/>
          <w:kern w:val="0"/>
          <w:sz w:val="21"/>
          <w:szCs w:val="21"/>
          <w:lang w:val="sv-SE" w:eastAsia="hu-HU"/>
        </w:rPr>
        <w:t>ö</w:t>
      </w:r>
      <w:r w:rsidRPr="00CC514E">
        <w:rPr>
          <w:rFonts w:ascii="Tahoma" w:hAnsi="Tahoma" w:cs="Tahoma"/>
          <w:color w:val="auto"/>
          <w:kern w:val="0"/>
          <w:sz w:val="21"/>
          <w:szCs w:val="21"/>
          <w:lang w:eastAsia="hu-HU"/>
        </w:rPr>
        <w:t xml:space="preserve">telez bennünket a következőképpen: „Vállaljuk, hogy </w:t>
      </w:r>
      <w:r w:rsidRPr="00CC514E">
        <w:rPr>
          <w:rFonts w:ascii="Tahoma" w:hAnsi="Tahoma" w:cs="Tahoma"/>
          <w:color w:val="auto"/>
          <w:kern w:val="0"/>
          <w:sz w:val="21"/>
          <w:szCs w:val="21"/>
          <w:lang w:val="sv-SE" w:eastAsia="hu-HU"/>
        </w:rPr>
        <w:t>ö</w:t>
      </w:r>
      <w:r w:rsidRPr="00CC514E">
        <w:rPr>
          <w:rFonts w:ascii="Tahoma" w:hAnsi="Tahoma" w:cs="Tahoma"/>
          <w:color w:val="auto"/>
          <w:kern w:val="0"/>
          <w:sz w:val="21"/>
          <w:szCs w:val="21"/>
          <w:lang w:eastAsia="hu-HU"/>
        </w:rPr>
        <w:t>r</w:t>
      </w:r>
      <w:r w:rsidRPr="00CC514E">
        <w:rPr>
          <w:rFonts w:ascii="Tahoma" w:hAnsi="Tahoma" w:cs="Tahoma"/>
          <w:color w:val="auto"/>
          <w:kern w:val="0"/>
          <w:sz w:val="21"/>
          <w:szCs w:val="21"/>
          <w:lang w:val="sv-SE" w:eastAsia="hu-HU"/>
        </w:rPr>
        <w:t>ö</w:t>
      </w:r>
      <w:r w:rsidRPr="00CC514E">
        <w:rPr>
          <w:rFonts w:ascii="Tahoma" w:hAnsi="Tahoma" w:cs="Tahoma"/>
          <w:color w:val="auto"/>
          <w:kern w:val="0"/>
          <w:sz w:val="21"/>
          <w:szCs w:val="21"/>
          <w:lang w:eastAsia="hu-HU"/>
        </w:rPr>
        <w:t>ks</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günket, egyedüláll</w:t>
      </w:r>
      <w:r w:rsidRPr="00CC514E">
        <w:rPr>
          <w:rFonts w:ascii="Tahoma" w:hAnsi="Tahoma" w:cs="Tahoma"/>
          <w:color w:val="auto"/>
          <w:kern w:val="0"/>
          <w:sz w:val="21"/>
          <w:szCs w:val="21"/>
          <w:lang w:val="es-ES_tradnl" w:eastAsia="hu-HU"/>
        </w:rPr>
        <w:t xml:space="preserve">ó </w:t>
      </w:r>
      <w:r w:rsidRPr="00CC514E">
        <w:rPr>
          <w:rFonts w:ascii="Tahoma" w:hAnsi="Tahoma" w:cs="Tahoma"/>
          <w:color w:val="auto"/>
          <w:kern w:val="0"/>
          <w:sz w:val="21"/>
          <w:szCs w:val="21"/>
          <w:lang w:eastAsia="hu-HU"/>
        </w:rPr>
        <w:t>nyelvünket, a magyar kultúrát, a magyarországi nemzetis</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gek nyelv</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 xml:space="preserve">t </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s kultúráját, a Kárpát-medence term</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 xml:space="preserve">szet adta </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 xml:space="preserve">s ember alkotta </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rt</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val="de-DE" w:eastAsia="hu-HU"/>
        </w:rPr>
        <w:t xml:space="preserve">keit </w:t>
      </w:r>
      <w:r w:rsidRPr="00CC514E">
        <w:rPr>
          <w:rFonts w:ascii="Tahoma" w:hAnsi="Tahoma" w:cs="Tahoma"/>
          <w:color w:val="auto"/>
          <w:kern w:val="0"/>
          <w:sz w:val="21"/>
          <w:szCs w:val="21"/>
          <w:lang w:eastAsia="hu-HU"/>
        </w:rPr>
        <w:t xml:space="preserve">ápoljuk </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s meg</w:t>
      </w:r>
      <w:r w:rsidRPr="00CC514E">
        <w:rPr>
          <w:rFonts w:ascii="Tahoma" w:hAnsi="Tahoma" w:cs="Tahoma"/>
          <w:color w:val="auto"/>
          <w:kern w:val="0"/>
          <w:sz w:val="21"/>
          <w:szCs w:val="21"/>
          <w:lang w:val="es-ES_tradnl" w:eastAsia="hu-HU"/>
        </w:rPr>
        <w:t>ó</w:t>
      </w:r>
      <w:r w:rsidRPr="00CC514E">
        <w:rPr>
          <w:rFonts w:ascii="Tahoma" w:hAnsi="Tahoma" w:cs="Tahoma"/>
          <w:color w:val="auto"/>
          <w:kern w:val="0"/>
          <w:sz w:val="21"/>
          <w:szCs w:val="21"/>
          <w:lang w:eastAsia="hu-HU"/>
        </w:rPr>
        <w:t>vjuk. Felelőss</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get viselünk ut</w:t>
      </w:r>
      <w:r w:rsidRPr="00CC514E">
        <w:rPr>
          <w:rFonts w:ascii="Tahoma" w:hAnsi="Tahoma" w:cs="Tahoma"/>
          <w:color w:val="auto"/>
          <w:kern w:val="0"/>
          <w:sz w:val="21"/>
          <w:szCs w:val="21"/>
          <w:lang w:val="es-ES_tradnl" w:eastAsia="hu-HU"/>
        </w:rPr>
        <w:t>ó</w:t>
      </w:r>
      <w:r w:rsidRPr="00CC514E">
        <w:rPr>
          <w:rFonts w:ascii="Tahoma" w:hAnsi="Tahoma" w:cs="Tahoma"/>
          <w:color w:val="auto"/>
          <w:kern w:val="0"/>
          <w:sz w:val="21"/>
          <w:szCs w:val="21"/>
          <w:lang w:eastAsia="hu-HU"/>
        </w:rPr>
        <w:t>daink</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rt, ez</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 xml:space="preserve">rt anyagi, szellemi </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val="pt-PT" w:eastAsia="hu-HU"/>
        </w:rPr>
        <w:t>s term</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szeti erőforrásaink gondos használatá</w:t>
      </w:r>
      <w:r w:rsidRPr="00CC514E">
        <w:rPr>
          <w:rFonts w:ascii="Tahoma" w:hAnsi="Tahoma" w:cs="Tahoma"/>
          <w:color w:val="auto"/>
          <w:kern w:val="0"/>
          <w:sz w:val="21"/>
          <w:szCs w:val="21"/>
          <w:lang w:val="nl-NL" w:eastAsia="hu-HU"/>
        </w:rPr>
        <w:t>val v</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delmezzük az utánunk j</w:t>
      </w:r>
      <w:r w:rsidRPr="00CC514E">
        <w:rPr>
          <w:rFonts w:ascii="Tahoma" w:hAnsi="Tahoma" w:cs="Tahoma"/>
          <w:color w:val="auto"/>
          <w:kern w:val="0"/>
          <w:sz w:val="21"/>
          <w:szCs w:val="21"/>
          <w:lang w:val="sv-SE" w:eastAsia="hu-HU"/>
        </w:rPr>
        <w:t>ö</w:t>
      </w:r>
      <w:r w:rsidRPr="00CC514E">
        <w:rPr>
          <w:rFonts w:ascii="Tahoma" w:hAnsi="Tahoma" w:cs="Tahoma"/>
          <w:color w:val="auto"/>
          <w:kern w:val="0"/>
          <w:sz w:val="21"/>
          <w:szCs w:val="21"/>
          <w:lang w:eastAsia="hu-HU"/>
        </w:rPr>
        <w:t>vő nemzed</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 xml:space="preserve">kek </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eastAsia="hu-HU"/>
        </w:rPr>
        <w:t>letfelt</w:t>
      </w:r>
      <w:r w:rsidRPr="00CC514E">
        <w:rPr>
          <w:rFonts w:ascii="Tahoma" w:hAnsi="Tahoma" w:cs="Tahoma"/>
          <w:color w:val="auto"/>
          <w:kern w:val="0"/>
          <w:sz w:val="21"/>
          <w:szCs w:val="21"/>
          <w:lang w:val="fr-FR" w:eastAsia="hu-HU"/>
        </w:rPr>
        <w:t>é</w:t>
      </w:r>
      <w:r w:rsidRPr="00CC514E">
        <w:rPr>
          <w:rFonts w:ascii="Tahoma" w:hAnsi="Tahoma" w:cs="Tahoma"/>
          <w:color w:val="auto"/>
          <w:kern w:val="0"/>
          <w:sz w:val="21"/>
          <w:szCs w:val="21"/>
          <w:lang w:val="pt-PT" w:eastAsia="hu-HU"/>
        </w:rPr>
        <w:t>teleit.</w:t>
      </w:r>
      <w:r w:rsidRPr="00CC514E">
        <w:rPr>
          <w:rFonts w:ascii="Tahoma" w:hAnsi="Tahoma" w:cs="Tahoma"/>
          <w:color w:val="auto"/>
          <w:kern w:val="0"/>
          <w:sz w:val="21"/>
          <w:szCs w:val="21"/>
          <w:lang w:eastAsia="hu-HU"/>
        </w:rPr>
        <w:t xml:space="preserve">” </w:t>
      </w:r>
    </w:p>
    <w:p w14:paraId="0060473A" w14:textId="77777777" w:rsidR="00CC514E" w:rsidRPr="00CC514E" w:rsidRDefault="00CC514E" w:rsidP="00CC514E">
      <w:pPr>
        <w:suppressAutoHyphens w:val="0"/>
        <w:spacing w:before="100" w:beforeAutospacing="1" w:after="160" w:line="254" w:lineRule="auto"/>
        <w:jc w:val="both"/>
        <w:textAlignment w:val="auto"/>
        <w:rPr>
          <w:rFonts w:ascii="Calibri" w:hAnsi="Calibri" w:cs="Calibri"/>
          <w:color w:val="auto"/>
          <w:kern w:val="0"/>
          <w:sz w:val="22"/>
          <w:szCs w:val="22"/>
          <w:lang w:eastAsia="hu-HU"/>
        </w:rPr>
      </w:pPr>
      <w:r w:rsidRPr="00CC514E">
        <w:rPr>
          <w:rFonts w:ascii="Tahoma" w:hAnsi="Tahoma" w:cs="Tahoma"/>
          <w:color w:val="auto"/>
          <w:kern w:val="0"/>
          <w:sz w:val="21"/>
          <w:szCs w:val="21"/>
          <w:lang w:eastAsia="hu-HU"/>
        </w:rPr>
        <w:t xml:space="preserve">Hódmezővásárhely Megyei Jogú Város Önkormányzata tehát úgy határozott, hogy egy, a régióban kiemelkedő, a város életében meghatározó multifunkcionális kulturális központot létesít, amely könyvtár és tudásközpont, kiállítótér és előadótér, egyben közösségi térként, találkozóhelyként is funkcionál majd, ez az épület lesz az otthona a Németh László Városi Könyvtárnak és a Pósa Lajos Gyermekkönyvtárnak, valamint a Magyar Nemzeti Levéltár Hódmezővásárhelyi Levéltárának. </w:t>
      </w:r>
    </w:p>
    <w:p w14:paraId="089937F1" w14:textId="77777777" w:rsidR="00CC514E" w:rsidRPr="00CC514E" w:rsidRDefault="00CC514E" w:rsidP="00CC514E">
      <w:pPr>
        <w:suppressAutoHyphens w:val="0"/>
        <w:spacing w:before="100" w:beforeAutospacing="1" w:after="160" w:line="254" w:lineRule="auto"/>
        <w:jc w:val="both"/>
        <w:textAlignment w:val="auto"/>
        <w:rPr>
          <w:rFonts w:ascii="Calibri" w:hAnsi="Calibri" w:cs="Calibri"/>
          <w:color w:val="auto"/>
          <w:kern w:val="0"/>
          <w:sz w:val="22"/>
          <w:szCs w:val="22"/>
          <w:lang w:eastAsia="hu-HU"/>
        </w:rPr>
      </w:pPr>
      <w:r w:rsidRPr="00CC514E">
        <w:rPr>
          <w:rFonts w:ascii="Tahoma" w:hAnsi="Tahoma" w:cs="Tahoma"/>
          <w:color w:val="auto"/>
          <w:kern w:val="0"/>
          <w:sz w:val="21"/>
          <w:szCs w:val="21"/>
          <w:lang w:eastAsia="hu-HU"/>
        </w:rPr>
        <w:t>Az új intézménynek az önkormányzat központi, emblematikus szerepet szán, ezért építészetileg is nagyszabású, ikonikus, jelszerű épület megalkotása a cél.</w:t>
      </w:r>
    </w:p>
    <w:p w14:paraId="75C6DCA5" w14:textId="77777777" w:rsidR="001324A1" w:rsidRDefault="001324A1" w:rsidP="002C41E7">
      <w:pPr>
        <w:pStyle w:val="Szvegtrzs1"/>
      </w:pPr>
    </w:p>
    <w:p w14:paraId="690BA099" w14:textId="77777777" w:rsidR="001324A1" w:rsidRDefault="001324A1" w:rsidP="002C41E7">
      <w:pPr>
        <w:pStyle w:val="Szvegtrzs1"/>
      </w:pPr>
    </w:p>
    <w:p w14:paraId="7E1CF4C1" w14:textId="77777777" w:rsidR="001324A1" w:rsidRDefault="001324A1" w:rsidP="002C41E7">
      <w:pPr>
        <w:pStyle w:val="Szvegtrzs1"/>
      </w:pPr>
    </w:p>
    <w:p w14:paraId="37E694E3" w14:textId="77777777" w:rsidR="001324A1" w:rsidRDefault="001324A1" w:rsidP="002C41E7">
      <w:pPr>
        <w:pStyle w:val="Szvegtrzs1"/>
      </w:pPr>
    </w:p>
    <w:p w14:paraId="23EA9D36" w14:textId="77777777" w:rsidR="001324A1" w:rsidRDefault="001324A1" w:rsidP="002C41E7">
      <w:pPr>
        <w:pStyle w:val="Szvegtrzs1"/>
      </w:pPr>
    </w:p>
    <w:p w14:paraId="7A9DE4CC" w14:textId="77777777" w:rsidR="001324A1" w:rsidRDefault="001324A1" w:rsidP="002C41E7">
      <w:pPr>
        <w:pStyle w:val="Szvegtrzs1"/>
      </w:pPr>
    </w:p>
    <w:p w14:paraId="4EB6800D" w14:textId="77777777" w:rsidR="001324A1" w:rsidRDefault="001324A1" w:rsidP="001324A1">
      <w:pPr>
        <w:suppressAutoHyphens w:val="0"/>
        <w:spacing w:before="120" w:after="120"/>
        <w:textAlignment w:val="auto"/>
        <w:rPr>
          <w:rFonts w:ascii="Tahoma" w:hAnsi="Tahoma" w:cs="Tahoma"/>
          <w:b/>
          <w:bCs/>
          <w:sz w:val="21"/>
          <w:szCs w:val="21"/>
        </w:rPr>
      </w:pPr>
    </w:p>
    <w:p w14:paraId="4089A821" w14:textId="613FB87B" w:rsidR="00107DD5" w:rsidRDefault="00107DD5" w:rsidP="007E7816">
      <w:pPr>
        <w:suppressAutoHyphens w:val="0"/>
        <w:spacing w:before="120" w:after="120"/>
        <w:textAlignment w:val="auto"/>
        <w:rPr>
          <w:rFonts w:ascii="Tahoma" w:hAnsi="Tahoma" w:cs="Tahoma"/>
          <w:b/>
          <w:bCs/>
          <w:sz w:val="21"/>
          <w:szCs w:val="21"/>
        </w:rPr>
      </w:pPr>
    </w:p>
    <w:p w14:paraId="64952491" w14:textId="48A8BF5E" w:rsidR="00DE56BA" w:rsidRDefault="00DE56BA" w:rsidP="007E7816">
      <w:pPr>
        <w:suppressAutoHyphens w:val="0"/>
        <w:spacing w:before="120" w:after="120"/>
        <w:textAlignment w:val="auto"/>
        <w:rPr>
          <w:rFonts w:ascii="Tahoma" w:hAnsi="Tahoma" w:cs="Tahoma"/>
          <w:b/>
          <w:bCs/>
          <w:sz w:val="21"/>
          <w:szCs w:val="21"/>
        </w:rPr>
      </w:pPr>
    </w:p>
    <w:p w14:paraId="0CC25A2F" w14:textId="170A792B" w:rsidR="00DE56BA" w:rsidRDefault="00DE56BA" w:rsidP="007E7816">
      <w:pPr>
        <w:suppressAutoHyphens w:val="0"/>
        <w:spacing w:before="120" w:after="120"/>
        <w:textAlignment w:val="auto"/>
        <w:rPr>
          <w:rFonts w:ascii="Tahoma" w:hAnsi="Tahoma" w:cs="Tahoma"/>
          <w:b/>
          <w:bCs/>
          <w:sz w:val="21"/>
          <w:szCs w:val="21"/>
        </w:rPr>
      </w:pPr>
    </w:p>
    <w:p w14:paraId="07D73407" w14:textId="65F39601" w:rsidR="00DE56BA" w:rsidRDefault="00DE56BA" w:rsidP="007E7816">
      <w:pPr>
        <w:suppressAutoHyphens w:val="0"/>
        <w:spacing w:before="120" w:after="120"/>
        <w:textAlignment w:val="auto"/>
        <w:rPr>
          <w:rFonts w:ascii="Tahoma" w:hAnsi="Tahoma" w:cs="Tahoma"/>
          <w:b/>
          <w:bCs/>
          <w:sz w:val="21"/>
          <w:szCs w:val="21"/>
        </w:rPr>
      </w:pPr>
    </w:p>
    <w:p w14:paraId="4CCE9DAC" w14:textId="2D83AC3F" w:rsidR="00DE56BA" w:rsidRDefault="00DE56BA" w:rsidP="007E7816">
      <w:pPr>
        <w:suppressAutoHyphens w:val="0"/>
        <w:spacing w:before="120" w:after="120"/>
        <w:textAlignment w:val="auto"/>
        <w:rPr>
          <w:rFonts w:ascii="Tahoma" w:hAnsi="Tahoma" w:cs="Tahoma"/>
          <w:b/>
          <w:bCs/>
          <w:sz w:val="21"/>
          <w:szCs w:val="21"/>
        </w:rPr>
      </w:pPr>
    </w:p>
    <w:p w14:paraId="2F73C1C8" w14:textId="06DDE7C8" w:rsidR="00DE56BA" w:rsidRDefault="00DE56BA" w:rsidP="007E7816">
      <w:pPr>
        <w:suppressAutoHyphens w:val="0"/>
        <w:spacing w:before="120" w:after="120"/>
        <w:textAlignment w:val="auto"/>
        <w:rPr>
          <w:rFonts w:ascii="Tahoma" w:hAnsi="Tahoma" w:cs="Tahoma"/>
          <w:b/>
          <w:bCs/>
          <w:sz w:val="21"/>
          <w:szCs w:val="21"/>
        </w:rPr>
      </w:pPr>
    </w:p>
    <w:p w14:paraId="0A119A22" w14:textId="6052BFD9" w:rsidR="00DE56BA" w:rsidRDefault="00DE56BA" w:rsidP="007E7816">
      <w:pPr>
        <w:suppressAutoHyphens w:val="0"/>
        <w:spacing w:before="120" w:after="120"/>
        <w:textAlignment w:val="auto"/>
        <w:rPr>
          <w:rFonts w:ascii="Tahoma" w:hAnsi="Tahoma" w:cs="Tahoma"/>
          <w:b/>
          <w:bCs/>
          <w:sz w:val="21"/>
          <w:szCs w:val="21"/>
        </w:rPr>
      </w:pPr>
    </w:p>
    <w:p w14:paraId="6196DC32" w14:textId="738A475F" w:rsidR="00DE56BA" w:rsidRDefault="00DE56BA" w:rsidP="007E7816">
      <w:pPr>
        <w:suppressAutoHyphens w:val="0"/>
        <w:spacing w:before="120" w:after="120"/>
        <w:textAlignment w:val="auto"/>
        <w:rPr>
          <w:rFonts w:ascii="Tahoma" w:hAnsi="Tahoma" w:cs="Tahoma"/>
          <w:b/>
          <w:bCs/>
          <w:sz w:val="21"/>
          <w:szCs w:val="21"/>
        </w:rPr>
      </w:pPr>
    </w:p>
    <w:p w14:paraId="1AE10638" w14:textId="45B84BD0" w:rsidR="00DE56BA" w:rsidRDefault="00DE56BA" w:rsidP="007E7816">
      <w:pPr>
        <w:suppressAutoHyphens w:val="0"/>
        <w:spacing w:before="120" w:after="120"/>
        <w:textAlignment w:val="auto"/>
        <w:rPr>
          <w:rFonts w:ascii="Tahoma" w:hAnsi="Tahoma" w:cs="Tahoma"/>
          <w:b/>
          <w:bCs/>
          <w:sz w:val="21"/>
          <w:szCs w:val="21"/>
        </w:rPr>
      </w:pPr>
    </w:p>
    <w:p w14:paraId="4A41509D" w14:textId="46BE8002" w:rsidR="00DE56BA" w:rsidRDefault="00DE56BA" w:rsidP="007E7816">
      <w:pPr>
        <w:suppressAutoHyphens w:val="0"/>
        <w:spacing w:before="120" w:after="120"/>
        <w:textAlignment w:val="auto"/>
        <w:rPr>
          <w:rFonts w:ascii="Tahoma" w:hAnsi="Tahoma" w:cs="Tahoma"/>
          <w:b/>
          <w:bCs/>
          <w:sz w:val="21"/>
          <w:szCs w:val="21"/>
        </w:rPr>
      </w:pPr>
    </w:p>
    <w:p w14:paraId="1541B8ED" w14:textId="15601AAA" w:rsidR="00DE56BA" w:rsidRDefault="00DE56BA" w:rsidP="007E7816">
      <w:pPr>
        <w:suppressAutoHyphens w:val="0"/>
        <w:spacing w:before="120" w:after="120"/>
        <w:textAlignment w:val="auto"/>
        <w:rPr>
          <w:rFonts w:ascii="Tahoma" w:hAnsi="Tahoma" w:cs="Tahoma"/>
          <w:b/>
          <w:bCs/>
          <w:sz w:val="21"/>
          <w:szCs w:val="21"/>
        </w:rPr>
      </w:pPr>
    </w:p>
    <w:p w14:paraId="22EBB8F0" w14:textId="4822861C" w:rsidR="00DE56BA" w:rsidRDefault="00DE56BA" w:rsidP="007E7816">
      <w:pPr>
        <w:suppressAutoHyphens w:val="0"/>
        <w:spacing w:before="120" w:after="120"/>
        <w:textAlignment w:val="auto"/>
        <w:rPr>
          <w:rFonts w:ascii="Tahoma" w:hAnsi="Tahoma" w:cs="Tahoma"/>
          <w:b/>
          <w:bCs/>
          <w:sz w:val="21"/>
          <w:szCs w:val="21"/>
        </w:rPr>
      </w:pPr>
    </w:p>
    <w:p w14:paraId="5BFC21A5" w14:textId="56E64735" w:rsidR="001324A1" w:rsidRDefault="001324A1" w:rsidP="007E7816">
      <w:pPr>
        <w:suppressAutoHyphens w:val="0"/>
        <w:spacing w:before="120" w:after="120"/>
        <w:textAlignment w:val="auto"/>
        <w:rPr>
          <w:rFonts w:ascii="Tahoma" w:hAnsi="Tahoma" w:cs="Tahoma"/>
          <w:b/>
          <w:bCs/>
          <w:sz w:val="21"/>
          <w:szCs w:val="21"/>
        </w:rPr>
      </w:pPr>
    </w:p>
    <w:p w14:paraId="5B468FA6" w14:textId="6DF3BAB2" w:rsidR="00875B93" w:rsidRDefault="00875B93" w:rsidP="007E7816">
      <w:pPr>
        <w:suppressAutoHyphens w:val="0"/>
        <w:spacing w:before="120" w:after="120"/>
        <w:textAlignment w:val="auto"/>
        <w:rPr>
          <w:rFonts w:ascii="Tahoma" w:hAnsi="Tahoma" w:cs="Tahoma"/>
          <w:b/>
          <w:bCs/>
          <w:sz w:val="21"/>
          <w:szCs w:val="21"/>
        </w:rPr>
      </w:pPr>
    </w:p>
    <w:p w14:paraId="3A4E28EA" w14:textId="62A5A1AE" w:rsidR="00875B93" w:rsidRDefault="00875B93" w:rsidP="007E7816">
      <w:pPr>
        <w:suppressAutoHyphens w:val="0"/>
        <w:spacing w:before="120" w:after="120"/>
        <w:textAlignment w:val="auto"/>
        <w:rPr>
          <w:rFonts w:ascii="Tahoma" w:hAnsi="Tahoma" w:cs="Tahoma"/>
          <w:b/>
          <w:bCs/>
          <w:sz w:val="21"/>
          <w:szCs w:val="21"/>
        </w:rPr>
      </w:pPr>
    </w:p>
    <w:p w14:paraId="07386F99" w14:textId="77777777" w:rsidR="00C619FE" w:rsidRDefault="00C619FE" w:rsidP="007E7816">
      <w:pPr>
        <w:suppressAutoHyphens w:val="0"/>
        <w:spacing w:before="120" w:after="120"/>
        <w:textAlignment w:val="auto"/>
        <w:rPr>
          <w:rFonts w:ascii="Tahoma" w:hAnsi="Tahoma" w:cs="Tahoma"/>
          <w:b/>
          <w:bCs/>
          <w:sz w:val="21"/>
          <w:szCs w:val="21"/>
        </w:rPr>
      </w:pPr>
    </w:p>
    <w:p w14:paraId="6F1E0B1F" w14:textId="128B9674" w:rsidR="001324A1" w:rsidRPr="00C619FE" w:rsidRDefault="00D317F9" w:rsidP="000C04FF">
      <w:pPr>
        <w:pStyle w:val="Cmsor1"/>
        <w:shd w:val="clear" w:color="auto" w:fill="ACB9CA" w:themeFill="text2" w:themeFillTint="66"/>
        <w:jc w:val="center"/>
        <w:rPr>
          <w:rFonts w:cs="Tahoma"/>
          <w:szCs w:val="21"/>
        </w:rPr>
      </w:pPr>
      <w:bookmarkStart w:id="2" w:name="_Toc501441390"/>
      <w:r>
        <w:rPr>
          <w:rFonts w:cs="Tahoma"/>
          <w:szCs w:val="21"/>
        </w:rPr>
        <w:t>TÁJÉKOZTATÓ</w:t>
      </w:r>
      <w:r w:rsidR="001324A1" w:rsidRPr="00C619FE">
        <w:rPr>
          <w:rFonts w:cs="Tahoma"/>
          <w:szCs w:val="21"/>
        </w:rPr>
        <w:t xml:space="preserve"> </w:t>
      </w:r>
      <w:r>
        <w:rPr>
          <w:rFonts w:cs="Tahoma"/>
          <w:szCs w:val="21"/>
        </w:rPr>
        <w:t xml:space="preserve">ADATOK </w:t>
      </w:r>
      <w:r w:rsidR="001324A1" w:rsidRPr="00C619FE">
        <w:rPr>
          <w:rFonts w:cs="Tahoma"/>
          <w:szCs w:val="21"/>
        </w:rPr>
        <w:t>A TERVPÁLYÁZATI ELJÁRÁSRÓL</w:t>
      </w:r>
      <w:bookmarkEnd w:id="2"/>
    </w:p>
    <w:p w14:paraId="389D6C4D" w14:textId="77777777" w:rsidR="00107DD5" w:rsidRDefault="00107DD5" w:rsidP="001324A1">
      <w:pPr>
        <w:spacing w:before="120" w:after="0"/>
        <w:jc w:val="both"/>
        <w:rPr>
          <w:rFonts w:ascii="Tahoma" w:hAnsi="Tahoma" w:cs="Tahoma"/>
          <w:sz w:val="21"/>
          <w:szCs w:val="21"/>
          <w:u w:val="single"/>
        </w:rPr>
      </w:pPr>
    </w:p>
    <w:p w14:paraId="2D62A185" w14:textId="209453C1" w:rsidR="001324A1" w:rsidRPr="00720615" w:rsidRDefault="001324A1" w:rsidP="00AA0E32">
      <w:pPr>
        <w:pStyle w:val="Cmsor2"/>
        <w:rPr>
          <w:rFonts w:cs="Tahoma"/>
          <w:szCs w:val="21"/>
        </w:rPr>
      </w:pPr>
      <w:bookmarkStart w:id="3" w:name="_Toc501441391"/>
      <w:r w:rsidRPr="00720615">
        <w:rPr>
          <w:rFonts w:cs="Tahoma"/>
          <w:szCs w:val="21"/>
        </w:rPr>
        <w:t>Ajánlatkérőre vonatkozó információk:</w:t>
      </w:r>
      <w:bookmarkEnd w:id="3"/>
    </w:p>
    <w:p w14:paraId="3BDB25D6" w14:textId="77777777" w:rsidR="001324A1" w:rsidRPr="006A1AE2" w:rsidRDefault="001324A1" w:rsidP="006A1AE2">
      <w:pPr>
        <w:spacing w:after="0" w:line="240" w:lineRule="auto"/>
        <w:ind w:left="284"/>
        <w:jc w:val="both"/>
        <w:rPr>
          <w:rFonts w:ascii="Tahoma" w:hAnsi="Tahoma" w:cs="Tahoma"/>
          <w:sz w:val="21"/>
          <w:szCs w:val="21"/>
        </w:rPr>
      </w:pPr>
      <w:r w:rsidRPr="006A1AE2">
        <w:rPr>
          <w:rFonts w:ascii="Tahoma" w:eastAsia="Arial Unicode MS" w:hAnsi="Tahoma" w:cs="Tahoma"/>
          <w:kern w:val="0"/>
          <w:sz w:val="21"/>
          <w:szCs w:val="21"/>
          <w:u w:color="000000"/>
          <w:lang w:val="en-US" w:eastAsia="en-US"/>
        </w:rPr>
        <w:t>Hódmezővásárhely Megyei Jogú Város Önkormányzata</w:t>
      </w:r>
      <w:r w:rsidRPr="006A1AE2">
        <w:rPr>
          <w:rFonts w:ascii="Tahoma" w:hAnsi="Tahoma" w:cs="Tahoma"/>
          <w:sz w:val="21"/>
          <w:szCs w:val="21"/>
        </w:rPr>
        <w:t xml:space="preserve"> </w:t>
      </w:r>
    </w:p>
    <w:p w14:paraId="61475742" w14:textId="77777777" w:rsidR="001324A1" w:rsidRPr="006A1AE2" w:rsidRDefault="001324A1" w:rsidP="006A1AE2">
      <w:pPr>
        <w:spacing w:after="0" w:line="240" w:lineRule="auto"/>
        <w:ind w:left="284"/>
        <w:jc w:val="both"/>
        <w:rPr>
          <w:rFonts w:ascii="Tahoma" w:hAnsi="Tahoma" w:cs="Tahoma"/>
          <w:sz w:val="21"/>
          <w:szCs w:val="21"/>
        </w:rPr>
      </w:pPr>
      <w:r w:rsidRPr="006A1AE2">
        <w:rPr>
          <w:rFonts w:ascii="Tahoma" w:eastAsia="Arial Unicode MS" w:hAnsi="Tahoma" w:cs="Tahoma"/>
          <w:kern w:val="0"/>
          <w:sz w:val="21"/>
          <w:szCs w:val="21"/>
          <w:u w:color="000000"/>
          <w:lang w:val="en-US" w:eastAsia="en-US"/>
        </w:rPr>
        <w:t>6800 Hódmezővásárhely, Kossuth tér 1</w:t>
      </w:r>
      <w:r w:rsidRPr="006A1AE2">
        <w:rPr>
          <w:rFonts w:ascii="Tahoma" w:hAnsi="Tahoma" w:cs="Tahoma"/>
          <w:sz w:val="21"/>
          <w:szCs w:val="21"/>
        </w:rPr>
        <w:t>.</w:t>
      </w:r>
    </w:p>
    <w:p w14:paraId="08EB7AFD" w14:textId="77777777" w:rsidR="001324A1" w:rsidRPr="006A1AE2" w:rsidRDefault="001324A1" w:rsidP="006A1AE2">
      <w:pPr>
        <w:spacing w:after="0" w:line="240" w:lineRule="auto"/>
        <w:ind w:left="284"/>
        <w:jc w:val="both"/>
        <w:rPr>
          <w:rFonts w:ascii="Tahoma" w:hAnsi="Tahoma" w:cs="Tahoma"/>
          <w:sz w:val="21"/>
          <w:szCs w:val="21"/>
        </w:rPr>
      </w:pPr>
      <w:r w:rsidRPr="006A1AE2">
        <w:rPr>
          <w:rFonts w:ascii="Tahoma" w:hAnsi="Tahoma" w:cs="Tahoma"/>
          <w:sz w:val="21"/>
          <w:szCs w:val="21"/>
        </w:rPr>
        <w:t>Címzett: Mucsi László</w:t>
      </w:r>
    </w:p>
    <w:p w14:paraId="4CD9E0A0" w14:textId="77777777" w:rsidR="001324A1" w:rsidRPr="006A1AE2" w:rsidRDefault="001324A1" w:rsidP="006A1AE2">
      <w:pPr>
        <w:spacing w:after="0" w:line="240" w:lineRule="auto"/>
        <w:ind w:left="284"/>
        <w:jc w:val="both"/>
        <w:rPr>
          <w:rFonts w:ascii="Tahoma" w:hAnsi="Tahoma" w:cs="Tahoma"/>
          <w:sz w:val="21"/>
          <w:szCs w:val="21"/>
        </w:rPr>
      </w:pPr>
      <w:r w:rsidRPr="006A1AE2">
        <w:rPr>
          <w:rFonts w:ascii="Tahoma" w:hAnsi="Tahoma" w:cs="Tahoma"/>
          <w:sz w:val="21"/>
          <w:szCs w:val="21"/>
        </w:rPr>
        <w:t>Tel: +36 62530100</w:t>
      </w:r>
    </w:p>
    <w:p w14:paraId="405B1C25" w14:textId="77777777" w:rsidR="001324A1" w:rsidRPr="006A1AE2" w:rsidRDefault="001324A1" w:rsidP="006A1AE2">
      <w:pPr>
        <w:spacing w:after="0" w:line="240" w:lineRule="auto"/>
        <w:ind w:left="284"/>
        <w:jc w:val="both"/>
        <w:rPr>
          <w:rFonts w:ascii="Tahoma" w:hAnsi="Tahoma" w:cs="Tahoma"/>
          <w:sz w:val="21"/>
          <w:szCs w:val="21"/>
        </w:rPr>
      </w:pPr>
      <w:r w:rsidRPr="006A1AE2">
        <w:rPr>
          <w:rFonts w:ascii="Tahoma" w:hAnsi="Tahoma" w:cs="Tahoma"/>
          <w:sz w:val="21"/>
          <w:szCs w:val="21"/>
        </w:rPr>
        <w:t xml:space="preserve">E-mail: </w:t>
      </w:r>
      <w:hyperlink r:id="rId11" w:history="1">
        <w:r w:rsidRPr="006A1AE2">
          <w:rPr>
            <w:rFonts w:ascii="Tahoma" w:eastAsia="Arial Unicode MS" w:hAnsi="Tahoma" w:cs="Tahoma"/>
            <w:kern w:val="0"/>
            <w:sz w:val="21"/>
            <w:szCs w:val="21"/>
            <w:lang w:val="en-US" w:eastAsia="en-US"/>
          </w:rPr>
          <w:t>mucsil@hodmezovasarhely.hu</w:t>
        </w:r>
      </w:hyperlink>
      <w:r w:rsidRPr="006A1AE2">
        <w:rPr>
          <w:rFonts w:ascii="Tahoma" w:eastAsia="Arial Unicode MS" w:hAnsi="Tahoma" w:cs="Tahoma"/>
          <w:kern w:val="0"/>
          <w:sz w:val="21"/>
          <w:szCs w:val="21"/>
          <w:lang w:val="en-US" w:eastAsia="en-US"/>
        </w:rPr>
        <w:t xml:space="preserve"> </w:t>
      </w:r>
    </w:p>
    <w:p w14:paraId="02538898" w14:textId="77777777" w:rsidR="001324A1" w:rsidRPr="006A1AE2" w:rsidRDefault="001324A1" w:rsidP="006A1AE2">
      <w:pPr>
        <w:spacing w:before="120" w:after="0" w:line="240" w:lineRule="auto"/>
        <w:ind w:left="284"/>
        <w:jc w:val="both"/>
        <w:rPr>
          <w:rFonts w:ascii="Tahoma" w:hAnsi="Tahoma" w:cs="Tahoma"/>
          <w:color w:val="auto"/>
          <w:sz w:val="21"/>
          <w:szCs w:val="21"/>
        </w:rPr>
      </w:pPr>
      <w:r w:rsidRPr="006A1AE2">
        <w:rPr>
          <w:rFonts w:ascii="Tahoma" w:hAnsi="Tahoma" w:cs="Tahoma"/>
          <w:color w:val="auto"/>
          <w:sz w:val="21"/>
          <w:szCs w:val="21"/>
          <w:u w:val="single"/>
        </w:rPr>
        <w:t>Lebonyolító szervezet:</w:t>
      </w:r>
    </w:p>
    <w:p w14:paraId="59ABD7D4" w14:textId="77777777" w:rsidR="001324A1" w:rsidRPr="006A1AE2" w:rsidRDefault="001324A1" w:rsidP="006A1AE2">
      <w:pPr>
        <w:widowControl w:val="0"/>
        <w:spacing w:after="0" w:line="240" w:lineRule="auto"/>
        <w:ind w:left="284"/>
        <w:jc w:val="both"/>
        <w:rPr>
          <w:rFonts w:ascii="Tahoma" w:eastAsia="Times New Roman" w:hAnsi="Tahoma" w:cs="Tahoma"/>
          <w:sz w:val="21"/>
          <w:szCs w:val="21"/>
        </w:rPr>
      </w:pPr>
      <w:r w:rsidRPr="006A1AE2">
        <w:rPr>
          <w:rFonts w:ascii="Tahoma" w:eastAsia="Times New Roman" w:hAnsi="Tahoma" w:cs="Tahoma"/>
          <w:sz w:val="21"/>
          <w:szCs w:val="21"/>
        </w:rPr>
        <w:t>ÉSZ-KER Zrt.</w:t>
      </w:r>
    </w:p>
    <w:p w14:paraId="3083CB17" w14:textId="77777777" w:rsidR="001324A1" w:rsidRPr="006A1AE2" w:rsidRDefault="001324A1" w:rsidP="006A1AE2">
      <w:pPr>
        <w:widowControl w:val="0"/>
        <w:spacing w:after="0" w:line="240" w:lineRule="auto"/>
        <w:ind w:left="284"/>
        <w:jc w:val="both"/>
        <w:rPr>
          <w:rFonts w:ascii="Tahoma" w:eastAsia="Times New Roman" w:hAnsi="Tahoma" w:cs="Tahoma"/>
          <w:sz w:val="21"/>
          <w:szCs w:val="21"/>
        </w:rPr>
      </w:pPr>
      <w:r w:rsidRPr="006A1AE2">
        <w:rPr>
          <w:rFonts w:ascii="Tahoma" w:eastAsia="Times New Roman" w:hAnsi="Tahoma" w:cs="Tahoma"/>
          <w:sz w:val="21"/>
          <w:szCs w:val="21"/>
        </w:rPr>
        <w:t>1026 Budapest, Pasaréti út 83.</w:t>
      </w:r>
    </w:p>
    <w:p w14:paraId="4B13117D" w14:textId="77777777" w:rsidR="001324A1" w:rsidRPr="006A1AE2" w:rsidRDefault="001324A1" w:rsidP="006A1AE2">
      <w:pPr>
        <w:widowControl w:val="0"/>
        <w:spacing w:after="0" w:line="240" w:lineRule="auto"/>
        <w:ind w:left="284"/>
        <w:jc w:val="both"/>
        <w:rPr>
          <w:rFonts w:ascii="Tahoma" w:eastAsia="Times New Roman" w:hAnsi="Tahoma" w:cs="Tahoma"/>
          <w:sz w:val="21"/>
          <w:szCs w:val="21"/>
        </w:rPr>
      </w:pPr>
      <w:r w:rsidRPr="006A1AE2">
        <w:rPr>
          <w:rFonts w:ascii="Tahoma" w:eastAsia="Times New Roman" w:hAnsi="Tahoma" w:cs="Tahoma"/>
          <w:sz w:val="21"/>
          <w:szCs w:val="21"/>
        </w:rPr>
        <w:t>Telefon: 06-1/788-89-31</w:t>
      </w:r>
    </w:p>
    <w:p w14:paraId="3592C3F9" w14:textId="77777777" w:rsidR="001324A1" w:rsidRPr="006A1AE2" w:rsidRDefault="001324A1" w:rsidP="006A1AE2">
      <w:pPr>
        <w:widowControl w:val="0"/>
        <w:spacing w:after="0" w:line="240" w:lineRule="auto"/>
        <w:ind w:left="284"/>
        <w:jc w:val="both"/>
        <w:rPr>
          <w:rFonts w:ascii="Tahoma" w:eastAsia="Times New Roman" w:hAnsi="Tahoma" w:cs="Tahoma"/>
          <w:sz w:val="21"/>
          <w:szCs w:val="21"/>
        </w:rPr>
      </w:pPr>
      <w:r w:rsidRPr="006A1AE2">
        <w:rPr>
          <w:rFonts w:ascii="Tahoma" w:eastAsia="Times New Roman" w:hAnsi="Tahoma" w:cs="Tahoma"/>
          <w:sz w:val="21"/>
          <w:szCs w:val="21"/>
        </w:rPr>
        <w:t>Fax: 06-1/789-69-43</w:t>
      </w:r>
    </w:p>
    <w:p w14:paraId="5A74FFF2" w14:textId="2F2620F2" w:rsidR="001324A1" w:rsidRPr="006A1AE2" w:rsidRDefault="001324A1" w:rsidP="006A1AE2">
      <w:pPr>
        <w:widowControl w:val="0"/>
        <w:spacing w:after="120" w:line="240" w:lineRule="auto"/>
        <w:ind w:left="284"/>
        <w:jc w:val="both"/>
        <w:rPr>
          <w:rFonts w:ascii="Tahoma" w:eastAsia="Times New Roman" w:hAnsi="Tahoma" w:cs="Tahoma"/>
          <w:sz w:val="21"/>
          <w:szCs w:val="21"/>
        </w:rPr>
      </w:pPr>
      <w:r w:rsidRPr="006A1AE2">
        <w:rPr>
          <w:rFonts w:ascii="Tahoma" w:eastAsia="Times New Roman" w:hAnsi="Tahoma" w:cs="Tahoma"/>
          <w:sz w:val="21"/>
          <w:szCs w:val="21"/>
        </w:rPr>
        <w:t xml:space="preserve">E-mail: </w:t>
      </w:r>
      <w:r w:rsidRPr="00C52144">
        <w:rPr>
          <w:rFonts w:ascii="Tahoma" w:eastAsia="Times New Roman" w:hAnsi="Tahoma" w:cs="Tahoma"/>
          <w:sz w:val="21"/>
          <w:szCs w:val="21"/>
        </w:rPr>
        <w:t>eszker@eszker.eu</w:t>
      </w:r>
    </w:p>
    <w:p w14:paraId="558BD49C" w14:textId="77777777" w:rsidR="001324A1" w:rsidRPr="00381CD0" w:rsidRDefault="001324A1" w:rsidP="00381CD0">
      <w:pPr>
        <w:spacing w:after="0"/>
        <w:ind w:left="284"/>
        <w:rPr>
          <w:rFonts w:ascii="Tahoma" w:hAnsi="Tahoma" w:cs="Tahoma"/>
          <w:sz w:val="21"/>
          <w:szCs w:val="21"/>
          <w:u w:val="single"/>
        </w:rPr>
      </w:pPr>
      <w:r w:rsidRPr="00381CD0">
        <w:rPr>
          <w:rFonts w:ascii="Tahoma" w:hAnsi="Tahoma" w:cs="Tahoma"/>
          <w:sz w:val="21"/>
          <w:szCs w:val="21"/>
          <w:u w:val="single"/>
        </w:rPr>
        <w:t>Felelős akkreditált közbeszerzési szaktanácsadó:</w:t>
      </w:r>
    </w:p>
    <w:p w14:paraId="70683B83" w14:textId="77777777" w:rsidR="001324A1" w:rsidRPr="00E771CE" w:rsidRDefault="001324A1" w:rsidP="00381CD0">
      <w:pPr>
        <w:spacing w:after="0"/>
        <w:ind w:left="284"/>
        <w:rPr>
          <w:rFonts w:ascii="Tahoma" w:hAnsi="Tahoma" w:cs="Tahoma"/>
          <w:sz w:val="21"/>
          <w:szCs w:val="21"/>
        </w:rPr>
      </w:pPr>
      <w:r w:rsidRPr="00E771CE">
        <w:rPr>
          <w:rFonts w:ascii="Tahoma" w:hAnsi="Tahoma" w:cs="Tahoma"/>
          <w:sz w:val="21"/>
          <w:szCs w:val="21"/>
        </w:rPr>
        <w:t>Szabó József</w:t>
      </w:r>
    </w:p>
    <w:p w14:paraId="69BFFE6F" w14:textId="77777777" w:rsidR="001324A1" w:rsidRPr="00E771CE" w:rsidRDefault="001324A1" w:rsidP="00381CD0">
      <w:pPr>
        <w:spacing w:after="0"/>
        <w:ind w:left="284"/>
        <w:rPr>
          <w:rFonts w:ascii="Tahoma" w:hAnsi="Tahoma" w:cs="Tahoma"/>
          <w:sz w:val="21"/>
          <w:szCs w:val="21"/>
        </w:rPr>
      </w:pPr>
      <w:r w:rsidRPr="00E771CE">
        <w:rPr>
          <w:rFonts w:ascii="Tahoma" w:hAnsi="Tahoma" w:cs="Tahoma"/>
          <w:sz w:val="21"/>
          <w:szCs w:val="21"/>
        </w:rPr>
        <w:t>Lajstromszáma: 00480</w:t>
      </w:r>
    </w:p>
    <w:p w14:paraId="0590CD42" w14:textId="77777777" w:rsidR="001324A1" w:rsidRPr="00E771CE" w:rsidRDefault="001324A1" w:rsidP="00381CD0">
      <w:pPr>
        <w:spacing w:after="0"/>
        <w:ind w:left="284"/>
        <w:rPr>
          <w:rFonts w:ascii="Tahoma" w:hAnsi="Tahoma" w:cs="Tahoma"/>
          <w:sz w:val="21"/>
          <w:szCs w:val="21"/>
        </w:rPr>
      </w:pPr>
      <w:r w:rsidRPr="00E771CE">
        <w:rPr>
          <w:rFonts w:ascii="Tahoma" w:hAnsi="Tahoma" w:cs="Tahoma"/>
          <w:sz w:val="21"/>
          <w:szCs w:val="21"/>
        </w:rPr>
        <w:t>Levelezési címe: 1026 Budapest, Pasaréti út 83.</w:t>
      </w:r>
    </w:p>
    <w:p w14:paraId="1F1F03CB" w14:textId="6925AE39" w:rsidR="001324A1" w:rsidRPr="00E771CE" w:rsidRDefault="001324A1" w:rsidP="00381CD0">
      <w:pPr>
        <w:spacing w:after="0"/>
        <w:ind w:left="284"/>
        <w:rPr>
          <w:rFonts w:ascii="Tahoma" w:hAnsi="Tahoma" w:cs="Tahoma"/>
          <w:sz w:val="21"/>
          <w:szCs w:val="21"/>
        </w:rPr>
      </w:pPr>
      <w:r w:rsidRPr="00E771CE">
        <w:rPr>
          <w:rFonts w:ascii="Tahoma" w:hAnsi="Tahoma" w:cs="Tahoma"/>
          <w:sz w:val="21"/>
          <w:szCs w:val="21"/>
        </w:rPr>
        <w:t>E-mail címe: szabo@eszker.eu</w:t>
      </w:r>
    </w:p>
    <w:p w14:paraId="03E139AC" w14:textId="77777777" w:rsidR="001324A1" w:rsidRPr="006A1AE2" w:rsidRDefault="001324A1" w:rsidP="006A1AE2">
      <w:pPr>
        <w:widowControl w:val="0"/>
        <w:spacing w:after="0" w:line="240" w:lineRule="auto"/>
        <w:ind w:left="284"/>
        <w:jc w:val="both"/>
        <w:rPr>
          <w:rFonts w:ascii="Tahoma" w:eastAsia="Times New Roman" w:hAnsi="Tahoma" w:cs="Tahoma"/>
          <w:color w:val="auto"/>
          <w:sz w:val="21"/>
          <w:szCs w:val="21"/>
        </w:rPr>
      </w:pPr>
    </w:p>
    <w:p w14:paraId="726E346D" w14:textId="5BBD49BC" w:rsidR="001324A1" w:rsidRPr="006A1AE2" w:rsidRDefault="001324A1" w:rsidP="006A1AE2">
      <w:pPr>
        <w:ind w:left="284"/>
        <w:jc w:val="both"/>
        <w:rPr>
          <w:rFonts w:ascii="Tahoma" w:hAnsi="Tahoma" w:cs="Tahoma"/>
          <w:sz w:val="21"/>
          <w:szCs w:val="21"/>
        </w:rPr>
      </w:pPr>
      <w:r w:rsidRPr="006A1AE2">
        <w:rPr>
          <w:rFonts w:ascii="Tahoma" w:hAnsi="Tahoma" w:cs="Tahoma"/>
          <w:sz w:val="21"/>
          <w:szCs w:val="21"/>
        </w:rPr>
        <w:t>A pályázattal kapcsolatos, kizárólag technikai jellegű kérdéseket, kérjük ide címezzék, a kiírással kapcsolatos kérdéseiket a</w:t>
      </w:r>
      <w:r w:rsidR="0067752A" w:rsidRPr="006A1AE2">
        <w:rPr>
          <w:rFonts w:ascii="Tahoma" w:hAnsi="Tahoma" w:cs="Tahoma"/>
          <w:sz w:val="21"/>
          <w:szCs w:val="21"/>
        </w:rPr>
        <w:t xml:space="preserve"> </w:t>
      </w:r>
      <w:proofErr w:type="gramStart"/>
      <w:r w:rsidR="00631119" w:rsidRPr="00C52144">
        <w:rPr>
          <w:rFonts w:ascii="Tahoma" w:hAnsi="Tahoma" w:cs="Tahoma"/>
          <w:sz w:val="21"/>
          <w:szCs w:val="21"/>
        </w:rPr>
        <w:t>http://www.eszker.eu/konyvtar-es-tudaskozpont-epiteszeti-megfogalmazasa/</w:t>
      </w:r>
      <w:r w:rsidR="00631119" w:rsidRPr="006A1AE2">
        <w:rPr>
          <w:rFonts w:ascii="Tahoma" w:hAnsi="Tahoma" w:cs="Tahoma"/>
          <w:sz w:val="21"/>
          <w:szCs w:val="21"/>
        </w:rPr>
        <w:t xml:space="preserve"> </w:t>
      </w:r>
      <w:r w:rsidR="0067752A" w:rsidRPr="006A1AE2">
        <w:rPr>
          <w:rFonts w:ascii="Tahoma" w:hAnsi="Tahoma" w:cs="Tahoma"/>
          <w:sz w:val="21"/>
          <w:szCs w:val="21"/>
        </w:rPr>
        <w:t xml:space="preserve"> </w:t>
      </w:r>
      <w:r w:rsidRPr="006A1AE2">
        <w:rPr>
          <w:rFonts w:ascii="Tahoma" w:hAnsi="Tahoma" w:cs="Tahoma"/>
          <w:sz w:val="21"/>
          <w:szCs w:val="21"/>
        </w:rPr>
        <w:t>oldalon</w:t>
      </w:r>
      <w:proofErr w:type="gramEnd"/>
      <w:r w:rsidRPr="006A1AE2">
        <w:rPr>
          <w:rFonts w:ascii="Tahoma" w:hAnsi="Tahoma" w:cs="Tahoma"/>
          <w:sz w:val="21"/>
          <w:szCs w:val="21"/>
        </w:rPr>
        <w:t>, előzetes regisztráció</w:t>
      </w:r>
      <w:r w:rsidR="00DF1FC3" w:rsidRPr="006A1AE2">
        <w:rPr>
          <w:rFonts w:ascii="Tahoma" w:hAnsi="Tahoma" w:cs="Tahoma"/>
          <w:sz w:val="21"/>
          <w:szCs w:val="21"/>
        </w:rPr>
        <w:t>t követően</w:t>
      </w:r>
      <w:r w:rsidRPr="006A1AE2">
        <w:rPr>
          <w:rFonts w:ascii="Tahoma" w:hAnsi="Tahoma" w:cs="Tahoma"/>
          <w:sz w:val="21"/>
          <w:szCs w:val="21"/>
        </w:rPr>
        <w:t xml:space="preserve"> tehetik fel.</w:t>
      </w:r>
    </w:p>
    <w:p w14:paraId="08DE3B9A" w14:textId="77777777" w:rsidR="001324A1" w:rsidRPr="008801AA" w:rsidRDefault="001324A1" w:rsidP="008801AA">
      <w:pPr>
        <w:spacing w:after="0"/>
        <w:ind w:left="284"/>
        <w:rPr>
          <w:rFonts w:ascii="Tahoma" w:hAnsi="Tahoma" w:cs="Tahoma"/>
          <w:sz w:val="21"/>
          <w:szCs w:val="21"/>
          <w:u w:val="single"/>
        </w:rPr>
      </w:pPr>
      <w:r w:rsidRPr="008801AA">
        <w:rPr>
          <w:rFonts w:ascii="Tahoma" w:hAnsi="Tahoma" w:cs="Tahoma"/>
          <w:sz w:val="21"/>
          <w:szCs w:val="21"/>
          <w:u w:val="single"/>
        </w:rPr>
        <w:t>Az eljárás típusa:</w:t>
      </w:r>
    </w:p>
    <w:p w14:paraId="50A13C1D" w14:textId="77777777" w:rsidR="001324A1" w:rsidRPr="008801AA" w:rsidRDefault="001324A1" w:rsidP="008801AA">
      <w:pPr>
        <w:spacing w:after="0"/>
        <w:ind w:left="284"/>
        <w:rPr>
          <w:rFonts w:ascii="Tahoma" w:hAnsi="Tahoma" w:cs="Tahoma"/>
          <w:sz w:val="21"/>
          <w:szCs w:val="21"/>
        </w:rPr>
      </w:pPr>
      <w:bookmarkStart w:id="4" w:name="_Hlk499809911"/>
      <w:r w:rsidRPr="008801AA">
        <w:rPr>
          <w:rFonts w:ascii="Tahoma" w:hAnsi="Tahoma" w:cs="Tahoma"/>
          <w:sz w:val="21"/>
          <w:szCs w:val="21"/>
        </w:rPr>
        <w:t>A Kbt. 3. § 40. pontja szerinti és a tervpályázati eljárásokról szóló 310/2015. Korm. rendelet 30. § (1) bekezdés szerinti nyílt tervpályázati eljárás</w:t>
      </w:r>
      <w:bookmarkEnd w:id="4"/>
      <w:r w:rsidRPr="008801AA">
        <w:rPr>
          <w:rFonts w:ascii="Tahoma" w:hAnsi="Tahoma" w:cs="Tahoma"/>
          <w:sz w:val="21"/>
          <w:szCs w:val="21"/>
        </w:rPr>
        <w:t>.</w:t>
      </w:r>
    </w:p>
    <w:p w14:paraId="548C1514" w14:textId="77777777" w:rsidR="001324A1" w:rsidRPr="008801AA" w:rsidRDefault="001324A1" w:rsidP="008801AA">
      <w:pPr>
        <w:spacing w:after="0"/>
        <w:ind w:left="284"/>
        <w:rPr>
          <w:rFonts w:ascii="Tahoma" w:hAnsi="Tahoma" w:cs="Tahoma"/>
          <w:sz w:val="21"/>
          <w:szCs w:val="21"/>
        </w:rPr>
      </w:pPr>
      <w:r w:rsidRPr="008801AA">
        <w:rPr>
          <w:rFonts w:ascii="Tahoma" w:hAnsi="Tahoma" w:cs="Tahoma"/>
          <w:sz w:val="21"/>
          <w:szCs w:val="21"/>
        </w:rPr>
        <w:t>Eljárás nyelve:</w:t>
      </w:r>
    </w:p>
    <w:p w14:paraId="1D11735D" w14:textId="77777777" w:rsidR="001324A1" w:rsidRPr="008801AA" w:rsidRDefault="001324A1" w:rsidP="008801AA">
      <w:pPr>
        <w:spacing w:after="0"/>
        <w:ind w:left="284"/>
        <w:rPr>
          <w:rFonts w:ascii="Tahoma" w:hAnsi="Tahoma" w:cs="Tahoma"/>
          <w:sz w:val="21"/>
          <w:szCs w:val="21"/>
        </w:rPr>
      </w:pPr>
      <w:r w:rsidRPr="008801AA">
        <w:rPr>
          <w:rFonts w:ascii="Tahoma" w:hAnsi="Tahoma" w:cs="Tahoma"/>
          <w:sz w:val="21"/>
          <w:szCs w:val="21"/>
        </w:rPr>
        <w:t>Jelen közbeszerzési eljárás kizárólagos hivatalos nyelve a magyar. Az ajánlatkérő a nem magyar nyelven benyújtott dokumentumok ajánlattevő általi felelős fordítását is elfogadja.</w:t>
      </w:r>
    </w:p>
    <w:p w14:paraId="41837B1F" w14:textId="77777777" w:rsidR="001324A1" w:rsidRPr="008801AA" w:rsidRDefault="001324A1" w:rsidP="008801AA">
      <w:pPr>
        <w:spacing w:after="0"/>
        <w:ind w:left="284"/>
        <w:rPr>
          <w:rFonts w:ascii="Tahoma" w:hAnsi="Tahoma" w:cs="Tahoma"/>
          <w:sz w:val="21"/>
          <w:szCs w:val="21"/>
        </w:rPr>
      </w:pPr>
    </w:p>
    <w:p w14:paraId="6C1720E9" w14:textId="77777777" w:rsidR="001324A1" w:rsidRPr="008801AA" w:rsidRDefault="001324A1" w:rsidP="008801AA">
      <w:pPr>
        <w:spacing w:after="0"/>
        <w:ind w:left="284"/>
        <w:rPr>
          <w:rFonts w:ascii="Tahoma" w:hAnsi="Tahoma" w:cs="Tahoma"/>
          <w:sz w:val="21"/>
          <w:szCs w:val="21"/>
          <w:u w:val="single"/>
        </w:rPr>
      </w:pPr>
      <w:r w:rsidRPr="008801AA">
        <w:rPr>
          <w:rFonts w:ascii="Tahoma" w:hAnsi="Tahoma" w:cs="Tahoma"/>
          <w:sz w:val="21"/>
          <w:szCs w:val="21"/>
          <w:u w:val="single"/>
        </w:rPr>
        <w:t>Az eljárás tárgya:</w:t>
      </w:r>
    </w:p>
    <w:p w14:paraId="4E5683E1" w14:textId="1A2AD21A" w:rsidR="001324A1" w:rsidRPr="008801AA" w:rsidRDefault="001324A1" w:rsidP="008801AA">
      <w:pPr>
        <w:spacing w:after="0"/>
        <w:ind w:left="284"/>
        <w:rPr>
          <w:rFonts w:ascii="Tahoma" w:hAnsi="Tahoma" w:cs="Tahoma"/>
          <w:sz w:val="21"/>
          <w:szCs w:val="21"/>
        </w:rPr>
      </w:pPr>
      <w:r w:rsidRPr="008801AA">
        <w:rPr>
          <w:rFonts w:ascii="Tahoma" w:hAnsi="Tahoma" w:cs="Tahoma"/>
          <w:sz w:val="21"/>
          <w:szCs w:val="21"/>
        </w:rPr>
        <w:t>„</w:t>
      </w:r>
      <w:r w:rsidR="00F94E23" w:rsidRPr="008801AA">
        <w:rPr>
          <w:rFonts w:ascii="Tahoma" w:hAnsi="Tahoma" w:cs="Tahoma"/>
          <w:sz w:val="21"/>
          <w:szCs w:val="21"/>
        </w:rPr>
        <w:t>Könyvtár és tudásközpont építészeti megfogalmazása</w:t>
      </w:r>
      <w:r w:rsidRPr="008801AA">
        <w:rPr>
          <w:rFonts w:ascii="Tahoma" w:hAnsi="Tahoma" w:cs="Tahoma"/>
          <w:sz w:val="21"/>
          <w:szCs w:val="21"/>
        </w:rPr>
        <w:t>”</w:t>
      </w:r>
    </w:p>
    <w:p w14:paraId="680E24AE" w14:textId="77777777" w:rsidR="001324A1" w:rsidRPr="008801AA" w:rsidRDefault="001324A1" w:rsidP="008801AA">
      <w:pPr>
        <w:spacing w:after="0"/>
        <w:ind w:left="284"/>
        <w:rPr>
          <w:rFonts w:ascii="Tahoma" w:hAnsi="Tahoma" w:cs="Tahoma"/>
          <w:sz w:val="21"/>
          <w:szCs w:val="21"/>
        </w:rPr>
      </w:pPr>
    </w:p>
    <w:p w14:paraId="01A20E2B" w14:textId="77777777" w:rsidR="001324A1" w:rsidRPr="008801AA" w:rsidRDefault="001324A1" w:rsidP="008801AA">
      <w:pPr>
        <w:spacing w:after="0"/>
        <w:ind w:left="284"/>
        <w:rPr>
          <w:rFonts w:ascii="Tahoma" w:hAnsi="Tahoma" w:cs="Tahoma"/>
          <w:sz w:val="21"/>
          <w:szCs w:val="21"/>
          <w:u w:val="single"/>
        </w:rPr>
      </w:pPr>
      <w:r w:rsidRPr="008801AA">
        <w:rPr>
          <w:rFonts w:ascii="Tahoma" w:hAnsi="Tahoma" w:cs="Tahoma"/>
          <w:sz w:val="21"/>
          <w:szCs w:val="21"/>
          <w:u w:val="single"/>
        </w:rPr>
        <w:t>Az eljárásban résztvevők köre:</w:t>
      </w:r>
    </w:p>
    <w:p w14:paraId="41062AC3" w14:textId="18A06AEA" w:rsidR="001324A1" w:rsidRDefault="001324A1" w:rsidP="008801AA">
      <w:pPr>
        <w:spacing w:after="0"/>
        <w:ind w:left="284"/>
        <w:rPr>
          <w:rFonts w:ascii="Tahoma" w:hAnsi="Tahoma" w:cs="Tahoma"/>
          <w:sz w:val="21"/>
          <w:szCs w:val="21"/>
        </w:rPr>
      </w:pPr>
      <w:r w:rsidRPr="008801AA">
        <w:rPr>
          <w:rFonts w:ascii="Tahoma" w:hAnsi="Tahoma" w:cs="Tahoma"/>
          <w:sz w:val="21"/>
          <w:szCs w:val="21"/>
        </w:rPr>
        <w:t>Nyílt tervpályázati eljárás esetében valamennyi érdekelt benyújthat pályaművet.</w:t>
      </w:r>
    </w:p>
    <w:p w14:paraId="5D324283" w14:textId="77777777" w:rsidR="008801AA" w:rsidRPr="008801AA" w:rsidRDefault="008801AA" w:rsidP="008801AA">
      <w:pPr>
        <w:spacing w:after="0"/>
        <w:ind w:left="284"/>
        <w:rPr>
          <w:rFonts w:ascii="Tahoma" w:hAnsi="Tahoma" w:cs="Tahoma"/>
          <w:sz w:val="21"/>
          <w:szCs w:val="21"/>
        </w:rPr>
      </w:pPr>
    </w:p>
    <w:p w14:paraId="24A35BF3" w14:textId="77777777" w:rsidR="001324A1" w:rsidRPr="008801AA" w:rsidRDefault="001324A1" w:rsidP="008801AA">
      <w:pPr>
        <w:spacing w:after="0"/>
        <w:ind w:left="284"/>
        <w:rPr>
          <w:rFonts w:ascii="Tahoma" w:hAnsi="Tahoma" w:cs="Tahoma"/>
          <w:sz w:val="21"/>
          <w:szCs w:val="21"/>
          <w:u w:val="single"/>
        </w:rPr>
      </w:pPr>
      <w:r w:rsidRPr="008801AA">
        <w:rPr>
          <w:rFonts w:ascii="Tahoma" w:hAnsi="Tahoma" w:cs="Tahoma"/>
          <w:sz w:val="21"/>
          <w:szCs w:val="21"/>
          <w:u w:val="single"/>
        </w:rPr>
        <w:t>Egyéb rendelkezések:</w:t>
      </w:r>
    </w:p>
    <w:p w14:paraId="2A0B47CE" w14:textId="77777777" w:rsidR="001324A1" w:rsidRPr="008801AA" w:rsidRDefault="001324A1" w:rsidP="008801AA">
      <w:pPr>
        <w:spacing w:after="0"/>
        <w:ind w:left="284"/>
        <w:rPr>
          <w:rFonts w:ascii="Tahoma" w:hAnsi="Tahoma" w:cs="Tahoma"/>
          <w:sz w:val="21"/>
          <w:szCs w:val="21"/>
        </w:rPr>
      </w:pPr>
      <w:r w:rsidRPr="008801AA">
        <w:rPr>
          <w:rFonts w:ascii="Tahoma" w:hAnsi="Tahoma" w:cs="Tahoma"/>
          <w:sz w:val="21"/>
          <w:szCs w:val="21"/>
        </w:rPr>
        <w:t>Amennyiben a tervpályázati kiírás és a tervpályázati dokumentáció között ellentmondás merül föl, úgy a tervpályázati kiírásban közölteket kell mérvadónak tekinteni.</w:t>
      </w:r>
    </w:p>
    <w:p w14:paraId="0DCE6B1A" w14:textId="77777777" w:rsidR="001324A1" w:rsidRPr="008801AA" w:rsidRDefault="001324A1" w:rsidP="008801AA">
      <w:pPr>
        <w:spacing w:after="0"/>
        <w:ind w:left="284"/>
        <w:rPr>
          <w:rFonts w:ascii="Tahoma" w:hAnsi="Tahoma" w:cs="Tahoma"/>
          <w:sz w:val="21"/>
          <w:szCs w:val="21"/>
        </w:rPr>
      </w:pPr>
      <w:r w:rsidRPr="008801AA">
        <w:rPr>
          <w:rFonts w:ascii="Tahoma" w:hAnsi="Tahoma" w:cs="Tahoma"/>
          <w:sz w:val="21"/>
          <w:szCs w:val="21"/>
        </w:rPr>
        <w:t>Az eljárás során felmerülő, a tervpályázati kiírásban és a tervpályázati dokumentációban nem szabályozott kérdések tekintetében a közbeszerzésekről szóló 2015. évi CXLIII. törvény és végrehajtási rendeletei az irányadóak.</w:t>
      </w:r>
    </w:p>
    <w:p w14:paraId="54BC9EF6" w14:textId="7F2C1367" w:rsidR="001324A1" w:rsidRPr="006A1AE2" w:rsidRDefault="001324A1" w:rsidP="006A1AE2">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bookmarkStart w:id="5" w:name="pr3041"/>
      <w:bookmarkStart w:id="6" w:name="pr3071"/>
      <w:bookmarkStart w:id="7" w:name="pr475"/>
      <w:bookmarkStart w:id="8" w:name="pr4771"/>
    </w:p>
    <w:p w14:paraId="4EE89B87" w14:textId="410A627E" w:rsidR="001324A1" w:rsidRPr="00720615" w:rsidRDefault="001324A1" w:rsidP="00AA0E32">
      <w:pPr>
        <w:pStyle w:val="Cmsor2"/>
        <w:rPr>
          <w:rFonts w:cs="Tahoma"/>
          <w:szCs w:val="21"/>
          <w:u w:color="000000"/>
          <w:lang w:val="en-US" w:eastAsia="en-US"/>
        </w:rPr>
      </w:pPr>
      <w:bookmarkStart w:id="9" w:name="_Toc499208570"/>
      <w:bookmarkStart w:id="10" w:name="_Toc501441392"/>
      <w:r w:rsidRPr="00720615">
        <w:rPr>
          <w:rFonts w:cs="Tahoma"/>
          <w:szCs w:val="21"/>
          <w:u w:color="000000"/>
          <w:lang w:val="en-US" w:eastAsia="en-US"/>
        </w:rPr>
        <w:lastRenderedPageBreak/>
        <w:t>A tervpályázat tárgya</w:t>
      </w:r>
      <w:bookmarkEnd w:id="9"/>
      <w:bookmarkEnd w:id="10"/>
    </w:p>
    <w:p w14:paraId="4CA37052" w14:textId="77777777" w:rsidR="001324A1" w:rsidRPr="001324A1" w:rsidRDefault="001324A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3518D14E" w14:textId="2109DCA7" w:rsidR="001324A1" w:rsidRPr="001324A1" w:rsidRDefault="001324A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sidRPr="001324A1">
        <w:rPr>
          <w:rFonts w:ascii="Tahoma" w:hAnsi="Tahoma" w:cs="Tahoma"/>
          <w:kern w:val="0"/>
          <w:sz w:val="21"/>
          <w:szCs w:val="21"/>
          <w:u w:color="000000"/>
          <w:lang w:val="en-US" w:eastAsia="en-US"/>
        </w:rPr>
        <w:t>“</w:t>
      </w:r>
      <w:r w:rsidR="00A07DDB" w:rsidRPr="00A07DDB">
        <w:rPr>
          <w:rFonts w:ascii="Tahoma" w:hAnsi="Tahoma" w:cs="Tahoma"/>
          <w:bCs/>
          <w:iCs/>
          <w:kern w:val="0"/>
          <w:sz w:val="21"/>
          <w:szCs w:val="21"/>
          <w:u w:color="000000"/>
          <w:lang w:val="en-US" w:eastAsia="en-US"/>
        </w:rPr>
        <w:t>Könyvtár és tudásközpont építészeti megfogalmazása</w:t>
      </w:r>
      <w:r w:rsidRPr="001324A1">
        <w:rPr>
          <w:rFonts w:ascii="Tahoma" w:hAnsi="Tahoma" w:cs="Tahoma"/>
          <w:kern w:val="0"/>
          <w:sz w:val="21"/>
          <w:szCs w:val="21"/>
          <w:u w:color="000000"/>
          <w:lang w:val="en-US" w:eastAsia="en-US"/>
        </w:rPr>
        <w:t>” építészeti tervpályázata</w:t>
      </w:r>
    </w:p>
    <w:p w14:paraId="52A81519" w14:textId="27902B47" w:rsidR="00A03DB8" w:rsidRDefault="00A03DB8" w:rsidP="008801AA">
      <w:pPr>
        <w:keepNext/>
        <w:keepLines/>
        <w:widowControl w:val="0"/>
        <w:suppressAutoHyphens w:val="0"/>
        <w:spacing w:after="0" w:line="240" w:lineRule="auto"/>
        <w:jc w:val="both"/>
        <w:textAlignment w:val="auto"/>
        <w:outlineLvl w:val="1"/>
        <w:rPr>
          <w:rFonts w:ascii="Tahoma" w:hAnsi="Tahoma" w:cs="Tahoma"/>
          <w:b/>
          <w:bCs/>
          <w:kern w:val="0"/>
          <w:sz w:val="21"/>
          <w:szCs w:val="21"/>
          <w:u w:color="000000"/>
          <w:lang w:val="en-US" w:eastAsia="en-US"/>
        </w:rPr>
      </w:pPr>
      <w:bookmarkStart w:id="11" w:name="_Toc499208571"/>
    </w:p>
    <w:p w14:paraId="0A28C0AD" w14:textId="420AD628" w:rsidR="001324A1" w:rsidRPr="00720615" w:rsidRDefault="001324A1" w:rsidP="00DC2FD6">
      <w:pPr>
        <w:pStyle w:val="Cmsor2"/>
        <w:rPr>
          <w:rFonts w:cs="Tahoma"/>
          <w:szCs w:val="21"/>
          <w:u w:color="000000"/>
          <w:lang w:val="en-US" w:eastAsia="en-US"/>
        </w:rPr>
      </w:pPr>
      <w:bookmarkStart w:id="12" w:name="_Toc501441393"/>
      <w:r w:rsidRPr="00720615">
        <w:rPr>
          <w:rFonts w:cs="Tahoma"/>
          <w:szCs w:val="21"/>
          <w:u w:color="000000"/>
          <w:lang w:val="en-US" w:eastAsia="en-US"/>
        </w:rPr>
        <w:t>A tervpályázat c</w:t>
      </w:r>
      <w:r w:rsidRPr="00720615">
        <w:rPr>
          <w:rFonts w:cs="Tahoma"/>
          <w:szCs w:val="21"/>
          <w:u w:color="000000"/>
          <w:lang w:val="fr-FR" w:eastAsia="en-US"/>
        </w:rPr>
        <w:t>é</w:t>
      </w:r>
      <w:r w:rsidRPr="00720615">
        <w:rPr>
          <w:rFonts w:cs="Tahoma"/>
          <w:szCs w:val="21"/>
          <w:u w:color="000000"/>
          <w:lang w:val="en-US" w:eastAsia="en-US"/>
        </w:rPr>
        <w:t>lja</w:t>
      </w:r>
      <w:bookmarkEnd w:id="11"/>
      <w:bookmarkEnd w:id="12"/>
    </w:p>
    <w:p w14:paraId="58746F75" w14:textId="77777777" w:rsidR="001324A1" w:rsidRPr="001324A1" w:rsidRDefault="001324A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05E4C7B4" w14:textId="69F8140D" w:rsidR="001324A1" w:rsidRPr="001324A1" w:rsidRDefault="001324A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sidRPr="001324A1">
        <w:rPr>
          <w:rFonts w:ascii="Tahoma" w:hAnsi="Tahoma" w:cs="Tahoma"/>
          <w:kern w:val="0"/>
          <w:sz w:val="21"/>
          <w:szCs w:val="21"/>
          <w:u w:color="000000"/>
          <w:lang w:val="en-US" w:eastAsia="en-US"/>
        </w:rPr>
        <w:t xml:space="preserve">Hódmezővásárhely városközpontjában többfunkciós kulturális központ </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pít</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szeti megfogalmazása oly m</w:t>
      </w:r>
      <w:r w:rsidRPr="001324A1">
        <w:rPr>
          <w:rFonts w:ascii="Tahoma" w:hAnsi="Tahoma" w:cs="Tahoma"/>
          <w:kern w:val="0"/>
          <w:sz w:val="21"/>
          <w:szCs w:val="21"/>
          <w:u w:color="000000"/>
          <w:lang w:val="es-ES_tradnl" w:eastAsia="en-US"/>
        </w:rPr>
        <w:t>ó</w:t>
      </w:r>
      <w:r w:rsidR="00763035">
        <w:rPr>
          <w:rFonts w:ascii="Tahoma" w:hAnsi="Tahoma" w:cs="Tahoma"/>
          <w:kern w:val="0"/>
          <w:sz w:val="21"/>
          <w:szCs w:val="21"/>
          <w:u w:color="000000"/>
          <w:lang w:val="en-US" w:eastAsia="en-US"/>
        </w:rPr>
        <w:t>don, hogy az Ajánlatkérő</w:t>
      </w:r>
      <w:r w:rsidRPr="001324A1">
        <w:rPr>
          <w:rFonts w:ascii="Tahoma" w:hAnsi="Tahoma" w:cs="Tahoma"/>
          <w:kern w:val="0"/>
          <w:sz w:val="21"/>
          <w:szCs w:val="21"/>
          <w:u w:color="000000"/>
          <w:lang w:val="es-ES_tradnl" w:eastAsia="en-US"/>
        </w:rPr>
        <w:t xml:space="preserve"> </w:t>
      </w:r>
      <w:r w:rsidRPr="001324A1">
        <w:rPr>
          <w:rFonts w:ascii="Tahoma" w:hAnsi="Tahoma" w:cs="Tahoma"/>
          <w:kern w:val="0"/>
          <w:sz w:val="21"/>
          <w:szCs w:val="21"/>
          <w:u w:color="000000"/>
          <w:lang w:val="en-US" w:eastAsia="en-US"/>
        </w:rPr>
        <w:t>a pályáz</w:t>
      </w:r>
      <w:r w:rsidRPr="001324A1">
        <w:rPr>
          <w:rFonts w:ascii="Tahoma" w:hAnsi="Tahoma" w:cs="Tahoma"/>
          <w:kern w:val="0"/>
          <w:sz w:val="21"/>
          <w:szCs w:val="21"/>
          <w:u w:color="000000"/>
          <w:lang w:val="es-ES_tradnl" w:eastAsia="en-US"/>
        </w:rPr>
        <w:t>ó</w:t>
      </w:r>
      <w:r w:rsidRPr="001324A1">
        <w:rPr>
          <w:rFonts w:ascii="Tahoma" w:hAnsi="Tahoma" w:cs="Tahoma"/>
          <w:kern w:val="0"/>
          <w:sz w:val="21"/>
          <w:szCs w:val="21"/>
          <w:u w:color="000000"/>
          <w:lang w:val="en-US" w:eastAsia="en-US"/>
        </w:rPr>
        <w:t>knak teljes alkot</w:t>
      </w:r>
      <w:r w:rsidRPr="001324A1">
        <w:rPr>
          <w:rFonts w:ascii="Tahoma" w:hAnsi="Tahoma" w:cs="Tahoma"/>
          <w:kern w:val="0"/>
          <w:sz w:val="21"/>
          <w:szCs w:val="21"/>
          <w:u w:color="000000"/>
          <w:lang w:val="es-ES_tradnl" w:eastAsia="en-US"/>
        </w:rPr>
        <w:t>ó</w:t>
      </w:r>
      <w:r w:rsidRPr="001324A1">
        <w:rPr>
          <w:rFonts w:ascii="Tahoma" w:hAnsi="Tahoma" w:cs="Tahoma"/>
          <w:kern w:val="0"/>
          <w:sz w:val="21"/>
          <w:szCs w:val="21"/>
          <w:u w:color="000000"/>
          <w:lang w:val="en-US" w:eastAsia="en-US"/>
        </w:rPr>
        <w:t>i szabadságot kíván biztosítani a koncepci</w:t>
      </w:r>
      <w:r w:rsidRPr="001324A1">
        <w:rPr>
          <w:rFonts w:ascii="Tahoma" w:hAnsi="Tahoma" w:cs="Tahoma"/>
          <w:kern w:val="0"/>
          <w:sz w:val="21"/>
          <w:szCs w:val="21"/>
          <w:u w:color="000000"/>
          <w:lang w:val="es-ES_tradnl" w:eastAsia="en-US"/>
        </w:rPr>
        <w:t>ó</w:t>
      </w:r>
      <w:r w:rsidRPr="001324A1">
        <w:rPr>
          <w:rFonts w:ascii="Tahoma" w:hAnsi="Tahoma" w:cs="Tahoma"/>
          <w:kern w:val="0"/>
          <w:sz w:val="21"/>
          <w:szCs w:val="21"/>
          <w:u w:color="000000"/>
          <w:lang w:val="en-US" w:eastAsia="en-US"/>
        </w:rPr>
        <w:t>k kialakításában.</w:t>
      </w:r>
    </w:p>
    <w:p w14:paraId="34CE02F5" w14:textId="77777777" w:rsidR="001324A1" w:rsidRPr="001324A1" w:rsidRDefault="001324A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5E543E2E" w14:textId="77777777" w:rsidR="001324A1" w:rsidRPr="001324A1" w:rsidRDefault="001324A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sidRPr="001324A1">
        <w:rPr>
          <w:rFonts w:ascii="Tahoma" w:hAnsi="Tahoma" w:cs="Tahoma"/>
          <w:kern w:val="0"/>
          <w:sz w:val="21"/>
          <w:szCs w:val="21"/>
          <w:u w:color="000000"/>
          <w:lang w:val="en-US" w:eastAsia="en-US"/>
        </w:rPr>
        <w:t>A tervpályázat c</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lja a be</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rkező tervek</w:t>
      </w:r>
      <w:r w:rsidRPr="001324A1">
        <w:rPr>
          <w:rFonts w:ascii="Tahoma" w:hAnsi="Tahoma" w:cs="Tahoma"/>
          <w:kern w:val="0"/>
          <w:sz w:val="21"/>
          <w:szCs w:val="21"/>
          <w:u w:color="000000"/>
          <w:lang w:val="fr-FR" w:eastAsia="en-US"/>
        </w:rPr>
        <w:t xml:space="preserve"> é</w:t>
      </w:r>
      <w:r w:rsidRPr="001324A1">
        <w:rPr>
          <w:rFonts w:ascii="Tahoma" w:hAnsi="Tahoma" w:cs="Tahoma"/>
          <w:kern w:val="0"/>
          <w:sz w:val="21"/>
          <w:szCs w:val="21"/>
          <w:u w:color="000000"/>
          <w:lang w:val="en-US" w:eastAsia="en-US"/>
        </w:rPr>
        <w:t>s koncepci</w:t>
      </w:r>
      <w:r w:rsidRPr="001324A1">
        <w:rPr>
          <w:rFonts w:ascii="Tahoma" w:hAnsi="Tahoma" w:cs="Tahoma"/>
          <w:kern w:val="0"/>
          <w:sz w:val="21"/>
          <w:szCs w:val="21"/>
          <w:u w:color="000000"/>
          <w:lang w:val="es-ES_tradnl" w:eastAsia="en-US"/>
        </w:rPr>
        <w:t>ó</w:t>
      </w:r>
      <w:r w:rsidRPr="001324A1">
        <w:rPr>
          <w:rFonts w:ascii="Tahoma" w:hAnsi="Tahoma" w:cs="Tahoma"/>
          <w:kern w:val="0"/>
          <w:sz w:val="21"/>
          <w:szCs w:val="21"/>
          <w:u w:color="000000"/>
          <w:lang w:val="en-US" w:eastAsia="en-US"/>
        </w:rPr>
        <w:t>k alapján egy k</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sőbbi engedélyezési és kiviteli terv megrendelése, valamint a tervez</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it-IT" w:eastAsia="en-US"/>
        </w:rPr>
        <w:t>si ter</w:t>
      </w:r>
      <w:r w:rsidRPr="001324A1">
        <w:rPr>
          <w:rFonts w:ascii="Tahoma" w:hAnsi="Tahoma" w:cs="Tahoma"/>
          <w:kern w:val="0"/>
          <w:sz w:val="21"/>
          <w:szCs w:val="21"/>
          <w:u w:color="000000"/>
          <w:lang w:val="en-US" w:eastAsia="en-US"/>
        </w:rPr>
        <w:t>ület funkci</w:t>
      </w:r>
      <w:r w:rsidRPr="001324A1">
        <w:rPr>
          <w:rFonts w:ascii="Tahoma" w:hAnsi="Tahoma" w:cs="Tahoma"/>
          <w:kern w:val="0"/>
          <w:sz w:val="21"/>
          <w:szCs w:val="21"/>
          <w:u w:color="000000"/>
          <w:lang w:val="es-ES_tradnl" w:eastAsia="en-US"/>
        </w:rPr>
        <w:t>ó</w:t>
      </w:r>
      <w:r w:rsidRPr="001324A1">
        <w:rPr>
          <w:rFonts w:ascii="Tahoma" w:hAnsi="Tahoma" w:cs="Tahoma"/>
          <w:kern w:val="0"/>
          <w:sz w:val="21"/>
          <w:szCs w:val="21"/>
          <w:u w:color="000000"/>
          <w:lang w:val="en-US" w:eastAsia="en-US"/>
        </w:rPr>
        <w:t>jának, be</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pít</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 xml:space="preserve">si programjának tisztázása, a jelenleg </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rv</w:t>
      </w:r>
      <w:r w:rsidRPr="001324A1">
        <w:rPr>
          <w:rFonts w:ascii="Tahoma" w:hAnsi="Tahoma" w:cs="Tahoma"/>
          <w:kern w:val="0"/>
          <w:sz w:val="21"/>
          <w:szCs w:val="21"/>
          <w:u w:color="000000"/>
          <w:lang w:val="fr-FR" w:eastAsia="en-US"/>
        </w:rPr>
        <w:t>é</w:t>
      </w:r>
      <w:r w:rsidRPr="001324A1">
        <w:rPr>
          <w:rFonts w:ascii="Tahoma" w:hAnsi="Tahoma" w:cs="Tahoma"/>
          <w:kern w:val="0"/>
          <w:sz w:val="21"/>
          <w:szCs w:val="21"/>
          <w:u w:color="000000"/>
          <w:lang w:val="en-US" w:eastAsia="en-US"/>
        </w:rPr>
        <w:t>nyes szabályozá</w:t>
      </w:r>
      <w:r w:rsidRPr="001324A1">
        <w:rPr>
          <w:rFonts w:ascii="Tahoma" w:hAnsi="Tahoma" w:cs="Tahoma"/>
          <w:kern w:val="0"/>
          <w:sz w:val="21"/>
          <w:szCs w:val="21"/>
          <w:u w:color="000000"/>
          <w:lang w:val="es-ES_tradnl" w:eastAsia="en-US"/>
        </w:rPr>
        <w:t>si el</w:t>
      </w:r>
      <w:r w:rsidRPr="001324A1">
        <w:rPr>
          <w:rFonts w:ascii="Tahoma" w:hAnsi="Tahoma" w:cs="Tahoma"/>
          <w:kern w:val="0"/>
          <w:sz w:val="21"/>
          <w:szCs w:val="21"/>
          <w:u w:color="000000"/>
          <w:lang w:val="en-US" w:eastAsia="en-US"/>
        </w:rPr>
        <w:t xml:space="preserve">őírások felülvizsgálata, valamint az épület építészeti megfogalmazása. </w:t>
      </w:r>
    </w:p>
    <w:p w14:paraId="63F0E0F2" w14:textId="72CE9ACE" w:rsidR="001324A1" w:rsidRPr="001324A1" w:rsidRDefault="001324A1" w:rsidP="001324A1">
      <w:pPr>
        <w:widowControl w:val="0"/>
        <w:suppressAutoHyphens w:val="0"/>
        <w:spacing w:after="0" w:line="240" w:lineRule="auto"/>
        <w:jc w:val="both"/>
        <w:textAlignment w:val="auto"/>
        <w:rPr>
          <w:rFonts w:ascii="Tahoma" w:hAnsi="Tahoma" w:cs="Tahoma"/>
          <w:kern w:val="0"/>
          <w:sz w:val="21"/>
          <w:szCs w:val="21"/>
          <w:u w:color="000000"/>
          <w:lang w:val="en-US" w:eastAsia="en-US"/>
        </w:rPr>
      </w:pPr>
    </w:p>
    <w:p w14:paraId="579867F8" w14:textId="7A8FF526" w:rsidR="00660551" w:rsidRPr="00720615" w:rsidRDefault="00660551" w:rsidP="00DC2FD6">
      <w:pPr>
        <w:pStyle w:val="Cmsor2"/>
        <w:rPr>
          <w:rFonts w:cs="Tahoma"/>
          <w:szCs w:val="21"/>
          <w:u w:color="000000"/>
          <w:lang w:val="en-US" w:eastAsia="en-US"/>
        </w:rPr>
      </w:pPr>
      <w:bookmarkStart w:id="13" w:name="_Toc499208572"/>
      <w:bookmarkStart w:id="14" w:name="_Toc501441394"/>
      <w:r w:rsidRPr="00720615">
        <w:rPr>
          <w:rFonts w:cs="Tahoma"/>
          <w:szCs w:val="21"/>
          <w:u w:color="000000"/>
          <w:lang w:val="en-US" w:eastAsia="en-US"/>
        </w:rPr>
        <w:t>A tervpályázat fajtá</w:t>
      </w:r>
      <w:r w:rsidRPr="00720615">
        <w:rPr>
          <w:rFonts w:cs="Tahoma"/>
          <w:szCs w:val="21"/>
          <w:u w:color="000000"/>
          <w:lang w:val="da-DK" w:eastAsia="en-US"/>
        </w:rPr>
        <w:t>ja, form</w:t>
      </w:r>
      <w:r w:rsidRPr="00720615">
        <w:rPr>
          <w:rFonts w:cs="Tahoma"/>
          <w:szCs w:val="21"/>
          <w:u w:color="000000"/>
          <w:lang w:val="en-US" w:eastAsia="en-US"/>
        </w:rPr>
        <w:t>ája, jellege</w:t>
      </w:r>
      <w:bookmarkEnd w:id="13"/>
      <w:bookmarkEnd w:id="14"/>
    </w:p>
    <w:p w14:paraId="0CD98710" w14:textId="77777777" w:rsidR="00660551" w:rsidRPr="00660551" w:rsidRDefault="0066055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101F2EDB" w14:textId="77777777" w:rsidR="00660551" w:rsidRPr="00660551" w:rsidRDefault="0066055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 tervpályázat fajtája: NYÍ</w:t>
      </w:r>
      <w:r w:rsidRPr="00660551">
        <w:rPr>
          <w:rFonts w:ascii="Tahoma" w:hAnsi="Tahoma" w:cs="Tahoma"/>
          <w:kern w:val="0"/>
          <w:sz w:val="21"/>
          <w:szCs w:val="21"/>
          <w:u w:color="000000"/>
          <w:lang w:val="de-DE" w:eastAsia="en-US"/>
        </w:rPr>
        <w:t>LT</w:t>
      </w:r>
    </w:p>
    <w:p w14:paraId="17554A53" w14:textId="68401EC0" w:rsidR="00660551" w:rsidRPr="00660551" w:rsidRDefault="00660551" w:rsidP="006A1AE2">
      <w:pPr>
        <w:widowControl w:val="0"/>
        <w:numPr>
          <w:ilvl w:val="0"/>
          <w:numId w:val="2"/>
        </w:numPr>
        <w:suppressAutoHyphens w:val="0"/>
        <w:spacing w:after="0" w:line="240" w:lineRule="auto"/>
        <w:ind w:left="426" w:firstLine="0"/>
        <w:jc w:val="both"/>
        <w:textAlignment w:val="auto"/>
        <w:rPr>
          <w:rFonts w:ascii="Tahoma" w:hAnsi="Tahoma" w:cs="Tahoma"/>
          <w:kern w:val="0"/>
          <w:sz w:val="21"/>
          <w:szCs w:val="21"/>
          <w:u w:color="000000"/>
          <w:lang w:val="en-US" w:eastAsia="en-US"/>
        </w:rPr>
      </w:pPr>
      <w:r>
        <w:rPr>
          <w:rFonts w:ascii="Tahoma" w:hAnsi="Tahoma" w:cs="Tahoma"/>
          <w:kern w:val="0"/>
          <w:sz w:val="21"/>
          <w:szCs w:val="21"/>
          <w:u w:color="000000"/>
          <w:lang w:val="en-US" w:eastAsia="en-US"/>
        </w:rPr>
        <w:t xml:space="preserve">A </w:t>
      </w:r>
      <w:r w:rsidRPr="00660551">
        <w:rPr>
          <w:rFonts w:ascii="Tahoma" w:hAnsi="Tahoma" w:cs="Tahoma"/>
          <w:kern w:val="0"/>
          <w:sz w:val="21"/>
          <w:szCs w:val="21"/>
          <w:u w:color="000000"/>
          <w:lang w:val="en-US" w:eastAsia="en-US"/>
        </w:rPr>
        <w:t xml:space="preserve">tervpályázati eljárás formája: ÉPÍTÉSZETI TERVPÁLYÁZAT (jelen kiírásban </w:t>
      </w:r>
      <w:r w:rsidR="00B00616">
        <w:rPr>
          <w:rFonts w:ascii="Tahoma" w:hAnsi="Tahoma" w:cs="Tahoma"/>
          <w:kern w:val="0"/>
          <w:sz w:val="21"/>
          <w:szCs w:val="21"/>
          <w:u w:color="000000"/>
          <w:lang w:val="en-US" w:eastAsia="en-US"/>
        </w:rPr>
        <w:t>Ajánlatkérő</w:t>
      </w:r>
      <w:r w:rsidRPr="00660551">
        <w:rPr>
          <w:rFonts w:ascii="Tahoma" w:hAnsi="Tahoma" w:cs="Tahoma"/>
          <w:kern w:val="0"/>
          <w:sz w:val="21"/>
          <w:szCs w:val="21"/>
          <w:u w:color="000000"/>
          <w:lang w:val="es-ES_tradnl" w:eastAsia="en-US"/>
        </w:rPr>
        <w:t xml:space="preserve"> </w:t>
      </w:r>
      <w:r w:rsidRPr="00660551">
        <w:rPr>
          <w:rFonts w:ascii="Tahoma" w:hAnsi="Tahoma" w:cs="Tahoma"/>
          <w:kern w:val="0"/>
          <w:sz w:val="21"/>
          <w:szCs w:val="21"/>
          <w:u w:color="000000"/>
          <w:lang w:val="en-US" w:eastAsia="en-US"/>
        </w:rPr>
        <w:t>a sz</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veg</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sszefü</w:t>
      </w:r>
      <w:r w:rsidRPr="00660551">
        <w:rPr>
          <w:rFonts w:ascii="Tahoma" w:hAnsi="Tahoma" w:cs="Tahoma"/>
          <w:kern w:val="0"/>
          <w:sz w:val="21"/>
          <w:szCs w:val="21"/>
          <w:u w:color="000000"/>
          <w:lang w:val="it-IT" w:eastAsia="en-US"/>
        </w:rPr>
        <w:t>gg</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stől fü</w:t>
      </w:r>
      <w:r w:rsidRPr="00660551">
        <w:rPr>
          <w:rFonts w:ascii="Tahoma" w:hAnsi="Tahoma" w:cs="Tahoma"/>
          <w:kern w:val="0"/>
          <w:sz w:val="21"/>
          <w:szCs w:val="21"/>
          <w:u w:color="000000"/>
          <w:lang w:val="it-IT" w:eastAsia="en-US"/>
        </w:rPr>
        <w:t>gg</w:t>
      </w:r>
      <w:r w:rsidRPr="00660551">
        <w:rPr>
          <w:rFonts w:ascii="Tahoma" w:hAnsi="Tahoma" w:cs="Tahoma"/>
          <w:kern w:val="0"/>
          <w:sz w:val="21"/>
          <w:szCs w:val="21"/>
          <w:u w:color="000000"/>
          <w:lang w:val="en-US" w:eastAsia="en-US"/>
        </w:rPr>
        <w:t>ően használja mind a</w:t>
      </w:r>
      <w:r w:rsidRPr="00660551">
        <w:rPr>
          <w:rFonts w:ascii="Tahoma" w:hAnsi="Tahoma" w:cs="Tahoma"/>
          <w:i/>
          <w:iCs/>
          <w:kern w:val="0"/>
          <w:sz w:val="21"/>
          <w:szCs w:val="21"/>
          <w:u w:color="000000"/>
          <w:shd w:val="clear" w:color="auto" w:fill="FFFFFF"/>
          <w:lang w:val="en-US" w:eastAsia="en-US"/>
        </w:rPr>
        <w:t xml:space="preserve"> „tervpályázat",</w:t>
      </w:r>
      <w:r w:rsidRPr="00660551">
        <w:rPr>
          <w:rFonts w:ascii="Tahoma" w:hAnsi="Tahoma" w:cs="Tahoma"/>
          <w:kern w:val="0"/>
          <w:sz w:val="21"/>
          <w:szCs w:val="21"/>
          <w:u w:color="000000"/>
          <w:lang w:val="en-US" w:eastAsia="en-US"/>
        </w:rPr>
        <w:t xml:space="preserve"> mind az </w:t>
      </w:r>
      <w:r w:rsidRPr="00660551">
        <w:rPr>
          <w:rFonts w:ascii="Tahoma" w:hAnsi="Tahoma" w:cs="Tahoma"/>
          <w:i/>
          <w:iCs/>
          <w:kern w:val="0"/>
          <w:sz w:val="21"/>
          <w:szCs w:val="21"/>
          <w:u w:color="000000"/>
          <w:shd w:val="clear" w:color="auto" w:fill="FFFFFF"/>
          <w:lang w:val="en-US" w:eastAsia="en-US"/>
        </w:rPr>
        <w:t>„építészeti pályázat"</w:t>
      </w:r>
      <w:r w:rsidRPr="00660551">
        <w:rPr>
          <w:rFonts w:ascii="Tahoma" w:hAnsi="Tahoma" w:cs="Tahoma"/>
          <w:kern w:val="0"/>
          <w:sz w:val="21"/>
          <w:szCs w:val="21"/>
          <w:u w:color="000000"/>
          <w:lang w:val="en-US" w:eastAsia="en-US"/>
        </w:rPr>
        <w:t xml:space="preserve"> megnevez</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seket; a k</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t megnevez</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 k</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z</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tt jelen kiírás szempontjáb</w:t>
      </w:r>
      <w:r w:rsidRPr="00660551">
        <w:rPr>
          <w:rFonts w:ascii="Tahoma" w:hAnsi="Tahoma" w:cs="Tahoma"/>
          <w:kern w:val="0"/>
          <w:sz w:val="21"/>
          <w:szCs w:val="21"/>
          <w:u w:color="000000"/>
          <w:lang w:val="es-ES_tradnl" w:eastAsia="en-US"/>
        </w:rPr>
        <w:t>ó</w:t>
      </w:r>
      <w:r w:rsidRPr="00660551">
        <w:rPr>
          <w:rFonts w:ascii="Tahoma" w:hAnsi="Tahoma" w:cs="Tahoma"/>
          <w:kern w:val="0"/>
          <w:sz w:val="21"/>
          <w:szCs w:val="21"/>
          <w:u w:color="000000"/>
          <w:lang w:val="en-US" w:eastAsia="en-US"/>
        </w:rPr>
        <w:t>l kül</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pt-PT" w:eastAsia="en-US"/>
        </w:rPr>
        <w:t>nbs</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g nincsen.)</w:t>
      </w:r>
    </w:p>
    <w:p w14:paraId="3E10FF8F" w14:textId="77777777" w:rsidR="00660551" w:rsidRPr="00660551" w:rsidRDefault="0066055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 tervpályázat jellege: TITKOS</w:t>
      </w:r>
    </w:p>
    <w:p w14:paraId="2D28EDA3" w14:textId="77777777" w:rsidR="00660551" w:rsidRPr="00660551" w:rsidRDefault="0066055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16315425" w14:textId="18DD30C0" w:rsidR="00660551" w:rsidRPr="00660551" w:rsidRDefault="0066055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Pr>
          <w:rFonts w:ascii="Tahoma" w:hAnsi="Tahoma" w:cs="Tahoma"/>
          <w:kern w:val="0"/>
          <w:sz w:val="21"/>
          <w:szCs w:val="21"/>
          <w:u w:color="000000"/>
          <w:lang w:val="en-US" w:eastAsia="en-US"/>
        </w:rPr>
        <w:t>A ter</w:t>
      </w:r>
      <w:r w:rsidRPr="00660551">
        <w:rPr>
          <w:rFonts w:ascii="Tahoma" w:hAnsi="Tahoma" w:cs="Tahoma"/>
          <w:kern w:val="0"/>
          <w:sz w:val="21"/>
          <w:szCs w:val="21"/>
          <w:u w:color="000000"/>
          <w:lang w:val="en-US" w:eastAsia="en-US"/>
        </w:rPr>
        <w:t>pályázat lebonyolítása:</w:t>
      </w:r>
    </w:p>
    <w:p w14:paraId="7D75BF51" w14:textId="77777777" w:rsidR="00660551" w:rsidRPr="00660551" w:rsidRDefault="00660551" w:rsidP="006A1AE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29398941" w14:textId="77777777" w:rsidR="00660551" w:rsidRPr="00660551" w:rsidRDefault="00660551" w:rsidP="006A1AE2">
      <w:pPr>
        <w:widowControl w:val="0"/>
        <w:numPr>
          <w:ilvl w:val="0"/>
          <w:numId w:val="4"/>
        </w:numPr>
        <w:suppressAutoHyphens w:val="0"/>
        <w:spacing w:after="0" w:line="240" w:lineRule="auto"/>
        <w:ind w:left="1134" w:firstLine="0"/>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 k</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zbeszerz</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sekről sz</w:t>
      </w:r>
      <w:r w:rsidRPr="00660551">
        <w:rPr>
          <w:rFonts w:ascii="Tahoma" w:hAnsi="Tahoma" w:cs="Tahoma"/>
          <w:kern w:val="0"/>
          <w:sz w:val="21"/>
          <w:szCs w:val="21"/>
          <w:u w:color="000000"/>
          <w:lang w:val="es-ES_tradnl" w:eastAsia="en-US"/>
        </w:rPr>
        <w:t>ó</w:t>
      </w:r>
      <w:r w:rsidRPr="00660551">
        <w:rPr>
          <w:rFonts w:ascii="Tahoma" w:hAnsi="Tahoma" w:cs="Tahoma"/>
          <w:kern w:val="0"/>
          <w:sz w:val="21"/>
          <w:szCs w:val="21"/>
          <w:u w:color="000000"/>
          <w:lang w:val="en-US" w:eastAsia="en-US"/>
        </w:rPr>
        <w:t>l</w:t>
      </w:r>
      <w:r w:rsidRPr="00660551">
        <w:rPr>
          <w:rFonts w:ascii="Tahoma" w:hAnsi="Tahoma" w:cs="Tahoma"/>
          <w:kern w:val="0"/>
          <w:sz w:val="21"/>
          <w:szCs w:val="21"/>
          <w:u w:color="000000"/>
          <w:lang w:val="es-ES_tradnl" w:eastAsia="en-US"/>
        </w:rPr>
        <w:t xml:space="preserve">ó </w:t>
      </w:r>
      <w:r w:rsidRPr="00660551">
        <w:rPr>
          <w:rFonts w:ascii="Tahoma" w:hAnsi="Tahoma" w:cs="Tahoma"/>
          <w:kern w:val="0"/>
          <w:sz w:val="21"/>
          <w:szCs w:val="21"/>
          <w:u w:color="000000"/>
          <w:lang w:val="en-US" w:eastAsia="en-US"/>
        </w:rPr>
        <w:t xml:space="preserve">2015. </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it-IT" w:eastAsia="en-US"/>
        </w:rPr>
        <w:t>vi CXLIII. t</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rv</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ny (továbbiakban Kbt.),</w:t>
      </w:r>
    </w:p>
    <w:p w14:paraId="1F533BC9" w14:textId="77777777" w:rsidR="00660551" w:rsidRPr="00660551" w:rsidRDefault="00660551" w:rsidP="006A1AE2">
      <w:pPr>
        <w:widowControl w:val="0"/>
        <w:numPr>
          <w:ilvl w:val="0"/>
          <w:numId w:val="4"/>
        </w:numPr>
        <w:suppressAutoHyphens w:val="0"/>
        <w:spacing w:after="0" w:line="240" w:lineRule="auto"/>
        <w:ind w:left="1134" w:firstLine="0"/>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 tervpályázati eljárások szabályair</w:t>
      </w:r>
      <w:r w:rsidRPr="00660551">
        <w:rPr>
          <w:rFonts w:ascii="Tahoma" w:hAnsi="Tahoma" w:cs="Tahoma"/>
          <w:kern w:val="0"/>
          <w:sz w:val="21"/>
          <w:szCs w:val="21"/>
          <w:u w:color="000000"/>
          <w:lang w:val="es-ES_tradnl" w:eastAsia="en-US"/>
        </w:rPr>
        <w:t>ó</w:t>
      </w:r>
      <w:r w:rsidRPr="00660551">
        <w:rPr>
          <w:rFonts w:ascii="Tahoma" w:hAnsi="Tahoma" w:cs="Tahoma"/>
          <w:kern w:val="0"/>
          <w:sz w:val="21"/>
          <w:szCs w:val="21"/>
          <w:u w:color="000000"/>
          <w:lang w:val="en-US" w:eastAsia="en-US"/>
        </w:rPr>
        <w:t>l sz</w:t>
      </w:r>
      <w:r w:rsidRPr="00660551">
        <w:rPr>
          <w:rFonts w:ascii="Tahoma" w:hAnsi="Tahoma" w:cs="Tahoma"/>
          <w:kern w:val="0"/>
          <w:sz w:val="21"/>
          <w:szCs w:val="21"/>
          <w:u w:color="000000"/>
          <w:lang w:val="es-ES_tradnl" w:eastAsia="en-US"/>
        </w:rPr>
        <w:t>ó</w:t>
      </w:r>
      <w:r w:rsidRPr="00660551">
        <w:rPr>
          <w:rFonts w:ascii="Tahoma" w:hAnsi="Tahoma" w:cs="Tahoma"/>
          <w:kern w:val="0"/>
          <w:sz w:val="21"/>
          <w:szCs w:val="21"/>
          <w:u w:color="000000"/>
          <w:lang w:val="en-US" w:eastAsia="en-US"/>
        </w:rPr>
        <w:t>l</w:t>
      </w:r>
      <w:r w:rsidRPr="00660551">
        <w:rPr>
          <w:rFonts w:ascii="Tahoma" w:hAnsi="Tahoma" w:cs="Tahoma"/>
          <w:kern w:val="0"/>
          <w:sz w:val="21"/>
          <w:szCs w:val="21"/>
          <w:u w:color="000000"/>
          <w:lang w:val="es-ES_tradnl" w:eastAsia="en-US"/>
        </w:rPr>
        <w:t xml:space="preserve">ó </w:t>
      </w:r>
      <w:r w:rsidRPr="00660551">
        <w:rPr>
          <w:rFonts w:ascii="Tahoma" w:hAnsi="Tahoma" w:cs="Tahoma"/>
          <w:kern w:val="0"/>
          <w:sz w:val="21"/>
          <w:szCs w:val="21"/>
          <w:u w:color="000000"/>
          <w:lang w:val="en-US" w:eastAsia="en-US"/>
        </w:rPr>
        <w:t>310/2015. (X. 28.) Korm. rendelet, valamint</w:t>
      </w:r>
    </w:p>
    <w:p w14:paraId="57295833" w14:textId="4D106F9D" w:rsidR="00660551" w:rsidRPr="00660551" w:rsidRDefault="00660551" w:rsidP="006A1AE2">
      <w:pPr>
        <w:widowControl w:val="0"/>
        <w:numPr>
          <w:ilvl w:val="0"/>
          <w:numId w:val="4"/>
        </w:numPr>
        <w:suppressAutoHyphens w:val="0"/>
        <w:spacing w:after="160" w:line="259" w:lineRule="auto"/>
        <w:ind w:left="1134" w:firstLine="0"/>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 jelen tervpályázati kiírá</w:t>
      </w:r>
      <w:r w:rsidRPr="00660551">
        <w:rPr>
          <w:rFonts w:ascii="Tahoma" w:hAnsi="Tahoma" w:cs="Tahoma"/>
          <w:kern w:val="0"/>
          <w:sz w:val="21"/>
          <w:szCs w:val="21"/>
          <w:u w:color="000000"/>
          <w:lang w:val="es-ES_tradnl" w:eastAsia="en-US"/>
        </w:rPr>
        <w:t>s el</w:t>
      </w:r>
      <w:r w:rsidRPr="00660551">
        <w:rPr>
          <w:rFonts w:ascii="Tahoma" w:hAnsi="Tahoma" w:cs="Tahoma"/>
          <w:kern w:val="0"/>
          <w:sz w:val="21"/>
          <w:szCs w:val="21"/>
          <w:u w:color="000000"/>
          <w:lang w:val="en-US" w:eastAsia="en-US"/>
        </w:rPr>
        <w:t>őírásai szerint t</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rt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nik.</w:t>
      </w:r>
    </w:p>
    <w:p w14:paraId="68296F9F" w14:textId="31F7DE9F" w:rsidR="00660551" w:rsidRPr="00660551" w:rsidRDefault="00660551" w:rsidP="00C23D80">
      <w:pPr>
        <w:pStyle w:val="Cmsor2"/>
        <w:rPr>
          <w:u w:color="000000"/>
          <w:lang w:val="en-US" w:eastAsia="en-US"/>
        </w:rPr>
      </w:pPr>
      <w:bookmarkStart w:id="15" w:name="_Toc499208573"/>
      <w:bookmarkStart w:id="16" w:name="_Toc501441395"/>
      <w:r w:rsidRPr="00660551">
        <w:rPr>
          <w:u w:color="000000"/>
          <w:lang w:val="en-US" w:eastAsia="en-US"/>
        </w:rPr>
        <w:t>A tervpályázaton val</w:t>
      </w:r>
      <w:r w:rsidRPr="00660551">
        <w:rPr>
          <w:u w:color="000000"/>
          <w:lang w:val="es-ES_tradnl" w:eastAsia="en-US"/>
        </w:rPr>
        <w:t xml:space="preserve">ó </w:t>
      </w:r>
      <w:r w:rsidRPr="00660551">
        <w:rPr>
          <w:u w:color="000000"/>
          <w:lang w:val="en-US" w:eastAsia="en-US"/>
        </w:rPr>
        <w:t>r</w:t>
      </w:r>
      <w:r w:rsidRPr="00660551">
        <w:rPr>
          <w:u w:color="000000"/>
          <w:lang w:val="fr-FR" w:eastAsia="en-US"/>
        </w:rPr>
        <w:t>é</w:t>
      </w:r>
      <w:r w:rsidRPr="00660551">
        <w:rPr>
          <w:u w:color="000000"/>
          <w:lang w:val="en-US" w:eastAsia="en-US"/>
        </w:rPr>
        <w:t>szv</w:t>
      </w:r>
      <w:r w:rsidRPr="00660551">
        <w:rPr>
          <w:u w:color="000000"/>
          <w:lang w:val="fr-FR" w:eastAsia="en-US"/>
        </w:rPr>
        <w:t>é</w:t>
      </w:r>
      <w:r w:rsidRPr="00660551">
        <w:rPr>
          <w:u w:color="000000"/>
          <w:lang w:val="en-US" w:eastAsia="en-US"/>
        </w:rPr>
        <w:t>tel felt</w:t>
      </w:r>
      <w:r w:rsidRPr="00660551">
        <w:rPr>
          <w:u w:color="000000"/>
          <w:lang w:val="fr-FR" w:eastAsia="en-US"/>
        </w:rPr>
        <w:t>é</w:t>
      </w:r>
      <w:r w:rsidRPr="00660551">
        <w:rPr>
          <w:u w:color="000000"/>
          <w:lang w:val="en-US" w:eastAsia="en-US"/>
        </w:rPr>
        <w:t>telei, alkalmassági k</w:t>
      </w:r>
      <w:r w:rsidRPr="00660551">
        <w:rPr>
          <w:u w:color="000000"/>
          <w:lang w:val="sv-SE" w:eastAsia="en-US"/>
        </w:rPr>
        <w:t>ö</w:t>
      </w:r>
      <w:r w:rsidRPr="00660551">
        <w:rPr>
          <w:u w:color="000000"/>
          <w:lang w:val="en-US" w:eastAsia="en-US"/>
        </w:rPr>
        <w:t>vetelm</w:t>
      </w:r>
      <w:r w:rsidRPr="00660551">
        <w:rPr>
          <w:u w:color="000000"/>
          <w:lang w:val="fr-FR" w:eastAsia="en-US"/>
        </w:rPr>
        <w:t>é</w:t>
      </w:r>
      <w:r w:rsidRPr="00660551">
        <w:rPr>
          <w:u w:color="000000"/>
          <w:lang w:val="en-US" w:eastAsia="en-US"/>
        </w:rPr>
        <w:t>nyek</w:t>
      </w:r>
      <w:bookmarkEnd w:id="15"/>
      <w:bookmarkEnd w:id="16"/>
    </w:p>
    <w:p w14:paraId="18AC1176" w14:textId="77777777" w:rsidR="00660551" w:rsidRPr="00660551" w:rsidRDefault="00660551" w:rsidP="00D170C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1C26A885" w14:textId="77777777" w:rsidR="00660551" w:rsidRPr="00660551" w:rsidRDefault="00660551" w:rsidP="00D170C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 tervpályázat r</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sztvevője – pályázó – (azaz a pályamű szerzője) az a term</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szetes szem</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ly lehet:</w:t>
      </w:r>
    </w:p>
    <w:p w14:paraId="121BC931" w14:textId="77777777" w:rsidR="00660551" w:rsidRPr="00660551" w:rsidRDefault="00660551" w:rsidP="00D170C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4F020C3B" w14:textId="77777777" w:rsidR="00660551" w:rsidRPr="00660551" w:rsidRDefault="00660551" w:rsidP="00C23D80">
      <w:pPr>
        <w:widowControl w:val="0"/>
        <w:numPr>
          <w:ilvl w:val="0"/>
          <w:numId w:val="10"/>
        </w:numPr>
        <w:suppressAutoHyphens w:val="0"/>
        <w:spacing w:after="0" w:line="240" w:lineRule="auto"/>
        <w:ind w:left="567" w:hanging="141"/>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aki jelen kiírásban meghirdetett tervez</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si feladat elk</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szít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re vállalkozik,</w:t>
      </w:r>
    </w:p>
    <w:p w14:paraId="21D41FCE" w14:textId="77777777" w:rsidR="00775E18" w:rsidRDefault="00660551" w:rsidP="00C23D80">
      <w:pPr>
        <w:widowControl w:val="0"/>
        <w:numPr>
          <w:ilvl w:val="0"/>
          <w:numId w:val="10"/>
        </w:numPr>
        <w:suppressAutoHyphens w:val="0"/>
        <w:spacing w:after="0" w:line="240" w:lineRule="auto"/>
        <w:ind w:left="567" w:hanging="141"/>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aki azzal, hogy pályázatát benyújtotta, a tervpályázati kiírás felt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de-DE" w:eastAsia="en-US"/>
        </w:rPr>
        <w:t>teleit mag</w:t>
      </w:r>
      <w:r w:rsidRPr="00660551">
        <w:rPr>
          <w:rFonts w:ascii="Tahoma" w:hAnsi="Tahoma" w:cs="Tahoma"/>
          <w:kern w:val="0"/>
          <w:sz w:val="21"/>
          <w:szCs w:val="21"/>
          <w:u w:color="000000"/>
          <w:lang w:val="en-US" w:eastAsia="en-US"/>
        </w:rPr>
        <w:t>ára n</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zve k</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telezőnek elfogadta,</w:t>
      </w:r>
    </w:p>
    <w:p w14:paraId="29966987" w14:textId="6CAF9552" w:rsidR="00660551" w:rsidRPr="00775E18" w:rsidRDefault="00660551" w:rsidP="00C23D80">
      <w:pPr>
        <w:widowControl w:val="0"/>
        <w:numPr>
          <w:ilvl w:val="0"/>
          <w:numId w:val="10"/>
        </w:numPr>
        <w:suppressAutoHyphens w:val="0"/>
        <w:spacing w:after="0" w:line="240" w:lineRule="auto"/>
        <w:ind w:left="567" w:hanging="141"/>
        <w:jc w:val="both"/>
        <w:textAlignment w:val="auto"/>
        <w:rPr>
          <w:rFonts w:ascii="Tahoma" w:hAnsi="Tahoma" w:cs="Tahoma"/>
          <w:kern w:val="0"/>
          <w:sz w:val="21"/>
          <w:szCs w:val="21"/>
          <w:u w:color="000000"/>
          <w:lang w:val="en-US" w:eastAsia="en-US"/>
        </w:rPr>
      </w:pPr>
      <w:r w:rsidRPr="00775E18">
        <w:rPr>
          <w:rFonts w:ascii="Tahoma" w:hAnsi="Tahoma" w:cs="Tahoma"/>
          <w:kern w:val="0"/>
          <w:sz w:val="21"/>
          <w:szCs w:val="21"/>
          <w:u w:color="000000"/>
          <w:lang w:val="en-US" w:eastAsia="en-US"/>
        </w:rPr>
        <w:t xml:space="preserve">akivel szemben </w:t>
      </w:r>
      <w:r w:rsidRPr="00775E18">
        <w:rPr>
          <w:rFonts w:ascii="Tahoma" w:hAnsi="Tahoma" w:cs="Tahoma"/>
          <w:i/>
          <w:iCs/>
          <w:kern w:val="0"/>
          <w:sz w:val="21"/>
          <w:szCs w:val="21"/>
          <w:u w:color="000000"/>
          <w:lang w:val="en-US" w:eastAsia="en-US"/>
        </w:rPr>
        <w:t xml:space="preserve">a 2015. </w:t>
      </w:r>
      <w:r w:rsidRPr="00775E18">
        <w:rPr>
          <w:rFonts w:ascii="Tahoma" w:hAnsi="Tahoma" w:cs="Tahoma"/>
          <w:i/>
          <w:iCs/>
          <w:kern w:val="0"/>
          <w:sz w:val="21"/>
          <w:szCs w:val="21"/>
          <w:u w:color="000000"/>
          <w:lang w:val="fr-FR" w:eastAsia="en-US"/>
        </w:rPr>
        <w:t>é</w:t>
      </w:r>
      <w:r w:rsidRPr="00775E18">
        <w:rPr>
          <w:rFonts w:ascii="Tahoma" w:hAnsi="Tahoma" w:cs="Tahoma"/>
          <w:i/>
          <w:iCs/>
          <w:kern w:val="0"/>
          <w:sz w:val="21"/>
          <w:szCs w:val="21"/>
          <w:u w:color="000000"/>
          <w:lang w:val="it-IT" w:eastAsia="en-US"/>
        </w:rPr>
        <w:t>vi CXLIII. t</w:t>
      </w:r>
      <w:r w:rsidRPr="00775E18">
        <w:rPr>
          <w:rFonts w:ascii="Tahoma" w:hAnsi="Tahoma" w:cs="Tahoma"/>
          <w:i/>
          <w:iCs/>
          <w:kern w:val="0"/>
          <w:sz w:val="21"/>
          <w:szCs w:val="21"/>
          <w:u w:color="000000"/>
          <w:lang w:val="sv-SE" w:eastAsia="en-US"/>
        </w:rPr>
        <w:t>ö</w:t>
      </w:r>
      <w:r w:rsidRPr="00775E18">
        <w:rPr>
          <w:rFonts w:ascii="Tahoma" w:hAnsi="Tahoma" w:cs="Tahoma"/>
          <w:i/>
          <w:iCs/>
          <w:kern w:val="0"/>
          <w:sz w:val="21"/>
          <w:szCs w:val="21"/>
          <w:u w:color="000000"/>
          <w:lang w:val="en-US" w:eastAsia="en-US"/>
        </w:rPr>
        <w:t>rv</w:t>
      </w:r>
      <w:r w:rsidRPr="00775E18">
        <w:rPr>
          <w:rFonts w:ascii="Tahoma" w:hAnsi="Tahoma" w:cs="Tahoma"/>
          <w:i/>
          <w:iCs/>
          <w:kern w:val="0"/>
          <w:sz w:val="21"/>
          <w:szCs w:val="21"/>
          <w:u w:color="000000"/>
          <w:lang w:val="fr-FR" w:eastAsia="en-US"/>
        </w:rPr>
        <w:t>é</w:t>
      </w:r>
      <w:r w:rsidRPr="00775E18">
        <w:rPr>
          <w:rFonts w:ascii="Tahoma" w:hAnsi="Tahoma" w:cs="Tahoma"/>
          <w:i/>
          <w:iCs/>
          <w:kern w:val="0"/>
          <w:sz w:val="21"/>
          <w:szCs w:val="21"/>
          <w:u w:color="000000"/>
          <w:lang w:val="en-US" w:eastAsia="en-US"/>
        </w:rPr>
        <w:t>ny 25. § (</w:t>
      </w:r>
      <w:proofErr w:type="gramStart"/>
      <w:r w:rsidRPr="00775E18">
        <w:rPr>
          <w:rFonts w:ascii="Tahoma" w:hAnsi="Tahoma" w:cs="Tahoma"/>
          <w:i/>
          <w:iCs/>
          <w:kern w:val="0"/>
          <w:sz w:val="21"/>
          <w:szCs w:val="21"/>
          <w:u w:color="000000"/>
          <w:lang w:val="en-US" w:eastAsia="en-US"/>
        </w:rPr>
        <w:t>3)-(</w:t>
      </w:r>
      <w:proofErr w:type="gramEnd"/>
      <w:r w:rsidRPr="00775E18">
        <w:rPr>
          <w:rFonts w:ascii="Tahoma" w:hAnsi="Tahoma" w:cs="Tahoma"/>
          <w:i/>
          <w:iCs/>
          <w:kern w:val="0"/>
          <w:sz w:val="21"/>
          <w:szCs w:val="21"/>
          <w:u w:color="000000"/>
          <w:lang w:val="en-US" w:eastAsia="en-US"/>
        </w:rPr>
        <w:t xml:space="preserve">4), valamint </w:t>
      </w:r>
      <w:bookmarkStart w:id="17" w:name="_Hlk500844791"/>
      <w:r w:rsidRPr="00775E18">
        <w:rPr>
          <w:rFonts w:ascii="Tahoma" w:hAnsi="Tahoma" w:cs="Tahoma"/>
          <w:i/>
          <w:iCs/>
          <w:kern w:val="0"/>
          <w:sz w:val="21"/>
          <w:szCs w:val="21"/>
          <w:u w:color="000000"/>
          <w:lang w:val="en-US" w:eastAsia="en-US"/>
        </w:rPr>
        <w:t>a 310/2015. (X. 28.) Korm. rendelet 18. § (</w:t>
      </w:r>
      <w:proofErr w:type="gramStart"/>
      <w:r w:rsidRPr="00775E18">
        <w:rPr>
          <w:rFonts w:ascii="Tahoma" w:hAnsi="Tahoma" w:cs="Tahoma"/>
          <w:i/>
          <w:iCs/>
          <w:kern w:val="0"/>
          <w:sz w:val="21"/>
          <w:szCs w:val="21"/>
          <w:u w:color="000000"/>
          <w:lang w:val="en-US" w:eastAsia="en-US"/>
        </w:rPr>
        <w:t>4)-(</w:t>
      </w:r>
      <w:proofErr w:type="gramEnd"/>
      <w:r w:rsidRPr="00775E18">
        <w:rPr>
          <w:rFonts w:ascii="Tahoma" w:hAnsi="Tahoma" w:cs="Tahoma"/>
          <w:i/>
          <w:iCs/>
          <w:kern w:val="0"/>
          <w:sz w:val="21"/>
          <w:szCs w:val="21"/>
          <w:u w:color="000000"/>
          <w:lang w:val="en-US" w:eastAsia="en-US"/>
        </w:rPr>
        <w:t>5)</w:t>
      </w:r>
      <w:r w:rsidR="00C30425">
        <w:rPr>
          <w:rFonts w:ascii="Tahoma" w:hAnsi="Tahoma" w:cs="Tahoma"/>
          <w:i/>
          <w:iCs/>
          <w:kern w:val="0"/>
          <w:sz w:val="21"/>
          <w:szCs w:val="21"/>
          <w:u w:color="000000"/>
          <w:lang w:val="en-US" w:eastAsia="en-US"/>
        </w:rPr>
        <w:t xml:space="preserve"> bekezdése szerinti összeférhetetlenségi</w:t>
      </w:r>
      <w:r w:rsidRPr="00775E18">
        <w:rPr>
          <w:rFonts w:ascii="Tahoma" w:hAnsi="Tahoma" w:cs="Tahoma"/>
          <w:i/>
          <w:iCs/>
          <w:kern w:val="0"/>
          <w:sz w:val="21"/>
          <w:szCs w:val="21"/>
          <w:u w:color="000000"/>
          <w:lang w:val="en-US" w:eastAsia="en-US"/>
        </w:rPr>
        <w:t xml:space="preserve"> </w:t>
      </w:r>
      <w:r w:rsidRPr="00775E18">
        <w:rPr>
          <w:rFonts w:ascii="Tahoma" w:hAnsi="Tahoma" w:cs="Tahoma"/>
          <w:i/>
          <w:iCs/>
          <w:kern w:val="0"/>
          <w:sz w:val="21"/>
          <w:szCs w:val="21"/>
          <w:u w:color="000000"/>
          <w:lang w:val="fr-FR" w:eastAsia="en-US"/>
        </w:rPr>
        <w:t>é</w:t>
      </w:r>
      <w:r w:rsidRPr="00775E18">
        <w:rPr>
          <w:rFonts w:ascii="Tahoma" w:hAnsi="Tahoma" w:cs="Tahoma"/>
          <w:i/>
          <w:iCs/>
          <w:kern w:val="0"/>
          <w:sz w:val="21"/>
          <w:szCs w:val="21"/>
          <w:u w:color="000000"/>
          <w:lang w:val="en-US" w:eastAsia="en-US"/>
        </w:rPr>
        <w:t>s</w:t>
      </w:r>
      <w:r w:rsidR="00B830BF">
        <w:rPr>
          <w:rFonts w:ascii="Tahoma" w:hAnsi="Tahoma" w:cs="Tahoma"/>
          <w:i/>
          <w:iCs/>
          <w:kern w:val="0"/>
          <w:sz w:val="21"/>
          <w:szCs w:val="21"/>
          <w:u w:color="000000"/>
          <w:lang w:val="en-US" w:eastAsia="en-US"/>
        </w:rPr>
        <w:t xml:space="preserve"> a</w:t>
      </w:r>
      <w:r w:rsidRPr="00775E18">
        <w:rPr>
          <w:rFonts w:ascii="Tahoma" w:hAnsi="Tahoma" w:cs="Tahoma"/>
          <w:i/>
          <w:iCs/>
          <w:kern w:val="0"/>
          <w:sz w:val="21"/>
          <w:szCs w:val="21"/>
          <w:u w:color="000000"/>
          <w:lang w:val="en-US" w:eastAsia="en-US"/>
        </w:rPr>
        <w:t xml:space="preserve"> 17. § (3) bekezd</w:t>
      </w:r>
      <w:r w:rsidRPr="00775E18">
        <w:rPr>
          <w:rFonts w:ascii="Tahoma" w:hAnsi="Tahoma" w:cs="Tahoma"/>
          <w:i/>
          <w:iCs/>
          <w:kern w:val="0"/>
          <w:sz w:val="21"/>
          <w:szCs w:val="21"/>
          <w:u w:color="000000"/>
          <w:lang w:val="fr-FR" w:eastAsia="en-US"/>
        </w:rPr>
        <w:t>é</w:t>
      </w:r>
      <w:r w:rsidRPr="00775E18">
        <w:rPr>
          <w:rFonts w:ascii="Tahoma" w:hAnsi="Tahoma" w:cs="Tahoma"/>
          <w:i/>
          <w:iCs/>
          <w:kern w:val="0"/>
          <w:sz w:val="21"/>
          <w:szCs w:val="21"/>
          <w:u w:color="000000"/>
          <w:lang w:val="en-US" w:eastAsia="en-US"/>
        </w:rPr>
        <w:t>se</w:t>
      </w:r>
      <w:r w:rsidRPr="00775E18">
        <w:rPr>
          <w:rFonts w:ascii="Tahoma" w:hAnsi="Tahoma" w:cs="Tahoma"/>
          <w:kern w:val="0"/>
          <w:sz w:val="21"/>
          <w:szCs w:val="21"/>
          <w:u w:color="000000"/>
          <w:lang w:val="en-US" w:eastAsia="en-US"/>
        </w:rPr>
        <w:t xml:space="preserve"> </w:t>
      </w:r>
      <w:bookmarkEnd w:id="17"/>
      <w:r w:rsidRPr="00775E18">
        <w:rPr>
          <w:rFonts w:ascii="Tahoma" w:hAnsi="Tahoma" w:cs="Tahoma"/>
          <w:kern w:val="0"/>
          <w:sz w:val="21"/>
          <w:szCs w:val="21"/>
          <w:u w:color="000000"/>
          <w:lang w:val="en-US" w:eastAsia="en-US"/>
        </w:rPr>
        <w:t>szerinti kizár</w:t>
      </w:r>
      <w:r w:rsidRPr="00775E18">
        <w:rPr>
          <w:rFonts w:ascii="Tahoma" w:hAnsi="Tahoma" w:cs="Tahoma"/>
          <w:kern w:val="0"/>
          <w:sz w:val="21"/>
          <w:szCs w:val="21"/>
          <w:u w:color="000000"/>
          <w:lang w:val="es-ES_tradnl" w:eastAsia="en-US"/>
        </w:rPr>
        <w:t xml:space="preserve">ó </w:t>
      </w:r>
      <w:r w:rsidRPr="00775E18">
        <w:rPr>
          <w:rFonts w:ascii="Tahoma" w:hAnsi="Tahoma" w:cs="Tahoma"/>
          <w:kern w:val="0"/>
          <w:sz w:val="21"/>
          <w:szCs w:val="21"/>
          <w:u w:color="000000"/>
          <w:lang w:val="en-US" w:eastAsia="en-US"/>
        </w:rPr>
        <w:t>okok egyike sem áll fenn,</w:t>
      </w:r>
    </w:p>
    <w:p w14:paraId="0A5B1A0B" w14:textId="77777777" w:rsidR="00660551" w:rsidRPr="00660551" w:rsidRDefault="00660551" w:rsidP="00C23D80">
      <w:pPr>
        <w:widowControl w:val="0"/>
        <w:numPr>
          <w:ilvl w:val="0"/>
          <w:numId w:val="10"/>
        </w:numPr>
        <w:suppressAutoHyphens w:val="0"/>
        <w:spacing w:after="0" w:line="240" w:lineRule="auto"/>
        <w:ind w:left="567" w:hanging="141"/>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aki nyilatkozik arr</w:t>
      </w:r>
      <w:r w:rsidRPr="00660551">
        <w:rPr>
          <w:rFonts w:ascii="Tahoma" w:hAnsi="Tahoma" w:cs="Tahoma"/>
          <w:kern w:val="0"/>
          <w:sz w:val="21"/>
          <w:szCs w:val="21"/>
          <w:u w:color="000000"/>
          <w:lang w:val="es-ES_tradnl" w:eastAsia="en-US"/>
        </w:rPr>
        <w:t>ó</w:t>
      </w:r>
      <w:r w:rsidRPr="00660551">
        <w:rPr>
          <w:rFonts w:ascii="Tahoma" w:hAnsi="Tahoma" w:cs="Tahoma"/>
          <w:kern w:val="0"/>
          <w:sz w:val="21"/>
          <w:szCs w:val="21"/>
          <w:u w:color="000000"/>
          <w:lang w:val="en-US" w:eastAsia="en-US"/>
        </w:rPr>
        <w:t>l, hogy a pályázatot benyújt</w:t>
      </w:r>
      <w:r w:rsidRPr="00660551">
        <w:rPr>
          <w:rFonts w:ascii="Tahoma" w:hAnsi="Tahoma" w:cs="Tahoma"/>
          <w:kern w:val="0"/>
          <w:sz w:val="21"/>
          <w:szCs w:val="21"/>
          <w:u w:color="000000"/>
          <w:lang w:val="es-ES_tradnl" w:eastAsia="en-US"/>
        </w:rPr>
        <w:t xml:space="preserve">ó </w:t>
      </w:r>
      <w:r w:rsidRPr="00660551">
        <w:rPr>
          <w:rFonts w:ascii="Tahoma" w:hAnsi="Tahoma" w:cs="Tahoma"/>
          <w:kern w:val="0"/>
          <w:sz w:val="21"/>
          <w:szCs w:val="21"/>
          <w:u w:color="000000"/>
          <w:lang w:val="en-US" w:eastAsia="en-US"/>
        </w:rPr>
        <w:t>szerzők, társtervezők, munkatársak k</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z</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nl-NL" w:eastAsia="en-US"/>
        </w:rPr>
        <w:t>tt van legal</w:t>
      </w:r>
      <w:r w:rsidRPr="00660551">
        <w:rPr>
          <w:rFonts w:ascii="Tahoma" w:hAnsi="Tahoma" w:cs="Tahoma"/>
          <w:kern w:val="0"/>
          <w:sz w:val="21"/>
          <w:szCs w:val="21"/>
          <w:u w:color="000000"/>
          <w:lang w:val="en-US" w:eastAsia="en-US"/>
        </w:rPr>
        <w:t>ább egy fő épít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 aki saját országában, vagy abban az országban, ahol munkáját v</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 xml:space="preserve">gzi, jogosult hivatalos </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pít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 tervezői munkav</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gz</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sre.</w:t>
      </w:r>
    </w:p>
    <w:p w14:paraId="6402BBBC" w14:textId="77777777" w:rsidR="00660551" w:rsidRPr="00660551" w:rsidRDefault="00660551" w:rsidP="00D170C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57E90DC9" w14:textId="572E3914" w:rsidR="00660551" w:rsidRPr="00660551" w:rsidRDefault="00660551" w:rsidP="00D170C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 tervpályázat r</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sztvevőj</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nek (szerzőj</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 xml:space="preserve">nek) társtervezője, munkatársa az lehet, akivel szemben </w:t>
      </w:r>
      <w:r w:rsidRPr="00660551">
        <w:rPr>
          <w:rFonts w:ascii="Tahoma" w:hAnsi="Tahoma" w:cs="Tahoma"/>
          <w:i/>
          <w:iCs/>
          <w:kern w:val="0"/>
          <w:sz w:val="21"/>
          <w:szCs w:val="21"/>
          <w:u w:color="000000"/>
          <w:lang w:val="en-US" w:eastAsia="en-US"/>
        </w:rPr>
        <w:t xml:space="preserve">a 2015. </w:t>
      </w:r>
      <w:r w:rsidRPr="00660551">
        <w:rPr>
          <w:rFonts w:ascii="Tahoma" w:hAnsi="Tahoma" w:cs="Tahoma"/>
          <w:i/>
          <w:iCs/>
          <w:kern w:val="0"/>
          <w:sz w:val="21"/>
          <w:szCs w:val="21"/>
          <w:u w:color="000000"/>
          <w:lang w:val="fr-FR" w:eastAsia="en-US"/>
        </w:rPr>
        <w:t>é</w:t>
      </w:r>
      <w:r w:rsidRPr="00660551">
        <w:rPr>
          <w:rFonts w:ascii="Tahoma" w:hAnsi="Tahoma" w:cs="Tahoma"/>
          <w:i/>
          <w:iCs/>
          <w:kern w:val="0"/>
          <w:sz w:val="21"/>
          <w:szCs w:val="21"/>
          <w:u w:color="000000"/>
          <w:lang w:val="it-IT" w:eastAsia="en-US"/>
        </w:rPr>
        <w:t>vi CXLIII. t</w:t>
      </w:r>
      <w:r w:rsidRPr="00660551">
        <w:rPr>
          <w:rFonts w:ascii="Tahoma" w:hAnsi="Tahoma" w:cs="Tahoma"/>
          <w:i/>
          <w:iCs/>
          <w:kern w:val="0"/>
          <w:sz w:val="21"/>
          <w:szCs w:val="21"/>
          <w:u w:color="000000"/>
          <w:lang w:val="sv-SE" w:eastAsia="en-US"/>
        </w:rPr>
        <w:t>ö</w:t>
      </w:r>
      <w:r w:rsidRPr="00660551">
        <w:rPr>
          <w:rFonts w:ascii="Tahoma" w:hAnsi="Tahoma" w:cs="Tahoma"/>
          <w:i/>
          <w:iCs/>
          <w:kern w:val="0"/>
          <w:sz w:val="21"/>
          <w:szCs w:val="21"/>
          <w:u w:color="000000"/>
          <w:lang w:val="en-US" w:eastAsia="en-US"/>
        </w:rPr>
        <w:t>rv</w:t>
      </w:r>
      <w:r w:rsidRPr="00660551">
        <w:rPr>
          <w:rFonts w:ascii="Tahoma" w:hAnsi="Tahoma" w:cs="Tahoma"/>
          <w:i/>
          <w:iCs/>
          <w:kern w:val="0"/>
          <w:sz w:val="21"/>
          <w:szCs w:val="21"/>
          <w:u w:color="000000"/>
          <w:lang w:val="fr-FR" w:eastAsia="en-US"/>
        </w:rPr>
        <w:t>é</w:t>
      </w:r>
      <w:r w:rsidRPr="00660551">
        <w:rPr>
          <w:rFonts w:ascii="Tahoma" w:hAnsi="Tahoma" w:cs="Tahoma"/>
          <w:i/>
          <w:iCs/>
          <w:kern w:val="0"/>
          <w:sz w:val="21"/>
          <w:szCs w:val="21"/>
          <w:u w:color="000000"/>
          <w:lang w:val="en-US" w:eastAsia="en-US"/>
        </w:rPr>
        <w:t>ny 25. § (</w:t>
      </w:r>
      <w:proofErr w:type="gramStart"/>
      <w:r w:rsidRPr="00660551">
        <w:rPr>
          <w:rFonts w:ascii="Tahoma" w:hAnsi="Tahoma" w:cs="Tahoma"/>
          <w:i/>
          <w:iCs/>
          <w:kern w:val="0"/>
          <w:sz w:val="21"/>
          <w:szCs w:val="21"/>
          <w:u w:color="000000"/>
          <w:lang w:val="en-US" w:eastAsia="en-US"/>
        </w:rPr>
        <w:t>3)-(</w:t>
      </w:r>
      <w:proofErr w:type="gramEnd"/>
      <w:r w:rsidRPr="00660551">
        <w:rPr>
          <w:rFonts w:ascii="Tahoma" w:hAnsi="Tahoma" w:cs="Tahoma"/>
          <w:i/>
          <w:iCs/>
          <w:kern w:val="0"/>
          <w:sz w:val="21"/>
          <w:szCs w:val="21"/>
          <w:u w:color="000000"/>
          <w:lang w:val="en-US" w:eastAsia="en-US"/>
        </w:rPr>
        <w:t xml:space="preserve">4), valamint </w:t>
      </w:r>
      <w:r w:rsidR="000414C2" w:rsidRPr="000414C2">
        <w:rPr>
          <w:rFonts w:ascii="Tahoma" w:hAnsi="Tahoma" w:cs="Tahoma"/>
          <w:i/>
          <w:iCs/>
          <w:kern w:val="0"/>
          <w:sz w:val="21"/>
          <w:szCs w:val="21"/>
          <w:u w:color="000000"/>
          <w:lang w:val="en-US" w:eastAsia="en-US"/>
        </w:rPr>
        <w:t>a 310/2015. (X. 28.) Korm. rendelet 18. § (</w:t>
      </w:r>
      <w:proofErr w:type="gramStart"/>
      <w:r w:rsidR="000414C2" w:rsidRPr="000414C2">
        <w:rPr>
          <w:rFonts w:ascii="Tahoma" w:hAnsi="Tahoma" w:cs="Tahoma"/>
          <w:i/>
          <w:iCs/>
          <w:kern w:val="0"/>
          <w:sz w:val="21"/>
          <w:szCs w:val="21"/>
          <w:u w:color="000000"/>
          <w:lang w:val="en-US" w:eastAsia="en-US"/>
        </w:rPr>
        <w:t>4)-(</w:t>
      </w:r>
      <w:proofErr w:type="gramEnd"/>
      <w:r w:rsidR="000414C2" w:rsidRPr="000414C2">
        <w:rPr>
          <w:rFonts w:ascii="Tahoma" w:hAnsi="Tahoma" w:cs="Tahoma"/>
          <w:i/>
          <w:iCs/>
          <w:kern w:val="0"/>
          <w:sz w:val="21"/>
          <w:szCs w:val="21"/>
          <w:u w:color="000000"/>
          <w:lang w:val="en-US" w:eastAsia="en-US"/>
        </w:rPr>
        <w:t xml:space="preserve">5) bekezdése szerinti összeférhetetlenségi </w:t>
      </w:r>
      <w:r w:rsidR="000414C2" w:rsidRPr="000414C2">
        <w:rPr>
          <w:rFonts w:ascii="Tahoma" w:hAnsi="Tahoma" w:cs="Tahoma"/>
          <w:i/>
          <w:iCs/>
          <w:kern w:val="0"/>
          <w:sz w:val="21"/>
          <w:szCs w:val="21"/>
          <w:u w:color="000000"/>
          <w:lang w:val="fr-FR" w:eastAsia="en-US"/>
        </w:rPr>
        <w:t>é</w:t>
      </w:r>
      <w:r w:rsidR="000414C2" w:rsidRPr="000414C2">
        <w:rPr>
          <w:rFonts w:ascii="Tahoma" w:hAnsi="Tahoma" w:cs="Tahoma"/>
          <w:i/>
          <w:iCs/>
          <w:kern w:val="0"/>
          <w:sz w:val="21"/>
          <w:szCs w:val="21"/>
          <w:u w:color="000000"/>
          <w:lang w:val="en-US" w:eastAsia="en-US"/>
        </w:rPr>
        <w:t>s a 17. § (3) bekezd</w:t>
      </w:r>
      <w:r w:rsidR="000414C2" w:rsidRPr="000414C2">
        <w:rPr>
          <w:rFonts w:ascii="Tahoma" w:hAnsi="Tahoma" w:cs="Tahoma"/>
          <w:i/>
          <w:iCs/>
          <w:kern w:val="0"/>
          <w:sz w:val="21"/>
          <w:szCs w:val="21"/>
          <w:u w:color="000000"/>
          <w:lang w:val="fr-FR" w:eastAsia="en-US"/>
        </w:rPr>
        <w:t>é</w:t>
      </w:r>
      <w:r w:rsidR="000414C2" w:rsidRPr="000414C2">
        <w:rPr>
          <w:rFonts w:ascii="Tahoma" w:hAnsi="Tahoma" w:cs="Tahoma"/>
          <w:i/>
          <w:iCs/>
          <w:kern w:val="0"/>
          <w:sz w:val="21"/>
          <w:szCs w:val="21"/>
          <w:u w:color="000000"/>
          <w:lang w:val="en-US" w:eastAsia="en-US"/>
        </w:rPr>
        <w:t xml:space="preserve">se </w:t>
      </w:r>
      <w:r w:rsidR="000414C2">
        <w:rPr>
          <w:rFonts w:ascii="Tahoma" w:hAnsi="Tahoma" w:cs="Tahoma"/>
          <w:i/>
          <w:iCs/>
          <w:kern w:val="0"/>
          <w:sz w:val="21"/>
          <w:szCs w:val="21"/>
          <w:u w:color="000000"/>
          <w:lang w:val="en-US" w:eastAsia="en-US"/>
        </w:rPr>
        <w:t>szerinti</w:t>
      </w:r>
      <w:r w:rsidRPr="00660551">
        <w:rPr>
          <w:rFonts w:ascii="Tahoma" w:hAnsi="Tahoma" w:cs="Tahoma"/>
          <w:kern w:val="0"/>
          <w:sz w:val="21"/>
          <w:szCs w:val="21"/>
          <w:u w:color="000000"/>
          <w:lang w:val="en-US" w:eastAsia="en-US"/>
        </w:rPr>
        <w:t xml:space="preserve"> kizár</w:t>
      </w:r>
      <w:r w:rsidRPr="00660551">
        <w:rPr>
          <w:rFonts w:ascii="Tahoma" w:hAnsi="Tahoma" w:cs="Tahoma"/>
          <w:kern w:val="0"/>
          <w:sz w:val="21"/>
          <w:szCs w:val="21"/>
          <w:u w:color="000000"/>
          <w:lang w:val="es-ES_tradnl" w:eastAsia="en-US"/>
        </w:rPr>
        <w:t xml:space="preserve">ó </w:t>
      </w:r>
      <w:r w:rsidRPr="00660551">
        <w:rPr>
          <w:rFonts w:ascii="Tahoma" w:hAnsi="Tahoma" w:cs="Tahoma"/>
          <w:kern w:val="0"/>
          <w:sz w:val="21"/>
          <w:szCs w:val="21"/>
          <w:u w:color="000000"/>
          <w:lang w:val="en-US" w:eastAsia="en-US"/>
        </w:rPr>
        <w:t>okok egyike sem áll fenn.</w:t>
      </w:r>
    </w:p>
    <w:p w14:paraId="22C2C6D7" w14:textId="77777777" w:rsidR="00660551" w:rsidRPr="00660551" w:rsidRDefault="00660551" w:rsidP="00D170C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p>
    <w:p w14:paraId="2552F262" w14:textId="77777777" w:rsidR="00660551" w:rsidRPr="00660551" w:rsidRDefault="00660551" w:rsidP="00D170C2">
      <w:pPr>
        <w:widowControl w:val="0"/>
        <w:suppressAutoHyphens w:val="0"/>
        <w:spacing w:after="0" w:line="240" w:lineRule="auto"/>
        <w:ind w:left="426"/>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 tervpályázat r</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sztvevője – a pályázó – az a gazdálkod</w:t>
      </w:r>
      <w:r w:rsidRPr="00660551">
        <w:rPr>
          <w:rFonts w:ascii="Tahoma" w:hAnsi="Tahoma" w:cs="Tahoma"/>
          <w:kern w:val="0"/>
          <w:sz w:val="21"/>
          <w:szCs w:val="21"/>
          <w:u w:color="000000"/>
          <w:lang w:val="es-ES_tradnl" w:eastAsia="en-US"/>
        </w:rPr>
        <w:t xml:space="preserve">ó </w:t>
      </w:r>
      <w:r w:rsidRPr="00660551">
        <w:rPr>
          <w:rFonts w:ascii="Tahoma" w:hAnsi="Tahoma" w:cs="Tahoma"/>
          <w:kern w:val="0"/>
          <w:sz w:val="21"/>
          <w:szCs w:val="21"/>
          <w:u w:color="000000"/>
          <w:lang w:val="en-US" w:eastAsia="en-US"/>
        </w:rPr>
        <w:t>(jogi szem</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ly, egy</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it-IT" w:eastAsia="en-US"/>
        </w:rPr>
        <w:t>ni c</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g vagy szem</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lyes joga szerint jogk</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pes) szervezet lehet,</w:t>
      </w:r>
    </w:p>
    <w:p w14:paraId="7A296FFE" w14:textId="77777777" w:rsidR="00660551" w:rsidRPr="00660551" w:rsidRDefault="00660551" w:rsidP="00660551">
      <w:pPr>
        <w:widowControl w:val="0"/>
        <w:suppressAutoHyphens w:val="0"/>
        <w:spacing w:after="0" w:line="240" w:lineRule="auto"/>
        <w:jc w:val="both"/>
        <w:textAlignment w:val="auto"/>
        <w:rPr>
          <w:rFonts w:ascii="Tahoma" w:hAnsi="Tahoma" w:cs="Tahoma"/>
          <w:kern w:val="0"/>
          <w:sz w:val="21"/>
          <w:szCs w:val="21"/>
          <w:u w:color="000000"/>
          <w:lang w:val="en-US" w:eastAsia="en-US"/>
        </w:rPr>
      </w:pPr>
    </w:p>
    <w:p w14:paraId="22BA4DAC" w14:textId="77777777" w:rsidR="00660551" w:rsidRPr="00660551" w:rsidRDefault="00660551" w:rsidP="006A1AE2">
      <w:pPr>
        <w:widowControl w:val="0"/>
        <w:numPr>
          <w:ilvl w:val="0"/>
          <w:numId w:val="6"/>
        </w:numPr>
        <w:tabs>
          <w:tab w:val="clear" w:pos="720"/>
          <w:tab w:val="num" w:pos="1134"/>
        </w:tabs>
        <w:suppressAutoHyphens w:val="0"/>
        <w:spacing w:after="0" w:line="240" w:lineRule="auto"/>
        <w:ind w:left="1134" w:hanging="283"/>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amely jelen kiírásban meghirdetett tervez</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si feladat elk</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szít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re vállalkozik,</w:t>
      </w:r>
    </w:p>
    <w:p w14:paraId="604296A0" w14:textId="77777777" w:rsidR="00660551" w:rsidRPr="00660551" w:rsidRDefault="00660551" w:rsidP="006A1AE2">
      <w:pPr>
        <w:widowControl w:val="0"/>
        <w:numPr>
          <w:ilvl w:val="0"/>
          <w:numId w:val="6"/>
        </w:numPr>
        <w:tabs>
          <w:tab w:val="clear" w:pos="720"/>
          <w:tab w:val="num" w:pos="1134"/>
        </w:tabs>
        <w:suppressAutoHyphens w:val="0"/>
        <w:spacing w:after="0" w:line="240" w:lineRule="auto"/>
        <w:ind w:left="1134" w:hanging="283"/>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lastRenderedPageBreak/>
        <w:t>amely azzal, hogy a pályázatát benyújtotta, a tervpályázati kiírás felt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de-DE" w:eastAsia="en-US"/>
        </w:rPr>
        <w:t>teleit mag</w:t>
      </w:r>
      <w:r w:rsidRPr="00660551">
        <w:rPr>
          <w:rFonts w:ascii="Tahoma" w:hAnsi="Tahoma" w:cs="Tahoma"/>
          <w:kern w:val="0"/>
          <w:sz w:val="21"/>
          <w:szCs w:val="21"/>
          <w:u w:color="000000"/>
          <w:lang w:val="en-US" w:eastAsia="en-US"/>
        </w:rPr>
        <w:t>ára n</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zve k</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telezően elfogadta,</w:t>
      </w:r>
    </w:p>
    <w:p w14:paraId="75995B7A" w14:textId="659EE583" w:rsidR="00660551" w:rsidRPr="00660551" w:rsidRDefault="00660551" w:rsidP="006A1AE2">
      <w:pPr>
        <w:widowControl w:val="0"/>
        <w:numPr>
          <w:ilvl w:val="0"/>
          <w:numId w:val="6"/>
        </w:numPr>
        <w:tabs>
          <w:tab w:val="clear" w:pos="720"/>
          <w:tab w:val="num" w:pos="1134"/>
        </w:tabs>
        <w:suppressAutoHyphens w:val="0"/>
        <w:spacing w:after="0" w:line="240" w:lineRule="auto"/>
        <w:ind w:left="1134" w:hanging="283"/>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amely gazdálkod</w:t>
      </w:r>
      <w:r w:rsidRPr="00660551">
        <w:rPr>
          <w:rFonts w:ascii="Tahoma" w:hAnsi="Tahoma" w:cs="Tahoma"/>
          <w:kern w:val="0"/>
          <w:sz w:val="21"/>
          <w:szCs w:val="21"/>
          <w:u w:color="000000"/>
          <w:lang w:val="es-ES_tradnl" w:eastAsia="en-US"/>
        </w:rPr>
        <w:t xml:space="preserve">ó </w:t>
      </w:r>
      <w:r w:rsidRPr="00660551">
        <w:rPr>
          <w:rFonts w:ascii="Tahoma" w:hAnsi="Tahoma" w:cs="Tahoma"/>
          <w:kern w:val="0"/>
          <w:sz w:val="21"/>
          <w:szCs w:val="21"/>
          <w:u w:color="000000"/>
          <w:lang w:val="en-US" w:eastAsia="en-US"/>
        </w:rPr>
        <w:t xml:space="preserve">szervezettel szemben </w:t>
      </w:r>
      <w:r w:rsidRPr="00660551">
        <w:rPr>
          <w:rFonts w:ascii="Tahoma" w:hAnsi="Tahoma" w:cs="Tahoma"/>
          <w:i/>
          <w:iCs/>
          <w:kern w:val="0"/>
          <w:sz w:val="21"/>
          <w:szCs w:val="21"/>
          <w:u w:color="000000"/>
          <w:lang w:val="en-US" w:eastAsia="en-US"/>
        </w:rPr>
        <w:t xml:space="preserve">a 2015. </w:t>
      </w:r>
      <w:r w:rsidRPr="00660551">
        <w:rPr>
          <w:rFonts w:ascii="Tahoma" w:hAnsi="Tahoma" w:cs="Tahoma"/>
          <w:i/>
          <w:iCs/>
          <w:kern w:val="0"/>
          <w:sz w:val="21"/>
          <w:szCs w:val="21"/>
          <w:u w:color="000000"/>
          <w:lang w:val="fr-FR" w:eastAsia="en-US"/>
        </w:rPr>
        <w:t>é</w:t>
      </w:r>
      <w:r w:rsidRPr="00660551">
        <w:rPr>
          <w:rFonts w:ascii="Tahoma" w:hAnsi="Tahoma" w:cs="Tahoma"/>
          <w:i/>
          <w:iCs/>
          <w:kern w:val="0"/>
          <w:sz w:val="21"/>
          <w:szCs w:val="21"/>
          <w:u w:color="000000"/>
          <w:lang w:val="it-IT" w:eastAsia="en-US"/>
        </w:rPr>
        <w:t>vi CXLIII. t</w:t>
      </w:r>
      <w:r w:rsidRPr="00660551">
        <w:rPr>
          <w:rFonts w:ascii="Tahoma" w:hAnsi="Tahoma" w:cs="Tahoma"/>
          <w:i/>
          <w:iCs/>
          <w:kern w:val="0"/>
          <w:sz w:val="21"/>
          <w:szCs w:val="21"/>
          <w:u w:color="000000"/>
          <w:lang w:val="sv-SE" w:eastAsia="en-US"/>
        </w:rPr>
        <w:t>ö</w:t>
      </w:r>
      <w:r w:rsidRPr="00660551">
        <w:rPr>
          <w:rFonts w:ascii="Tahoma" w:hAnsi="Tahoma" w:cs="Tahoma"/>
          <w:i/>
          <w:iCs/>
          <w:kern w:val="0"/>
          <w:sz w:val="21"/>
          <w:szCs w:val="21"/>
          <w:u w:color="000000"/>
          <w:lang w:val="en-US" w:eastAsia="en-US"/>
        </w:rPr>
        <w:t>rv</w:t>
      </w:r>
      <w:r w:rsidRPr="00660551">
        <w:rPr>
          <w:rFonts w:ascii="Tahoma" w:hAnsi="Tahoma" w:cs="Tahoma"/>
          <w:i/>
          <w:iCs/>
          <w:kern w:val="0"/>
          <w:sz w:val="21"/>
          <w:szCs w:val="21"/>
          <w:u w:color="000000"/>
          <w:lang w:val="fr-FR" w:eastAsia="en-US"/>
        </w:rPr>
        <w:t>é</w:t>
      </w:r>
      <w:r w:rsidRPr="00660551">
        <w:rPr>
          <w:rFonts w:ascii="Tahoma" w:hAnsi="Tahoma" w:cs="Tahoma"/>
          <w:i/>
          <w:iCs/>
          <w:kern w:val="0"/>
          <w:sz w:val="21"/>
          <w:szCs w:val="21"/>
          <w:u w:color="000000"/>
          <w:lang w:val="en-US" w:eastAsia="en-US"/>
        </w:rPr>
        <w:t>ny 25. § (</w:t>
      </w:r>
      <w:proofErr w:type="gramStart"/>
      <w:r w:rsidRPr="00660551">
        <w:rPr>
          <w:rFonts w:ascii="Tahoma" w:hAnsi="Tahoma" w:cs="Tahoma"/>
          <w:i/>
          <w:iCs/>
          <w:kern w:val="0"/>
          <w:sz w:val="21"/>
          <w:szCs w:val="21"/>
          <w:u w:color="000000"/>
          <w:lang w:val="en-US" w:eastAsia="en-US"/>
        </w:rPr>
        <w:t>3)-(</w:t>
      </w:r>
      <w:proofErr w:type="gramEnd"/>
      <w:r w:rsidRPr="00660551">
        <w:rPr>
          <w:rFonts w:ascii="Tahoma" w:hAnsi="Tahoma" w:cs="Tahoma"/>
          <w:i/>
          <w:iCs/>
          <w:kern w:val="0"/>
          <w:sz w:val="21"/>
          <w:szCs w:val="21"/>
          <w:u w:color="000000"/>
          <w:lang w:val="en-US" w:eastAsia="en-US"/>
        </w:rPr>
        <w:t xml:space="preserve">4), valamint </w:t>
      </w:r>
      <w:r w:rsidR="000414C2" w:rsidRPr="000414C2">
        <w:rPr>
          <w:rFonts w:ascii="Tahoma" w:hAnsi="Tahoma" w:cs="Tahoma"/>
          <w:i/>
          <w:iCs/>
          <w:kern w:val="0"/>
          <w:sz w:val="21"/>
          <w:szCs w:val="21"/>
          <w:u w:color="000000"/>
          <w:lang w:val="en-US" w:eastAsia="en-US"/>
        </w:rPr>
        <w:t>a 310/2015. (X. 28.) Korm. rendelet 18. § (</w:t>
      </w:r>
      <w:proofErr w:type="gramStart"/>
      <w:r w:rsidR="000414C2" w:rsidRPr="000414C2">
        <w:rPr>
          <w:rFonts w:ascii="Tahoma" w:hAnsi="Tahoma" w:cs="Tahoma"/>
          <w:i/>
          <w:iCs/>
          <w:kern w:val="0"/>
          <w:sz w:val="21"/>
          <w:szCs w:val="21"/>
          <w:u w:color="000000"/>
          <w:lang w:val="en-US" w:eastAsia="en-US"/>
        </w:rPr>
        <w:t>4)-(</w:t>
      </w:r>
      <w:proofErr w:type="gramEnd"/>
      <w:r w:rsidR="000414C2" w:rsidRPr="000414C2">
        <w:rPr>
          <w:rFonts w:ascii="Tahoma" w:hAnsi="Tahoma" w:cs="Tahoma"/>
          <w:i/>
          <w:iCs/>
          <w:kern w:val="0"/>
          <w:sz w:val="21"/>
          <w:szCs w:val="21"/>
          <w:u w:color="000000"/>
          <w:lang w:val="en-US" w:eastAsia="en-US"/>
        </w:rPr>
        <w:t xml:space="preserve">5) bekezdése szerinti összeférhetetlenségi </w:t>
      </w:r>
      <w:r w:rsidR="000414C2" w:rsidRPr="000414C2">
        <w:rPr>
          <w:rFonts w:ascii="Tahoma" w:hAnsi="Tahoma" w:cs="Tahoma"/>
          <w:i/>
          <w:iCs/>
          <w:kern w:val="0"/>
          <w:sz w:val="21"/>
          <w:szCs w:val="21"/>
          <w:u w:color="000000"/>
          <w:lang w:val="fr-FR" w:eastAsia="en-US"/>
        </w:rPr>
        <w:t>é</w:t>
      </w:r>
      <w:r w:rsidR="000414C2" w:rsidRPr="000414C2">
        <w:rPr>
          <w:rFonts w:ascii="Tahoma" w:hAnsi="Tahoma" w:cs="Tahoma"/>
          <w:i/>
          <w:iCs/>
          <w:kern w:val="0"/>
          <w:sz w:val="21"/>
          <w:szCs w:val="21"/>
          <w:u w:color="000000"/>
          <w:lang w:val="en-US" w:eastAsia="en-US"/>
        </w:rPr>
        <w:t>s a 17. § (3) bekezd</w:t>
      </w:r>
      <w:r w:rsidR="000414C2" w:rsidRPr="000414C2">
        <w:rPr>
          <w:rFonts w:ascii="Tahoma" w:hAnsi="Tahoma" w:cs="Tahoma"/>
          <w:i/>
          <w:iCs/>
          <w:kern w:val="0"/>
          <w:sz w:val="21"/>
          <w:szCs w:val="21"/>
          <w:u w:color="000000"/>
          <w:lang w:val="fr-FR" w:eastAsia="en-US"/>
        </w:rPr>
        <w:t>é</w:t>
      </w:r>
      <w:r w:rsidR="000414C2" w:rsidRPr="000414C2">
        <w:rPr>
          <w:rFonts w:ascii="Tahoma" w:hAnsi="Tahoma" w:cs="Tahoma"/>
          <w:i/>
          <w:iCs/>
          <w:kern w:val="0"/>
          <w:sz w:val="21"/>
          <w:szCs w:val="21"/>
          <w:u w:color="000000"/>
          <w:lang w:val="en-US" w:eastAsia="en-US"/>
        </w:rPr>
        <w:t>se</w:t>
      </w:r>
      <w:r w:rsidRPr="00660551">
        <w:rPr>
          <w:rFonts w:ascii="Tahoma" w:hAnsi="Tahoma" w:cs="Tahoma"/>
          <w:kern w:val="0"/>
          <w:sz w:val="21"/>
          <w:szCs w:val="21"/>
          <w:u w:color="000000"/>
          <w:lang w:val="en-US" w:eastAsia="en-US"/>
        </w:rPr>
        <w:t xml:space="preserve"> szerinti kizár</w:t>
      </w:r>
      <w:r w:rsidRPr="00660551">
        <w:rPr>
          <w:rFonts w:ascii="Tahoma" w:hAnsi="Tahoma" w:cs="Tahoma"/>
          <w:kern w:val="0"/>
          <w:sz w:val="21"/>
          <w:szCs w:val="21"/>
          <w:u w:color="000000"/>
          <w:lang w:val="es-ES_tradnl" w:eastAsia="en-US"/>
        </w:rPr>
        <w:t xml:space="preserve">ó </w:t>
      </w:r>
      <w:r w:rsidRPr="00660551">
        <w:rPr>
          <w:rFonts w:ascii="Tahoma" w:hAnsi="Tahoma" w:cs="Tahoma"/>
          <w:kern w:val="0"/>
          <w:sz w:val="21"/>
          <w:szCs w:val="21"/>
          <w:u w:color="000000"/>
          <w:lang w:val="en-US" w:eastAsia="en-US"/>
        </w:rPr>
        <w:t>okok egyike sem áll fenn,</w:t>
      </w:r>
    </w:p>
    <w:p w14:paraId="175751FB" w14:textId="5F15F353" w:rsidR="00660551" w:rsidRDefault="00660551" w:rsidP="006A1AE2">
      <w:pPr>
        <w:widowControl w:val="0"/>
        <w:numPr>
          <w:ilvl w:val="0"/>
          <w:numId w:val="6"/>
        </w:numPr>
        <w:tabs>
          <w:tab w:val="clear" w:pos="720"/>
          <w:tab w:val="num" w:pos="1134"/>
        </w:tabs>
        <w:suppressAutoHyphens w:val="0"/>
        <w:spacing w:after="0" w:line="240" w:lineRule="auto"/>
        <w:ind w:left="1134" w:hanging="283"/>
        <w:jc w:val="both"/>
        <w:textAlignment w:val="auto"/>
        <w:rPr>
          <w:rFonts w:ascii="Tahoma" w:hAnsi="Tahoma" w:cs="Tahoma"/>
          <w:kern w:val="0"/>
          <w:sz w:val="21"/>
          <w:szCs w:val="21"/>
          <w:u w:color="000000"/>
          <w:lang w:val="en-US" w:eastAsia="en-US"/>
        </w:rPr>
      </w:pPr>
      <w:r w:rsidRPr="00660551">
        <w:rPr>
          <w:rFonts w:ascii="Tahoma" w:hAnsi="Tahoma" w:cs="Tahoma"/>
          <w:kern w:val="0"/>
          <w:sz w:val="21"/>
          <w:szCs w:val="21"/>
          <w:u w:color="000000"/>
          <w:lang w:val="en-US" w:eastAsia="en-US"/>
        </w:rPr>
        <w:t>amely nyilatkozik arr</w:t>
      </w:r>
      <w:r w:rsidRPr="00660551">
        <w:rPr>
          <w:rFonts w:ascii="Tahoma" w:hAnsi="Tahoma" w:cs="Tahoma"/>
          <w:kern w:val="0"/>
          <w:sz w:val="21"/>
          <w:szCs w:val="21"/>
          <w:u w:color="000000"/>
          <w:lang w:val="es-ES_tradnl" w:eastAsia="en-US"/>
        </w:rPr>
        <w:t>ó</w:t>
      </w:r>
      <w:r w:rsidRPr="00660551">
        <w:rPr>
          <w:rFonts w:ascii="Tahoma" w:hAnsi="Tahoma" w:cs="Tahoma"/>
          <w:kern w:val="0"/>
          <w:sz w:val="21"/>
          <w:szCs w:val="21"/>
          <w:u w:color="000000"/>
          <w:lang w:val="en-US" w:eastAsia="en-US"/>
        </w:rPr>
        <w:t>l, hogy a szervezet k</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pviselet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ben pályázatot benyújt</w:t>
      </w:r>
      <w:r w:rsidRPr="00660551">
        <w:rPr>
          <w:rFonts w:ascii="Tahoma" w:hAnsi="Tahoma" w:cs="Tahoma"/>
          <w:kern w:val="0"/>
          <w:sz w:val="21"/>
          <w:szCs w:val="21"/>
          <w:u w:color="000000"/>
          <w:lang w:val="es-ES_tradnl" w:eastAsia="en-US"/>
        </w:rPr>
        <w:t xml:space="preserve">ó </w:t>
      </w:r>
      <w:r w:rsidRPr="00660551">
        <w:rPr>
          <w:rFonts w:ascii="Tahoma" w:hAnsi="Tahoma" w:cs="Tahoma"/>
          <w:kern w:val="0"/>
          <w:sz w:val="21"/>
          <w:szCs w:val="21"/>
          <w:u w:color="000000"/>
          <w:lang w:val="en-US" w:eastAsia="en-US"/>
        </w:rPr>
        <w:t>szerzők, társtervezők, munkatársak k</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en-US" w:eastAsia="en-US"/>
        </w:rPr>
        <w:t>z</w:t>
      </w:r>
      <w:r w:rsidRPr="00660551">
        <w:rPr>
          <w:rFonts w:ascii="Tahoma" w:hAnsi="Tahoma" w:cs="Tahoma"/>
          <w:kern w:val="0"/>
          <w:sz w:val="21"/>
          <w:szCs w:val="21"/>
          <w:u w:color="000000"/>
          <w:lang w:val="sv-SE" w:eastAsia="en-US"/>
        </w:rPr>
        <w:t>ö</w:t>
      </w:r>
      <w:r w:rsidRPr="00660551">
        <w:rPr>
          <w:rFonts w:ascii="Tahoma" w:hAnsi="Tahoma" w:cs="Tahoma"/>
          <w:kern w:val="0"/>
          <w:sz w:val="21"/>
          <w:szCs w:val="21"/>
          <w:u w:color="000000"/>
          <w:lang w:val="nl-NL" w:eastAsia="en-US"/>
        </w:rPr>
        <w:t>tt van legal</w:t>
      </w:r>
      <w:r w:rsidRPr="00660551">
        <w:rPr>
          <w:rFonts w:ascii="Tahoma" w:hAnsi="Tahoma" w:cs="Tahoma"/>
          <w:kern w:val="0"/>
          <w:sz w:val="21"/>
          <w:szCs w:val="21"/>
          <w:u w:color="000000"/>
          <w:lang w:val="en-US" w:eastAsia="en-US"/>
        </w:rPr>
        <w:t>ább egy fő épít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 aki saját országában, vagy abban az országban, ahol munkáját v</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 xml:space="preserve">gzi jogosult hivatalos </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pít</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sz tervezői munkav</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gz</w:t>
      </w:r>
      <w:r w:rsidRPr="00660551">
        <w:rPr>
          <w:rFonts w:ascii="Tahoma" w:hAnsi="Tahoma" w:cs="Tahoma"/>
          <w:kern w:val="0"/>
          <w:sz w:val="21"/>
          <w:szCs w:val="21"/>
          <w:u w:color="000000"/>
          <w:lang w:val="fr-FR" w:eastAsia="en-US"/>
        </w:rPr>
        <w:t>é</w:t>
      </w:r>
      <w:r w:rsidRPr="00660551">
        <w:rPr>
          <w:rFonts w:ascii="Tahoma" w:hAnsi="Tahoma" w:cs="Tahoma"/>
          <w:kern w:val="0"/>
          <w:sz w:val="21"/>
          <w:szCs w:val="21"/>
          <w:u w:color="000000"/>
          <w:lang w:val="en-US" w:eastAsia="en-US"/>
        </w:rPr>
        <w:t>sre.</w:t>
      </w:r>
    </w:p>
    <w:p w14:paraId="53570059" w14:textId="704F48B3" w:rsidR="00987283" w:rsidRPr="00660551" w:rsidRDefault="00987283" w:rsidP="006A1AE2">
      <w:pPr>
        <w:widowControl w:val="0"/>
        <w:suppressAutoHyphens w:val="0"/>
        <w:spacing w:after="0" w:line="240" w:lineRule="auto"/>
        <w:jc w:val="both"/>
        <w:textAlignment w:val="auto"/>
        <w:rPr>
          <w:rFonts w:ascii="Tahoma" w:hAnsi="Tahoma" w:cs="Tahoma"/>
          <w:kern w:val="0"/>
          <w:sz w:val="21"/>
          <w:szCs w:val="21"/>
          <w:u w:color="000000"/>
          <w:lang w:val="en-US" w:eastAsia="en-US"/>
        </w:rPr>
      </w:pPr>
    </w:p>
    <w:p w14:paraId="2FA8770C" w14:textId="77777777" w:rsidR="00660551" w:rsidRPr="00B31F8F" w:rsidRDefault="00660551" w:rsidP="00FB3DCC">
      <w:pPr>
        <w:pStyle w:val="Cmsor2"/>
        <w:rPr>
          <w:lang w:val="en-US" w:eastAsia="en-US"/>
        </w:rPr>
      </w:pPr>
      <w:bookmarkStart w:id="18" w:name="_Toc499208574"/>
      <w:bookmarkStart w:id="19" w:name="_Toc501441396"/>
      <w:r w:rsidRPr="00B31F8F">
        <w:rPr>
          <w:lang w:val="en-US" w:eastAsia="en-US"/>
        </w:rPr>
        <w:t>A tervpályázat eredm</w:t>
      </w:r>
      <w:r w:rsidRPr="00B31F8F">
        <w:rPr>
          <w:lang w:val="fr-FR" w:eastAsia="en-US"/>
        </w:rPr>
        <w:t>é</w:t>
      </w:r>
      <w:r w:rsidRPr="00B31F8F">
        <w:rPr>
          <w:lang w:val="en-US" w:eastAsia="en-US"/>
        </w:rPr>
        <w:t>nyeinek felhasználása:</w:t>
      </w:r>
      <w:bookmarkEnd w:id="18"/>
      <w:bookmarkEnd w:id="19"/>
    </w:p>
    <w:p w14:paraId="6CEBDC1A" w14:textId="77777777" w:rsidR="00660551" w:rsidRPr="00660551" w:rsidRDefault="00660551" w:rsidP="00150A82">
      <w:pPr>
        <w:widowControl w:val="0"/>
        <w:suppressAutoHyphens w:val="0"/>
        <w:spacing w:after="0" w:line="240" w:lineRule="auto"/>
        <w:ind w:left="709" w:hanging="288"/>
        <w:jc w:val="both"/>
        <w:textAlignment w:val="auto"/>
        <w:rPr>
          <w:rFonts w:ascii="Tahoma" w:hAnsi="Tahoma" w:cs="Tahoma"/>
          <w:kern w:val="0"/>
          <w:sz w:val="21"/>
          <w:szCs w:val="21"/>
          <w:u w:color="000000"/>
          <w:lang w:val="en-US" w:eastAsia="en-US"/>
        </w:rPr>
      </w:pPr>
    </w:p>
    <w:p w14:paraId="2F67BBFF" w14:textId="6AA3FB78" w:rsidR="00660551" w:rsidRPr="000B6CD9" w:rsidRDefault="00660551" w:rsidP="00224237">
      <w:pPr>
        <w:spacing w:after="0"/>
        <w:ind w:left="567"/>
        <w:jc w:val="both"/>
        <w:rPr>
          <w:rFonts w:ascii="Tahoma" w:hAnsi="Tahoma" w:cs="Tahoma"/>
          <w:sz w:val="21"/>
          <w:szCs w:val="21"/>
        </w:rPr>
      </w:pPr>
      <w:r w:rsidRPr="000B6CD9">
        <w:rPr>
          <w:rFonts w:ascii="Tahoma" w:hAnsi="Tahoma" w:cs="Tahoma"/>
          <w:sz w:val="21"/>
          <w:szCs w:val="21"/>
        </w:rPr>
        <w:t>A tervpályázat lezárását követően – a tervpályázati eljárásokról szóló 310/2015. (X. 28.) Korm. rendelettel ö</w:t>
      </w:r>
      <w:r w:rsidR="00B00616" w:rsidRPr="000B6CD9">
        <w:rPr>
          <w:rFonts w:ascii="Tahoma" w:hAnsi="Tahoma" w:cs="Tahoma"/>
          <w:sz w:val="21"/>
          <w:szCs w:val="21"/>
        </w:rPr>
        <w:t>sszhangban – az Ajánlatkérő</w:t>
      </w:r>
      <w:r w:rsidRPr="000B6CD9">
        <w:rPr>
          <w:rFonts w:ascii="Tahoma" w:hAnsi="Tahoma" w:cs="Tahoma"/>
          <w:sz w:val="21"/>
          <w:szCs w:val="21"/>
        </w:rPr>
        <w:t>t a díjazott vagy megvásárolt tervpályázatok szerzőivel szemben további tervezési szolgáltatásra irányuló megrendelési kötelezettség terheli. A</w:t>
      </w:r>
      <w:r w:rsidR="00B00616" w:rsidRPr="000B6CD9">
        <w:rPr>
          <w:rFonts w:ascii="Tahoma" w:hAnsi="Tahoma" w:cs="Tahoma"/>
          <w:sz w:val="21"/>
          <w:szCs w:val="21"/>
        </w:rPr>
        <w:t>z Ajánlatkérő kötelezettséget vállal arra,</w:t>
      </w:r>
      <w:r w:rsidRPr="000B6CD9">
        <w:rPr>
          <w:rFonts w:ascii="Tahoma" w:hAnsi="Tahoma" w:cs="Tahoma"/>
          <w:sz w:val="21"/>
          <w:szCs w:val="21"/>
        </w:rPr>
        <w:t xml:space="preserve"> hogy sikeres és eredményes pályázat lefolytatása esetén, a tervpályázatot követően hirdetmény nélküli tárgyalásos eljárást folytat le, amelyre meghívja a bírálóbizottság által ajánlott összes pályázót. </w:t>
      </w:r>
    </w:p>
    <w:p w14:paraId="39A3E481" w14:textId="77777777" w:rsidR="00660551" w:rsidRPr="000B6CD9" w:rsidRDefault="00660551" w:rsidP="00224237">
      <w:pPr>
        <w:spacing w:after="0"/>
        <w:ind w:left="567"/>
        <w:jc w:val="both"/>
        <w:rPr>
          <w:rFonts w:ascii="Tahoma" w:hAnsi="Tahoma" w:cs="Tahoma"/>
          <w:sz w:val="21"/>
          <w:szCs w:val="21"/>
        </w:rPr>
      </w:pPr>
    </w:p>
    <w:p w14:paraId="5D26EB97" w14:textId="7576E071" w:rsidR="00145CB8" w:rsidRPr="000B6CD9" w:rsidRDefault="00660551" w:rsidP="00224237">
      <w:pPr>
        <w:spacing w:after="0"/>
        <w:ind w:left="567"/>
        <w:jc w:val="both"/>
        <w:rPr>
          <w:rFonts w:ascii="Tahoma" w:hAnsi="Tahoma" w:cs="Tahoma"/>
          <w:sz w:val="21"/>
          <w:szCs w:val="21"/>
        </w:rPr>
      </w:pPr>
      <w:r w:rsidRPr="000B6CD9">
        <w:rPr>
          <w:rFonts w:ascii="Tahoma" w:hAnsi="Tahoma" w:cs="Tahoma"/>
          <w:sz w:val="21"/>
          <w:szCs w:val="21"/>
        </w:rPr>
        <w:t>A</w:t>
      </w:r>
      <w:r w:rsidR="00E442C8" w:rsidRPr="000B6CD9">
        <w:rPr>
          <w:rFonts w:ascii="Tahoma" w:hAnsi="Tahoma" w:cs="Tahoma"/>
          <w:sz w:val="21"/>
          <w:szCs w:val="21"/>
        </w:rPr>
        <w:t>jánlatkérő az érintett pályázóval</w:t>
      </w:r>
      <w:r w:rsidR="002F0B46" w:rsidRPr="000B6CD9">
        <w:rPr>
          <w:rFonts w:ascii="Tahoma" w:hAnsi="Tahoma" w:cs="Tahoma"/>
          <w:sz w:val="21"/>
          <w:szCs w:val="21"/>
        </w:rPr>
        <w:t xml:space="preserve"> kötött szerződésben a szerzői jogról szóló törvény</w:t>
      </w:r>
      <w:bookmarkStart w:id="20" w:name="_Toc499208575"/>
      <w:r w:rsidR="004C0029" w:rsidRPr="000B6CD9">
        <w:rPr>
          <w:rFonts w:ascii="Tahoma" w:hAnsi="Tahoma" w:cs="Tahoma"/>
          <w:sz w:val="21"/>
          <w:szCs w:val="21"/>
        </w:rPr>
        <w:t xml:space="preserve"> szerint meghatározza, hogy a díjazott és a megvételt nyert pályaművek tekintetében mely felhasználási jogokat szerez meg. Az ajánlatkérő a pályaművet részben vagy egészben további ellenszolgáltatás nélkül felhasználhatja a szerzői jog védelmére vonatkozó előírások betartásával.</w:t>
      </w:r>
    </w:p>
    <w:p w14:paraId="7335C586" w14:textId="1C1EB3C0" w:rsidR="00145CB8" w:rsidRPr="00486D65" w:rsidRDefault="00486D65" w:rsidP="00FB3DCC">
      <w:pPr>
        <w:pStyle w:val="Cmsor2"/>
        <w:rPr>
          <w:u w:color="000000"/>
          <w:lang w:val="pt-PT" w:eastAsia="en-US"/>
        </w:rPr>
      </w:pPr>
      <w:bookmarkStart w:id="21" w:name="_Hlk500921207"/>
      <w:bookmarkStart w:id="22" w:name="_Toc501441397"/>
      <w:r>
        <w:rPr>
          <w:u w:color="000000"/>
          <w:lang w:val="pt-PT" w:eastAsia="en-US"/>
        </w:rPr>
        <w:t>A tervpályázati eljárást követő szolgáltatás (tervezés) megrendeléséhez szükséges ajánlatkérői feltételek és követelmények, határidők:</w:t>
      </w:r>
      <w:bookmarkEnd w:id="21"/>
      <w:bookmarkEnd w:id="22"/>
    </w:p>
    <w:p w14:paraId="60E29ECB" w14:textId="001D2B1C" w:rsidR="00486D65" w:rsidRDefault="00486D65" w:rsidP="00486D65">
      <w:pPr>
        <w:keepNext/>
        <w:keepLines/>
        <w:spacing w:after="0"/>
        <w:ind w:left="426"/>
        <w:outlineLvl w:val="1"/>
        <w:rPr>
          <w:rFonts w:ascii="Tahoma" w:hAnsi="Tahoma" w:cs="Tahoma"/>
          <w:kern w:val="0"/>
          <w:sz w:val="21"/>
          <w:szCs w:val="21"/>
          <w:u w:color="000000"/>
          <w:lang w:val="pt-PT" w:eastAsia="en-US"/>
        </w:rPr>
      </w:pPr>
    </w:p>
    <w:p w14:paraId="6E7B72E8" w14:textId="2F2472A4" w:rsidR="00B31F8F" w:rsidRPr="00224237" w:rsidRDefault="00A13ABD" w:rsidP="00224237">
      <w:pPr>
        <w:ind w:left="567"/>
        <w:jc w:val="both"/>
        <w:rPr>
          <w:rFonts w:ascii="Tahoma" w:hAnsi="Tahoma" w:cs="Tahoma"/>
          <w:sz w:val="21"/>
          <w:szCs w:val="21"/>
        </w:rPr>
      </w:pPr>
      <w:r w:rsidRPr="00224237">
        <w:rPr>
          <w:rFonts w:ascii="Tahoma" w:hAnsi="Tahoma" w:cs="Tahoma"/>
          <w:sz w:val="21"/>
          <w:szCs w:val="21"/>
        </w:rPr>
        <w:t>Ajánlatkérő a tervpályázati eljárást követően lefolytatott hirdetmény nélküli tárgyalásos eljáráson kiválasztott tervezővel 2018.</w:t>
      </w:r>
      <w:r w:rsidR="0047359F">
        <w:rPr>
          <w:rFonts w:ascii="Tahoma" w:hAnsi="Tahoma" w:cs="Tahoma"/>
          <w:sz w:val="21"/>
          <w:szCs w:val="21"/>
        </w:rPr>
        <w:t xml:space="preserve"> május </w:t>
      </w:r>
      <w:r w:rsidR="00F97D4D" w:rsidRPr="00224237">
        <w:rPr>
          <w:rFonts w:ascii="Tahoma" w:hAnsi="Tahoma" w:cs="Tahoma"/>
          <w:sz w:val="21"/>
          <w:szCs w:val="21"/>
        </w:rPr>
        <w:t>31</w:t>
      </w:r>
      <w:r w:rsidR="0047359F">
        <w:rPr>
          <w:rFonts w:ascii="Tahoma" w:hAnsi="Tahoma" w:cs="Tahoma"/>
          <w:sz w:val="21"/>
          <w:szCs w:val="21"/>
        </w:rPr>
        <w:t>-</w:t>
      </w:r>
      <w:r w:rsidRPr="00224237">
        <w:rPr>
          <w:rFonts w:ascii="Tahoma" w:hAnsi="Tahoma" w:cs="Tahoma"/>
          <w:sz w:val="21"/>
          <w:szCs w:val="21"/>
        </w:rPr>
        <w:t>ig tervezői szerződést köt a könyvtár és tudásközpont engedélyezési és kiviteli terveinek elkészítésére. A tervezés időbeli ütemezése szerint az engedélye</w:t>
      </w:r>
      <w:r w:rsidR="0047359F">
        <w:rPr>
          <w:rFonts w:ascii="Tahoma" w:hAnsi="Tahoma" w:cs="Tahoma"/>
          <w:sz w:val="21"/>
          <w:szCs w:val="21"/>
        </w:rPr>
        <w:t>zési terveket 2018. október 31-</w:t>
      </w:r>
      <w:r w:rsidRPr="00224237">
        <w:rPr>
          <w:rFonts w:ascii="Tahoma" w:hAnsi="Tahoma" w:cs="Tahoma"/>
          <w:sz w:val="21"/>
          <w:szCs w:val="21"/>
        </w:rPr>
        <w:t>ig, a kiviteli terveket a jogerős építési engedély kézhezvételét követő 3 hóna</w:t>
      </w:r>
      <w:r w:rsidR="0047359F">
        <w:rPr>
          <w:rFonts w:ascii="Tahoma" w:hAnsi="Tahoma" w:cs="Tahoma"/>
          <w:sz w:val="21"/>
          <w:szCs w:val="21"/>
        </w:rPr>
        <w:t>pon belül, de legkésőbb 2019. április 30-</w:t>
      </w:r>
      <w:r w:rsidRPr="00224237">
        <w:rPr>
          <w:rFonts w:ascii="Tahoma" w:hAnsi="Tahoma" w:cs="Tahoma"/>
          <w:sz w:val="21"/>
          <w:szCs w:val="21"/>
        </w:rPr>
        <w:t>ig el kell elkészíteni.</w:t>
      </w:r>
    </w:p>
    <w:p w14:paraId="3D586F41" w14:textId="6C3D6F68" w:rsidR="00093316" w:rsidRPr="00FB3DCC" w:rsidRDefault="00093316" w:rsidP="00FB3DCC">
      <w:pPr>
        <w:pStyle w:val="Cmsor2"/>
        <w:rPr>
          <w:kern w:val="0"/>
          <w:u w:color="000000"/>
          <w:lang w:val="pt-PT" w:eastAsia="en-US"/>
        </w:rPr>
      </w:pPr>
      <w:bookmarkStart w:id="23" w:name="_Toc501441398"/>
      <w:r w:rsidRPr="00FB3DCC">
        <w:rPr>
          <w:rStyle w:val="Nincs"/>
          <w:rFonts w:cs="Tahoma"/>
          <w:bCs w:val="0"/>
          <w:szCs w:val="21"/>
        </w:rPr>
        <w:t>A tervpályázatb</w:t>
      </w:r>
      <w:r w:rsidRPr="00FB3DCC">
        <w:rPr>
          <w:rStyle w:val="Nincs"/>
          <w:rFonts w:cs="Tahoma"/>
          <w:bCs w:val="0"/>
          <w:szCs w:val="21"/>
          <w:lang w:val="es-ES_tradnl"/>
        </w:rPr>
        <w:t>ó</w:t>
      </w:r>
      <w:r w:rsidRPr="00FB3DCC">
        <w:rPr>
          <w:rStyle w:val="Nincs"/>
          <w:rFonts w:cs="Tahoma"/>
          <w:bCs w:val="0"/>
          <w:szCs w:val="21"/>
        </w:rPr>
        <w:t>l val</w:t>
      </w:r>
      <w:r w:rsidRPr="00FB3DCC">
        <w:rPr>
          <w:rStyle w:val="Nincs"/>
          <w:rFonts w:cs="Tahoma"/>
          <w:bCs w:val="0"/>
          <w:szCs w:val="21"/>
          <w:lang w:val="es-ES_tradnl"/>
        </w:rPr>
        <w:t xml:space="preserve">ó </w:t>
      </w:r>
      <w:r w:rsidRPr="00FB3DCC">
        <w:rPr>
          <w:rStyle w:val="Nincs"/>
          <w:rFonts w:cs="Tahoma"/>
          <w:bCs w:val="0"/>
          <w:szCs w:val="21"/>
        </w:rPr>
        <w:t>kizárás</w:t>
      </w:r>
      <w:bookmarkEnd w:id="20"/>
      <w:bookmarkEnd w:id="23"/>
    </w:p>
    <w:p w14:paraId="13C2E2EF" w14:textId="5E452B8F" w:rsidR="00093316" w:rsidRPr="009A7B0F" w:rsidRDefault="00093316" w:rsidP="00B021E1">
      <w:pPr>
        <w:spacing w:after="0"/>
        <w:ind w:left="567"/>
        <w:rPr>
          <w:rFonts w:ascii="Tahoma" w:hAnsi="Tahoma" w:cs="Tahoma"/>
          <w:sz w:val="21"/>
          <w:szCs w:val="21"/>
          <w:u w:val="single"/>
        </w:rPr>
      </w:pPr>
      <w:bookmarkStart w:id="24" w:name="_Toc499208576"/>
      <w:r w:rsidRPr="009A7B0F">
        <w:rPr>
          <w:rFonts w:ascii="Tahoma" w:hAnsi="Tahoma" w:cs="Tahoma"/>
          <w:sz w:val="21"/>
          <w:szCs w:val="21"/>
          <w:u w:val="single"/>
        </w:rPr>
        <w:t>A tervpályázat résztvevője – pályázó – (azaz a pályamű szerzője) az a természetes személy lehet:</w:t>
      </w:r>
      <w:bookmarkEnd w:id="24"/>
    </w:p>
    <w:p w14:paraId="20E9805D" w14:textId="77777777" w:rsidR="00B021E1" w:rsidRDefault="00093316" w:rsidP="00B021E1">
      <w:pPr>
        <w:pStyle w:val="Listaszerbekezds"/>
        <w:numPr>
          <w:ilvl w:val="0"/>
          <w:numId w:val="79"/>
        </w:numPr>
        <w:spacing w:after="0"/>
        <w:ind w:left="1134" w:hanging="283"/>
        <w:rPr>
          <w:rFonts w:ascii="Tahoma" w:hAnsi="Tahoma" w:cs="Tahoma"/>
          <w:sz w:val="21"/>
          <w:szCs w:val="21"/>
        </w:rPr>
      </w:pPr>
      <w:r w:rsidRPr="00B021E1">
        <w:rPr>
          <w:rFonts w:ascii="Tahoma" w:hAnsi="Tahoma" w:cs="Tahoma"/>
          <w:sz w:val="21"/>
          <w:szCs w:val="21"/>
        </w:rPr>
        <w:t>aki azzal, hogy pályázatát benyújtotta, a tervpályázati kiírás feltételeit magára nézve kötelezőnek elfogadta,</w:t>
      </w:r>
    </w:p>
    <w:p w14:paraId="2EE45689" w14:textId="595159A9" w:rsidR="00B021E1" w:rsidRPr="00B021E1" w:rsidRDefault="00093316" w:rsidP="00B021E1">
      <w:pPr>
        <w:pStyle w:val="Listaszerbekezds"/>
        <w:numPr>
          <w:ilvl w:val="0"/>
          <w:numId w:val="79"/>
        </w:numPr>
        <w:spacing w:after="0"/>
        <w:ind w:left="1134" w:hanging="283"/>
        <w:rPr>
          <w:rFonts w:ascii="Tahoma" w:hAnsi="Tahoma" w:cs="Tahoma"/>
          <w:sz w:val="21"/>
          <w:szCs w:val="21"/>
        </w:rPr>
      </w:pPr>
      <w:r w:rsidRPr="00B021E1">
        <w:rPr>
          <w:rFonts w:ascii="Tahoma" w:hAnsi="Tahoma" w:cs="Tahoma"/>
          <w:sz w:val="21"/>
          <w:szCs w:val="21"/>
        </w:rPr>
        <w:t>akivel szemben a 2015. évi CXLIII. törvény 25. § (</w:t>
      </w:r>
      <w:proofErr w:type="gramStart"/>
      <w:r w:rsidRPr="00B021E1">
        <w:rPr>
          <w:rFonts w:ascii="Tahoma" w:hAnsi="Tahoma" w:cs="Tahoma"/>
          <w:sz w:val="21"/>
          <w:szCs w:val="21"/>
        </w:rPr>
        <w:t>3)-(</w:t>
      </w:r>
      <w:proofErr w:type="gramEnd"/>
      <w:r w:rsidRPr="00B021E1">
        <w:rPr>
          <w:rFonts w:ascii="Tahoma" w:hAnsi="Tahoma" w:cs="Tahoma"/>
          <w:sz w:val="21"/>
          <w:szCs w:val="21"/>
        </w:rPr>
        <w:t xml:space="preserve">4), </w:t>
      </w:r>
      <w:r w:rsidR="00EE2682" w:rsidRPr="00B021E1">
        <w:rPr>
          <w:rFonts w:ascii="Tahoma" w:hAnsi="Tahoma" w:cs="Tahoma"/>
          <w:sz w:val="21"/>
          <w:szCs w:val="21"/>
        </w:rPr>
        <w:t xml:space="preserve">a 310/2015. (X. 28.) Korm. rendelet 18. § </w:t>
      </w:r>
      <w:r w:rsidR="00B021E1" w:rsidRPr="00B021E1">
        <w:rPr>
          <w:rFonts w:ascii="Tahoma" w:hAnsi="Tahoma" w:cs="Tahoma"/>
          <w:sz w:val="21"/>
          <w:szCs w:val="21"/>
        </w:rPr>
        <w:t xml:space="preserve"> </w:t>
      </w:r>
      <w:r w:rsidR="00EE2682" w:rsidRPr="00B021E1">
        <w:rPr>
          <w:rFonts w:ascii="Tahoma" w:hAnsi="Tahoma" w:cs="Tahoma"/>
          <w:sz w:val="21"/>
          <w:szCs w:val="21"/>
        </w:rPr>
        <w:t xml:space="preserve">(4)-(5) bekezdése szerinti összeférhetetlenségi és a 17. § (3) bekezdése </w:t>
      </w:r>
      <w:r w:rsidRPr="00B021E1">
        <w:rPr>
          <w:rFonts w:ascii="Tahoma" w:hAnsi="Tahoma" w:cs="Tahoma"/>
          <w:sz w:val="21"/>
          <w:szCs w:val="21"/>
        </w:rPr>
        <w:t>szerinti kizáró</w:t>
      </w:r>
      <w:r w:rsidR="00A56CB5" w:rsidRPr="00B021E1">
        <w:rPr>
          <w:rFonts w:ascii="Tahoma" w:hAnsi="Tahoma" w:cs="Tahoma"/>
          <w:sz w:val="21"/>
          <w:szCs w:val="21"/>
        </w:rPr>
        <w:t xml:space="preserve"> </w:t>
      </w:r>
      <w:r w:rsidRPr="00B021E1">
        <w:rPr>
          <w:rFonts w:ascii="Tahoma" w:hAnsi="Tahoma" w:cs="Tahoma"/>
          <w:sz w:val="21"/>
          <w:szCs w:val="21"/>
        </w:rPr>
        <w:t xml:space="preserve">okok egyike sem áll fenn, így különösen nem indulhat pályázóként, </w:t>
      </w:r>
    </w:p>
    <w:p w14:paraId="535C6550" w14:textId="77777777" w:rsidR="00B021E1" w:rsidRDefault="00093316" w:rsidP="00B021E1">
      <w:pPr>
        <w:pStyle w:val="Listaszerbekezds"/>
        <w:numPr>
          <w:ilvl w:val="0"/>
          <w:numId w:val="78"/>
        </w:numPr>
        <w:spacing w:after="0"/>
        <w:ind w:left="1701" w:hanging="141"/>
        <w:rPr>
          <w:rFonts w:ascii="Tahoma" w:hAnsi="Tahoma" w:cs="Tahoma"/>
          <w:sz w:val="21"/>
          <w:szCs w:val="21"/>
        </w:rPr>
      </w:pPr>
      <w:r w:rsidRPr="00B021E1">
        <w:rPr>
          <w:rFonts w:ascii="Tahoma" w:hAnsi="Tahoma" w:cs="Tahoma"/>
          <w:sz w:val="21"/>
          <w:szCs w:val="21"/>
        </w:rPr>
        <w:t>aki a bírálóbizottság</w:t>
      </w:r>
      <w:r w:rsidR="00B021E1">
        <w:rPr>
          <w:rFonts w:ascii="Tahoma" w:hAnsi="Tahoma" w:cs="Tahoma"/>
          <w:sz w:val="21"/>
          <w:szCs w:val="21"/>
        </w:rPr>
        <w:t xml:space="preserve"> </w:t>
      </w:r>
      <w:r w:rsidRPr="00B021E1">
        <w:rPr>
          <w:rFonts w:ascii="Tahoma" w:hAnsi="Tahoma" w:cs="Tahoma"/>
          <w:sz w:val="21"/>
          <w:szCs w:val="21"/>
        </w:rPr>
        <w:t>résztvevőjének a Polgári Törvénykönyvről szóló 2013. évi V. törvény 8:1. § 2. pontja szerinti hozzátartozója,</w:t>
      </w:r>
    </w:p>
    <w:p w14:paraId="14025B5F" w14:textId="77777777" w:rsidR="00B021E1" w:rsidRDefault="00093316" w:rsidP="00B021E1">
      <w:pPr>
        <w:pStyle w:val="Listaszerbekezds"/>
        <w:numPr>
          <w:ilvl w:val="0"/>
          <w:numId w:val="78"/>
        </w:numPr>
        <w:spacing w:after="0"/>
        <w:ind w:left="1701" w:hanging="141"/>
        <w:rPr>
          <w:rFonts w:ascii="Tahoma" w:hAnsi="Tahoma" w:cs="Tahoma"/>
          <w:sz w:val="21"/>
          <w:szCs w:val="21"/>
        </w:rPr>
      </w:pPr>
      <w:r w:rsidRPr="00B021E1">
        <w:rPr>
          <w:rFonts w:ascii="Tahoma" w:hAnsi="Tahoma" w:cs="Tahoma"/>
          <w:sz w:val="21"/>
          <w:szCs w:val="21"/>
        </w:rPr>
        <w:t>résztvevőjével együtt azonos gazdálkodó szervezettel (ide nem értve, a Miniszterelnökséget, Budapesti Műszaki és Gazdaságtudományi Egyetemet, más, építészeti képzést folytató egyetemeket) áll munkaviszonyban, vagy munkavégzésre irányuló egyéb jogviszonyban, illetve azonos gazdálkodó szervezetben tulajdoni részesedéssel rendelkezik, vagy</w:t>
      </w:r>
    </w:p>
    <w:p w14:paraId="4FB1C420" w14:textId="43C5BD77" w:rsidR="00093316" w:rsidRPr="00B021E1" w:rsidRDefault="00093316" w:rsidP="00B021E1">
      <w:pPr>
        <w:pStyle w:val="Listaszerbekezds"/>
        <w:numPr>
          <w:ilvl w:val="0"/>
          <w:numId w:val="78"/>
        </w:numPr>
        <w:spacing w:after="0"/>
        <w:ind w:left="1701" w:hanging="141"/>
        <w:rPr>
          <w:rFonts w:ascii="Tahoma" w:hAnsi="Tahoma" w:cs="Tahoma"/>
          <w:sz w:val="21"/>
          <w:szCs w:val="21"/>
        </w:rPr>
      </w:pPr>
      <w:r w:rsidRPr="00B021E1">
        <w:rPr>
          <w:rFonts w:ascii="Tahoma" w:hAnsi="Tahoma" w:cs="Tahoma"/>
          <w:sz w:val="21"/>
          <w:szCs w:val="21"/>
        </w:rPr>
        <w:t>résztvevőjével egy éven belül közösen pályaművet nyújtott be.</w:t>
      </w:r>
    </w:p>
    <w:p w14:paraId="71BDD3B1" w14:textId="77777777" w:rsidR="00093316" w:rsidRPr="00B021E1" w:rsidRDefault="00093316" w:rsidP="00B021E1">
      <w:pPr>
        <w:spacing w:after="0"/>
        <w:ind w:left="567"/>
        <w:rPr>
          <w:rFonts w:ascii="Tahoma" w:hAnsi="Tahoma" w:cs="Tahoma"/>
          <w:sz w:val="21"/>
          <w:szCs w:val="21"/>
        </w:rPr>
      </w:pPr>
    </w:p>
    <w:p w14:paraId="1A6F25DD" w14:textId="77777777" w:rsidR="00093316" w:rsidRPr="00B021E1" w:rsidRDefault="00093316" w:rsidP="00B021E1">
      <w:pPr>
        <w:spacing w:after="0"/>
        <w:ind w:left="567"/>
        <w:rPr>
          <w:rFonts w:ascii="Tahoma" w:hAnsi="Tahoma" w:cs="Tahoma"/>
          <w:sz w:val="21"/>
          <w:szCs w:val="21"/>
        </w:rPr>
      </w:pPr>
      <w:r w:rsidRPr="00B021E1">
        <w:rPr>
          <w:rFonts w:ascii="Tahoma" w:hAnsi="Tahoma" w:cs="Tahoma"/>
          <w:sz w:val="21"/>
          <w:szCs w:val="21"/>
        </w:rPr>
        <w:lastRenderedPageBreak/>
        <w:t>A 2015. évi CXLIII. törvény 25. § (</w:t>
      </w:r>
      <w:proofErr w:type="gramStart"/>
      <w:r w:rsidRPr="00B021E1">
        <w:rPr>
          <w:rFonts w:ascii="Tahoma" w:hAnsi="Tahoma" w:cs="Tahoma"/>
          <w:sz w:val="21"/>
          <w:szCs w:val="21"/>
        </w:rPr>
        <w:t>3)-(</w:t>
      </w:r>
      <w:proofErr w:type="gramEnd"/>
      <w:r w:rsidRPr="00B021E1">
        <w:rPr>
          <w:rFonts w:ascii="Tahoma" w:hAnsi="Tahoma" w:cs="Tahoma"/>
          <w:sz w:val="21"/>
          <w:szCs w:val="21"/>
        </w:rPr>
        <w:t>4) bekezdésében foglaltakon túl nem indulhat pályázóként továbbá</w:t>
      </w:r>
    </w:p>
    <w:p w14:paraId="01745C0F" w14:textId="77777777" w:rsidR="00B021E1" w:rsidRDefault="00093316" w:rsidP="00B021E1">
      <w:pPr>
        <w:pStyle w:val="Listaszerbekezds"/>
        <w:numPr>
          <w:ilvl w:val="0"/>
          <w:numId w:val="80"/>
        </w:numPr>
        <w:spacing w:after="0"/>
        <w:rPr>
          <w:rFonts w:ascii="Tahoma" w:hAnsi="Tahoma" w:cs="Tahoma"/>
          <w:sz w:val="21"/>
          <w:szCs w:val="21"/>
        </w:rPr>
      </w:pPr>
      <w:r w:rsidRPr="00B021E1">
        <w:rPr>
          <w:rFonts w:ascii="Tahoma" w:hAnsi="Tahoma" w:cs="Tahoma"/>
          <w:sz w:val="21"/>
          <w:szCs w:val="21"/>
        </w:rPr>
        <w:t>az a gazdálkodó szervezet, amelynek vezető tisztségviselője, felügyelőbizottsági tagja vagy a gazdálkodó szervezetben tulajdoni részesedéssel rendelkező tagja, illetve ezeknek a hozzátartozója a bírálóbizottság résztvevője, vagy</w:t>
      </w:r>
    </w:p>
    <w:p w14:paraId="33EB332F" w14:textId="4C660901" w:rsidR="00093316" w:rsidRPr="00B021E1" w:rsidRDefault="00093316" w:rsidP="00B021E1">
      <w:pPr>
        <w:pStyle w:val="Listaszerbekezds"/>
        <w:numPr>
          <w:ilvl w:val="0"/>
          <w:numId w:val="80"/>
        </w:numPr>
        <w:spacing w:after="0"/>
        <w:rPr>
          <w:rFonts w:ascii="Tahoma" w:hAnsi="Tahoma" w:cs="Tahoma"/>
          <w:sz w:val="21"/>
          <w:szCs w:val="21"/>
        </w:rPr>
      </w:pPr>
      <w:r w:rsidRPr="00B021E1">
        <w:rPr>
          <w:rFonts w:ascii="Tahoma" w:hAnsi="Tahoma" w:cs="Tahoma"/>
          <w:sz w:val="21"/>
          <w:szCs w:val="21"/>
        </w:rPr>
        <w:t>az a gazdálkodó szervezet, amellyel a bírálóbizottság bármely résztvevője munkaviszonyban vagy munkavégzésre irányuló egyéb jogviszonyban áll.</w:t>
      </w:r>
    </w:p>
    <w:p w14:paraId="61175C54" w14:textId="77777777" w:rsidR="00093316" w:rsidRPr="00B021E1" w:rsidRDefault="00093316" w:rsidP="00B021E1">
      <w:pPr>
        <w:spacing w:after="0"/>
        <w:ind w:left="567"/>
        <w:rPr>
          <w:rFonts w:ascii="Tahoma" w:hAnsi="Tahoma" w:cs="Tahoma"/>
          <w:sz w:val="21"/>
          <w:szCs w:val="21"/>
        </w:rPr>
      </w:pPr>
    </w:p>
    <w:p w14:paraId="25C31F29" w14:textId="2E0B43EA" w:rsidR="00B31F8F" w:rsidRPr="00B021E1" w:rsidRDefault="00093316" w:rsidP="00B021E1">
      <w:pPr>
        <w:spacing w:after="0"/>
        <w:ind w:left="567"/>
        <w:rPr>
          <w:rFonts w:ascii="Tahoma" w:hAnsi="Tahoma" w:cs="Tahoma"/>
          <w:sz w:val="21"/>
          <w:szCs w:val="21"/>
          <w:u w:val="single"/>
        </w:rPr>
      </w:pPr>
      <w:bookmarkStart w:id="25" w:name="_Toc499208577"/>
      <w:r w:rsidRPr="00B021E1">
        <w:rPr>
          <w:rFonts w:ascii="Tahoma" w:hAnsi="Tahoma" w:cs="Tahoma"/>
          <w:sz w:val="21"/>
          <w:szCs w:val="21"/>
          <w:u w:val="single"/>
        </w:rPr>
        <w:t>A tervpályázat résztvevője – a pályázó – az a gazdálkodó (jogi személy,</w:t>
      </w:r>
      <w:r w:rsidR="00FF7CE2" w:rsidRPr="00B021E1">
        <w:rPr>
          <w:rFonts w:ascii="Tahoma" w:hAnsi="Tahoma" w:cs="Tahoma"/>
          <w:sz w:val="21"/>
          <w:szCs w:val="21"/>
          <w:u w:val="single"/>
        </w:rPr>
        <w:t xml:space="preserve"> egyéni vállalkozó,</w:t>
      </w:r>
      <w:r w:rsidRPr="00B021E1">
        <w:rPr>
          <w:rFonts w:ascii="Tahoma" w:hAnsi="Tahoma" w:cs="Tahoma"/>
          <w:sz w:val="21"/>
          <w:szCs w:val="21"/>
          <w:u w:val="single"/>
        </w:rPr>
        <w:t xml:space="preserve"> egyéni cég vagy személyes joga szerint jogképes szervezet</w:t>
      </w:r>
      <w:r w:rsidR="0041278A" w:rsidRPr="00B021E1">
        <w:rPr>
          <w:rFonts w:ascii="Tahoma" w:hAnsi="Tahoma" w:cs="Tahoma"/>
          <w:sz w:val="21"/>
          <w:szCs w:val="21"/>
          <w:u w:val="single"/>
        </w:rPr>
        <w:t>)</w:t>
      </w:r>
      <w:r w:rsidRPr="00B021E1">
        <w:rPr>
          <w:rFonts w:ascii="Tahoma" w:hAnsi="Tahoma" w:cs="Tahoma"/>
          <w:sz w:val="21"/>
          <w:szCs w:val="21"/>
          <w:u w:val="single"/>
        </w:rPr>
        <w:t xml:space="preserve"> lehet,</w:t>
      </w:r>
      <w:bookmarkEnd w:id="25"/>
    </w:p>
    <w:p w14:paraId="5D723255" w14:textId="37F6AB45" w:rsidR="00B31F8F" w:rsidRPr="00B021E1" w:rsidRDefault="00B31F8F" w:rsidP="009A7B0F">
      <w:pPr>
        <w:spacing w:after="0"/>
        <w:ind w:left="851" w:hanging="284"/>
        <w:rPr>
          <w:rFonts w:ascii="Tahoma" w:hAnsi="Tahoma" w:cs="Tahoma"/>
          <w:sz w:val="21"/>
          <w:szCs w:val="21"/>
        </w:rPr>
      </w:pPr>
      <w:r w:rsidRPr="00B021E1">
        <w:rPr>
          <w:rFonts w:ascii="Tahoma" w:hAnsi="Tahoma" w:cs="Tahoma"/>
          <w:sz w:val="21"/>
          <w:szCs w:val="21"/>
        </w:rPr>
        <w:t xml:space="preserve">1. </w:t>
      </w:r>
      <w:r w:rsidR="00093316" w:rsidRPr="00B021E1">
        <w:rPr>
          <w:rFonts w:ascii="Tahoma" w:hAnsi="Tahoma" w:cs="Tahoma"/>
          <w:sz w:val="21"/>
          <w:szCs w:val="21"/>
        </w:rPr>
        <w:t>amely azzal, hogy a pályázatát benyújtotta, a tervpályázati kiírás feltételeit magára nézve kötelezően elfogadta,</w:t>
      </w:r>
    </w:p>
    <w:p w14:paraId="4D541F21" w14:textId="77777777" w:rsidR="00B31F8F" w:rsidRPr="00B021E1" w:rsidRDefault="00B31F8F" w:rsidP="009A7B0F">
      <w:pPr>
        <w:spacing w:after="0"/>
        <w:ind w:left="851" w:hanging="284"/>
        <w:rPr>
          <w:rFonts w:ascii="Tahoma" w:hAnsi="Tahoma" w:cs="Tahoma"/>
          <w:sz w:val="21"/>
          <w:szCs w:val="21"/>
        </w:rPr>
      </w:pPr>
    </w:p>
    <w:p w14:paraId="506F91FC" w14:textId="3F506664" w:rsidR="00093316" w:rsidRPr="00B021E1" w:rsidRDefault="00B31F8F" w:rsidP="009A7B0F">
      <w:pPr>
        <w:spacing w:after="0"/>
        <w:ind w:left="851" w:hanging="284"/>
        <w:rPr>
          <w:rFonts w:ascii="Tahoma" w:hAnsi="Tahoma" w:cs="Tahoma"/>
          <w:sz w:val="21"/>
          <w:szCs w:val="21"/>
        </w:rPr>
      </w:pPr>
      <w:r w:rsidRPr="00B021E1">
        <w:rPr>
          <w:rFonts w:ascii="Tahoma" w:hAnsi="Tahoma" w:cs="Tahoma"/>
          <w:sz w:val="21"/>
          <w:szCs w:val="21"/>
        </w:rPr>
        <w:t xml:space="preserve">2. </w:t>
      </w:r>
      <w:r w:rsidR="00093316" w:rsidRPr="00B021E1">
        <w:rPr>
          <w:rFonts w:ascii="Tahoma" w:hAnsi="Tahoma" w:cs="Tahoma"/>
          <w:sz w:val="21"/>
          <w:szCs w:val="21"/>
        </w:rPr>
        <w:t>amely gazdálkodó szervezettel szemben a 2015. évi CXLIII. törvény 25. § (</w:t>
      </w:r>
      <w:proofErr w:type="gramStart"/>
      <w:r w:rsidR="00093316" w:rsidRPr="00B021E1">
        <w:rPr>
          <w:rFonts w:ascii="Tahoma" w:hAnsi="Tahoma" w:cs="Tahoma"/>
          <w:sz w:val="21"/>
          <w:szCs w:val="21"/>
        </w:rPr>
        <w:t>3)-(</w:t>
      </w:r>
      <w:proofErr w:type="gramEnd"/>
      <w:r w:rsidR="00093316" w:rsidRPr="00B021E1">
        <w:rPr>
          <w:rFonts w:ascii="Tahoma" w:hAnsi="Tahoma" w:cs="Tahoma"/>
          <w:sz w:val="21"/>
          <w:szCs w:val="21"/>
        </w:rPr>
        <w:t>4), valamint a 310/2015. (X. 28.) Korm. rendelet 18. § (4)-(5)</w:t>
      </w:r>
      <w:r w:rsidR="00DB2B09" w:rsidRPr="00B021E1">
        <w:rPr>
          <w:rFonts w:ascii="Tahoma" w:hAnsi="Tahoma" w:cs="Tahoma"/>
          <w:sz w:val="21"/>
          <w:szCs w:val="21"/>
        </w:rPr>
        <w:t xml:space="preserve"> bekezdése szerinti összeférhetetlenségi</w:t>
      </w:r>
      <w:r w:rsidR="00093316" w:rsidRPr="00B021E1">
        <w:rPr>
          <w:rFonts w:ascii="Tahoma" w:hAnsi="Tahoma" w:cs="Tahoma"/>
          <w:sz w:val="21"/>
          <w:szCs w:val="21"/>
        </w:rPr>
        <w:t xml:space="preserve"> és 17. § (3) bekezdésekben felsorolt kizáró okok egyike sem vonatkozik.</w:t>
      </w:r>
    </w:p>
    <w:p w14:paraId="63405819" w14:textId="77777777" w:rsidR="00093316" w:rsidRPr="00B021E1" w:rsidRDefault="00093316" w:rsidP="00B021E1">
      <w:pPr>
        <w:spacing w:after="0"/>
        <w:ind w:left="567"/>
        <w:rPr>
          <w:rFonts w:ascii="Tahoma" w:hAnsi="Tahoma" w:cs="Tahoma"/>
          <w:sz w:val="21"/>
          <w:szCs w:val="21"/>
        </w:rPr>
      </w:pPr>
    </w:p>
    <w:p w14:paraId="7D6CBD98" w14:textId="4CFB988F" w:rsidR="00093316" w:rsidRPr="00EB4375" w:rsidRDefault="00093316" w:rsidP="00B021E1">
      <w:pPr>
        <w:spacing w:after="0"/>
        <w:ind w:left="567"/>
        <w:rPr>
          <w:rFonts w:ascii="Tahoma" w:hAnsi="Tahoma" w:cs="Tahoma"/>
          <w:sz w:val="21"/>
          <w:szCs w:val="21"/>
          <w:u w:val="single"/>
        </w:rPr>
      </w:pPr>
      <w:bookmarkStart w:id="26" w:name="_Toc499208578"/>
      <w:r w:rsidRPr="00EB4375">
        <w:rPr>
          <w:rFonts w:ascii="Tahoma" w:hAnsi="Tahoma" w:cs="Tahoma"/>
          <w:sz w:val="21"/>
          <w:szCs w:val="21"/>
          <w:u w:val="single"/>
        </w:rPr>
        <w:t>A tervpályázat résztvevőjének (szerzőjének) társtervezője, munkatársa az lehet, akivel szemben a 310/2015.(X.28.) Korm. rendelet 18. § (4) szerinti összeférhetetlenségi okok egyike sem áll fenn.</w:t>
      </w:r>
      <w:bookmarkEnd w:id="26"/>
    </w:p>
    <w:p w14:paraId="1993CBCB" w14:textId="77777777" w:rsidR="00EB4375" w:rsidRDefault="00EB4375" w:rsidP="00B021E1">
      <w:pPr>
        <w:spacing w:after="0"/>
        <w:ind w:left="567"/>
        <w:rPr>
          <w:rFonts w:ascii="Tahoma" w:hAnsi="Tahoma" w:cs="Tahoma"/>
          <w:sz w:val="21"/>
          <w:szCs w:val="21"/>
        </w:rPr>
      </w:pPr>
    </w:p>
    <w:p w14:paraId="0898D320" w14:textId="1D74815F" w:rsidR="00093316" w:rsidRPr="00B021E1" w:rsidRDefault="00093316" w:rsidP="00B021E1">
      <w:pPr>
        <w:spacing w:after="0"/>
        <w:ind w:left="567"/>
        <w:rPr>
          <w:rFonts w:ascii="Tahoma" w:hAnsi="Tahoma" w:cs="Tahoma"/>
          <w:sz w:val="21"/>
          <w:szCs w:val="21"/>
        </w:rPr>
      </w:pPr>
      <w:r w:rsidRPr="00B021E1">
        <w:rPr>
          <w:rFonts w:ascii="Tahoma" w:hAnsi="Tahoma" w:cs="Tahoma"/>
          <w:sz w:val="21"/>
          <w:szCs w:val="21"/>
        </w:rPr>
        <w:t>A tervpályázaton egy pályázó csak egy pályaművel vehet részt, egy pályamű csak egy megoldási javaslatot tartalmazhat.</w:t>
      </w:r>
    </w:p>
    <w:p w14:paraId="40A5D53F" w14:textId="77777777" w:rsidR="00EB4375" w:rsidRDefault="00EB4375" w:rsidP="00B021E1">
      <w:pPr>
        <w:spacing w:after="0"/>
        <w:ind w:left="567"/>
        <w:rPr>
          <w:rFonts w:ascii="Tahoma" w:hAnsi="Tahoma" w:cs="Tahoma"/>
          <w:sz w:val="21"/>
          <w:szCs w:val="21"/>
          <w:u w:val="single"/>
        </w:rPr>
      </w:pPr>
      <w:bookmarkStart w:id="27" w:name="_Toc499208579"/>
    </w:p>
    <w:p w14:paraId="69E83A67" w14:textId="1D4A2623" w:rsidR="00093316" w:rsidRPr="00EB4375" w:rsidRDefault="00093316" w:rsidP="00B021E1">
      <w:pPr>
        <w:spacing w:after="0"/>
        <w:ind w:left="567"/>
        <w:rPr>
          <w:rFonts w:ascii="Tahoma" w:hAnsi="Tahoma" w:cs="Tahoma"/>
          <w:sz w:val="21"/>
          <w:szCs w:val="21"/>
          <w:u w:val="single"/>
        </w:rPr>
      </w:pPr>
      <w:r w:rsidRPr="00EB4375">
        <w:rPr>
          <w:rFonts w:ascii="Tahoma" w:hAnsi="Tahoma" w:cs="Tahoma"/>
          <w:sz w:val="21"/>
          <w:szCs w:val="21"/>
          <w:u w:val="single"/>
        </w:rPr>
        <w:t>A Bírálóbizottság a tervpályázatból kizárja</w:t>
      </w:r>
      <w:bookmarkEnd w:id="27"/>
    </w:p>
    <w:p w14:paraId="60F01EDC" w14:textId="2612A5B1" w:rsidR="00EB4375" w:rsidRDefault="00093316" w:rsidP="00EB4375">
      <w:pPr>
        <w:pStyle w:val="Listaszerbekezds"/>
        <w:numPr>
          <w:ilvl w:val="0"/>
          <w:numId w:val="81"/>
        </w:numPr>
        <w:spacing w:after="0"/>
        <w:rPr>
          <w:rFonts w:ascii="Tahoma" w:hAnsi="Tahoma" w:cs="Tahoma"/>
          <w:sz w:val="21"/>
          <w:szCs w:val="21"/>
        </w:rPr>
      </w:pPr>
      <w:r w:rsidRPr="00EB4375">
        <w:rPr>
          <w:rFonts w:ascii="Tahoma" w:hAnsi="Tahoma" w:cs="Tahoma"/>
          <w:sz w:val="21"/>
          <w:szCs w:val="21"/>
        </w:rPr>
        <w:t xml:space="preserve">a tervcsomag felbontása nélkül a feladási határidő (2018. </w:t>
      </w:r>
      <w:r w:rsidR="00B31F8F" w:rsidRPr="00EB4375">
        <w:rPr>
          <w:rFonts w:ascii="Tahoma" w:hAnsi="Tahoma" w:cs="Tahoma"/>
          <w:sz w:val="21"/>
          <w:szCs w:val="21"/>
        </w:rPr>
        <w:t>március</w:t>
      </w:r>
      <w:r w:rsidRPr="00EB4375">
        <w:rPr>
          <w:rFonts w:ascii="Tahoma" w:hAnsi="Tahoma" w:cs="Tahoma"/>
          <w:sz w:val="21"/>
          <w:szCs w:val="21"/>
        </w:rPr>
        <w:t xml:space="preserve"> </w:t>
      </w:r>
      <w:r w:rsidR="00B31F8F" w:rsidRPr="00EB4375">
        <w:rPr>
          <w:rFonts w:ascii="Tahoma" w:hAnsi="Tahoma" w:cs="Tahoma"/>
          <w:sz w:val="21"/>
          <w:szCs w:val="21"/>
        </w:rPr>
        <w:t>1</w:t>
      </w:r>
      <w:r w:rsidR="00C846DF" w:rsidRPr="00EB4375">
        <w:rPr>
          <w:rFonts w:ascii="Tahoma" w:hAnsi="Tahoma" w:cs="Tahoma"/>
          <w:sz w:val="21"/>
          <w:szCs w:val="21"/>
        </w:rPr>
        <w:t>2</w:t>
      </w:r>
      <w:r w:rsidR="00C64D52">
        <w:rPr>
          <w:rFonts w:ascii="Tahoma" w:hAnsi="Tahoma" w:cs="Tahoma"/>
          <w:sz w:val="21"/>
          <w:szCs w:val="21"/>
        </w:rPr>
        <w:t>. napjának 23 óra 59 percig</w:t>
      </w:r>
      <w:r w:rsidRPr="00EB4375">
        <w:rPr>
          <w:rFonts w:ascii="Tahoma" w:hAnsi="Tahoma" w:cs="Tahoma"/>
          <w:sz w:val="21"/>
          <w:szCs w:val="21"/>
        </w:rPr>
        <w:t>) után kézbesítésre átadott küldeményt,</w:t>
      </w:r>
    </w:p>
    <w:p w14:paraId="45962666" w14:textId="77777777" w:rsidR="00EB4375" w:rsidRDefault="00093316" w:rsidP="00EB4375">
      <w:pPr>
        <w:pStyle w:val="Listaszerbekezds"/>
        <w:numPr>
          <w:ilvl w:val="0"/>
          <w:numId w:val="81"/>
        </w:numPr>
        <w:spacing w:after="0"/>
        <w:rPr>
          <w:rFonts w:ascii="Tahoma" w:hAnsi="Tahoma" w:cs="Tahoma"/>
          <w:sz w:val="21"/>
          <w:szCs w:val="21"/>
        </w:rPr>
      </w:pPr>
      <w:r w:rsidRPr="00EB4375">
        <w:rPr>
          <w:rFonts w:ascii="Tahoma" w:hAnsi="Tahoma" w:cs="Tahoma"/>
          <w:sz w:val="21"/>
          <w:szCs w:val="21"/>
        </w:rPr>
        <w:t xml:space="preserve">a titkosságot sértő pályázatot, </w:t>
      </w:r>
    </w:p>
    <w:p w14:paraId="740C01E6" w14:textId="77777777" w:rsidR="00EB4375" w:rsidRDefault="00093316" w:rsidP="00EB4375">
      <w:pPr>
        <w:pStyle w:val="Listaszerbekezds"/>
        <w:numPr>
          <w:ilvl w:val="0"/>
          <w:numId w:val="81"/>
        </w:numPr>
        <w:spacing w:after="0"/>
        <w:rPr>
          <w:rFonts w:ascii="Tahoma" w:hAnsi="Tahoma" w:cs="Tahoma"/>
          <w:sz w:val="21"/>
          <w:szCs w:val="21"/>
        </w:rPr>
      </w:pPr>
      <w:r w:rsidRPr="00EB4375">
        <w:rPr>
          <w:rFonts w:ascii="Tahoma" w:hAnsi="Tahoma" w:cs="Tahoma"/>
          <w:sz w:val="21"/>
          <w:szCs w:val="21"/>
        </w:rPr>
        <w:t xml:space="preserve">a </w:t>
      </w:r>
      <w:r w:rsidR="00DA716B" w:rsidRPr="00EB4375">
        <w:rPr>
          <w:rFonts w:ascii="Tahoma" w:hAnsi="Tahoma" w:cs="Tahoma"/>
          <w:sz w:val="21"/>
          <w:szCs w:val="21"/>
        </w:rPr>
        <w:t>terv</w:t>
      </w:r>
      <w:r w:rsidRPr="00EB4375">
        <w:rPr>
          <w:rFonts w:ascii="Tahoma" w:hAnsi="Tahoma" w:cs="Tahoma"/>
          <w:sz w:val="21"/>
          <w:szCs w:val="21"/>
        </w:rPr>
        <w:t>pályázati dokumentációban meghatározott tartalmi követelményeket nem teljesítő pályamunkát</w:t>
      </w:r>
      <w:r w:rsidR="009F6704" w:rsidRPr="00EB4375">
        <w:rPr>
          <w:rFonts w:ascii="Tahoma" w:hAnsi="Tahoma" w:cs="Tahoma"/>
          <w:sz w:val="21"/>
          <w:szCs w:val="21"/>
        </w:rPr>
        <w:t>,</w:t>
      </w:r>
      <w:r w:rsidRPr="00EB4375">
        <w:rPr>
          <w:rFonts w:ascii="Tahoma" w:hAnsi="Tahoma" w:cs="Tahoma"/>
          <w:sz w:val="21"/>
          <w:szCs w:val="21"/>
        </w:rPr>
        <w:t xml:space="preserve"> </w:t>
      </w:r>
    </w:p>
    <w:p w14:paraId="4F8B4780" w14:textId="77777777" w:rsidR="00EB4375" w:rsidRDefault="00093316" w:rsidP="00EB4375">
      <w:pPr>
        <w:pStyle w:val="Listaszerbekezds"/>
        <w:numPr>
          <w:ilvl w:val="0"/>
          <w:numId w:val="81"/>
        </w:numPr>
        <w:spacing w:after="0"/>
        <w:rPr>
          <w:rFonts w:ascii="Tahoma" w:hAnsi="Tahoma" w:cs="Tahoma"/>
          <w:sz w:val="21"/>
          <w:szCs w:val="21"/>
        </w:rPr>
      </w:pPr>
      <w:r w:rsidRPr="00EB4375">
        <w:rPr>
          <w:rFonts w:ascii="Tahoma" w:hAnsi="Tahoma" w:cs="Tahoma"/>
          <w:sz w:val="21"/>
          <w:szCs w:val="21"/>
        </w:rPr>
        <w:t>formai hiba a pályamű bírálatát ellehetetleníti,</w:t>
      </w:r>
    </w:p>
    <w:p w14:paraId="28918B2D" w14:textId="77777777" w:rsidR="00EB4375" w:rsidRDefault="00093316" w:rsidP="00EB4375">
      <w:pPr>
        <w:pStyle w:val="Listaszerbekezds"/>
        <w:numPr>
          <w:ilvl w:val="0"/>
          <w:numId w:val="81"/>
        </w:numPr>
        <w:spacing w:after="0"/>
        <w:rPr>
          <w:rFonts w:ascii="Tahoma" w:hAnsi="Tahoma" w:cs="Tahoma"/>
          <w:sz w:val="21"/>
          <w:szCs w:val="21"/>
        </w:rPr>
      </w:pPr>
      <w:r w:rsidRPr="00EB4375">
        <w:rPr>
          <w:rFonts w:ascii="Tahoma" w:hAnsi="Tahoma" w:cs="Tahoma"/>
          <w:sz w:val="21"/>
          <w:szCs w:val="21"/>
        </w:rPr>
        <w:t>a „részvételi feltételeket” nem teljesítő, azoknak nem megfelelő pályázókat,</w:t>
      </w:r>
    </w:p>
    <w:p w14:paraId="092F26B9" w14:textId="7002700D" w:rsidR="00093316" w:rsidRPr="00EB4375" w:rsidRDefault="00093316" w:rsidP="00EB4375">
      <w:pPr>
        <w:pStyle w:val="Listaszerbekezds"/>
        <w:numPr>
          <w:ilvl w:val="0"/>
          <w:numId w:val="81"/>
        </w:numPr>
        <w:spacing w:after="0"/>
        <w:rPr>
          <w:rFonts w:ascii="Tahoma" w:hAnsi="Tahoma" w:cs="Tahoma"/>
          <w:sz w:val="21"/>
          <w:szCs w:val="21"/>
        </w:rPr>
      </w:pPr>
      <w:r w:rsidRPr="00EB4375">
        <w:rPr>
          <w:rFonts w:ascii="Tahoma" w:hAnsi="Tahoma" w:cs="Tahoma"/>
          <w:sz w:val="21"/>
          <w:szCs w:val="21"/>
        </w:rPr>
        <w:t>azon pályaműveket, melyhez a csatolt digitális állomány jelszóval védett, vagy nem megnyitható.</w:t>
      </w:r>
    </w:p>
    <w:p w14:paraId="6DFA2DA3" w14:textId="77777777" w:rsidR="00EB4375" w:rsidRDefault="00EB4375" w:rsidP="00B021E1">
      <w:pPr>
        <w:spacing w:after="0"/>
        <w:ind w:left="567"/>
        <w:rPr>
          <w:rFonts w:ascii="Tahoma" w:hAnsi="Tahoma" w:cs="Tahoma"/>
          <w:sz w:val="21"/>
          <w:szCs w:val="21"/>
        </w:rPr>
      </w:pPr>
    </w:p>
    <w:p w14:paraId="70ED4AA4" w14:textId="0C77E0DD" w:rsidR="00093316" w:rsidRPr="00EB4375" w:rsidRDefault="00093316" w:rsidP="00B021E1">
      <w:pPr>
        <w:spacing w:after="0"/>
        <w:ind w:left="567"/>
        <w:rPr>
          <w:rFonts w:ascii="Tahoma" w:hAnsi="Tahoma" w:cs="Tahoma"/>
          <w:i/>
          <w:sz w:val="21"/>
          <w:szCs w:val="21"/>
        </w:rPr>
      </w:pPr>
      <w:r w:rsidRPr="00EB4375">
        <w:rPr>
          <w:rFonts w:ascii="Tahoma" w:hAnsi="Tahoma" w:cs="Tahoma"/>
          <w:i/>
          <w:sz w:val="21"/>
          <w:szCs w:val="21"/>
        </w:rPr>
        <w:t>Amennyiben a kizárás okai</w:t>
      </w:r>
    </w:p>
    <w:p w14:paraId="0DC8664E" w14:textId="77777777" w:rsidR="00EB4375" w:rsidRDefault="00093316" w:rsidP="00EB4375">
      <w:pPr>
        <w:pStyle w:val="Listaszerbekezds"/>
        <w:numPr>
          <w:ilvl w:val="0"/>
          <w:numId w:val="82"/>
        </w:numPr>
        <w:spacing w:after="0"/>
        <w:rPr>
          <w:rFonts w:ascii="Tahoma" w:hAnsi="Tahoma" w:cs="Tahoma"/>
          <w:sz w:val="21"/>
          <w:szCs w:val="21"/>
        </w:rPr>
      </w:pPr>
      <w:r w:rsidRPr="00EB4375">
        <w:rPr>
          <w:rFonts w:ascii="Tahoma" w:hAnsi="Tahoma" w:cs="Tahoma"/>
          <w:sz w:val="21"/>
          <w:szCs w:val="21"/>
        </w:rPr>
        <w:t>a lezárt borítékok felbontásakor bizonyosodnak be, a Bírálóbizottság a pályázatok megállapított sorrendjében nevezi meg a díjazott és megvett pályázatokat, és a szabálytalanság miatt kizárt pályázók pályázati díját, illetve megvételét nem adja ki,</w:t>
      </w:r>
    </w:p>
    <w:p w14:paraId="3166B414" w14:textId="5D5B2C89" w:rsidR="00093316" w:rsidRPr="00EB4375" w:rsidRDefault="00093316" w:rsidP="00EB4375">
      <w:pPr>
        <w:pStyle w:val="Listaszerbekezds"/>
        <w:numPr>
          <w:ilvl w:val="0"/>
          <w:numId w:val="82"/>
        </w:numPr>
        <w:spacing w:after="0"/>
        <w:rPr>
          <w:rFonts w:ascii="Tahoma" w:hAnsi="Tahoma" w:cs="Tahoma"/>
          <w:sz w:val="21"/>
          <w:szCs w:val="21"/>
        </w:rPr>
      </w:pPr>
      <w:r w:rsidRPr="00EB4375">
        <w:rPr>
          <w:rFonts w:ascii="Tahoma" w:hAnsi="Tahoma" w:cs="Tahoma"/>
          <w:sz w:val="21"/>
          <w:szCs w:val="21"/>
        </w:rPr>
        <w:t>amennyiben a Bírálóbizottság utolsó plenáris ülését követő 2 hónapon belül bizonyosodik be a „részvételi feltételek” teljesítésé</w:t>
      </w:r>
      <w:r w:rsidR="00343BE9" w:rsidRPr="00EB4375">
        <w:rPr>
          <w:rFonts w:ascii="Tahoma" w:hAnsi="Tahoma" w:cs="Tahoma"/>
          <w:sz w:val="21"/>
          <w:szCs w:val="21"/>
        </w:rPr>
        <w:t>nek elmaradása, úgy az Ajánlatkérő</w:t>
      </w:r>
      <w:r w:rsidRPr="00EB4375">
        <w:rPr>
          <w:rFonts w:ascii="Tahoma" w:hAnsi="Tahoma" w:cs="Tahoma"/>
          <w:sz w:val="21"/>
          <w:szCs w:val="21"/>
        </w:rPr>
        <w:t xml:space="preserve"> a szabálytalan pályázó eredményét semmisnek tekinti, és ilyen esetben a pályázati díj, illetve megvétel a</w:t>
      </w:r>
      <w:r w:rsidR="00DA716B" w:rsidRPr="00EB4375">
        <w:rPr>
          <w:rFonts w:ascii="Tahoma" w:hAnsi="Tahoma" w:cs="Tahoma"/>
          <w:sz w:val="21"/>
          <w:szCs w:val="21"/>
        </w:rPr>
        <w:t>z Ajánlatkérőnek</w:t>
      </w:r>
      <w:r w:rsidRPr="00EB4375">
        <w:rPr>
          <w:rFonts w:ascii="Tahoma" w:hAnsi="Tahoma" w:cs="Tahoma"/>
          <w:sz w:val="21"/>
          <w:szCs w:val="21"/>
        </w:rPr>
        <w:t xml:space="preserve"> visszajár.</w:t>
      </w:r>
    </w:p>
    <w:p w14:paraId="16BC34D2" w14:textId="77777777" w:rsidR="00C450B6" w:rsidRPr="00C450B6" w:rsidRDefault="00C450B6" w:rsidP="00C450B6">
      <w:pPr>
        <w:suppressAutoHyphens w:val="0"/>
        <w:spacing w:after="0" w:line="240" w:lineRule="auto"/>
        <w:ind w:left="993"/>
        <w:jc w:val="both"/>
        <w:textAlignment w:val="auto"/>
        <w:rPr>
          <w:rFonts w:ascii="Tahoma" w:hAnsi="Tahoma" w:cs="Tahoma"/>
          <w:sz w:val="21"/>
          <w:szCs w:val="21"/>
        </w:rPr>
      </w:pPr>
    </w:p>
    <w:p w14:paraId="3267C84B" w14:textId="3B7D0493" w:rsidR="00093316" w:rsidRPr="00505742" w:rsidRDefault="00093316" w:rsidP="00505742">
      <w:pPr>
        <w:pStyle w:val="Cmsor2"/>
        <w:rPr>
          <w:rStyle w:val="Nincs"/>
          <w:rFonts w:cs="Tahoma"/>
          <w:bCs w:val="0"/>
          <w:szCs w:val="21"/>
        </w:rPr>
      </w:pPr>
      <w:bookmarkStart w:id="28" w:name="_Toc499208580"/>
      <w:bookmarkStart w:id="29" w:name="_Toc501441399"/>
      <w:r w:rsidRPr="00505742">
        <w:rPr>
          <w:rStyle w:val="Nincs"/>
          <w:rFonts w:cs="Tahoma"/>
          <w:bCs w:val="0"/>
          <w:szCs w:val="21"/>
        </w:rPr>
        <w:t>A tervpályázat lebonyolításának időtáblá</w:t>
      </w:r>
      <w:r w:rsidRPr="00505742">
        <w:rPr>
          <w:rStyle w:val="Nincs"/>
          <w:rFonts w:cs="Tahoma"/>
          <w:bCs w:val="0"/>
          <w:szCs w:val="21"/>
          <w:lang w:val="it-IT"/>
        </w:rPr>
        <w:t>zata</w:t>
      </w:r>
      <w:bookmarkEnd w:id="28"/>
      <w:bookmarkEnd w:id="29"/>
    </w:p>
    <w:p w14:paraId="7FA46C43" w14:textId="77777777" w:rsidR="00C450B6" w:rsidRPr="00C450B6" w:rsidRDefault="00C450B6" w:rsidP="00B021E1">
      <w:pPr>
        <w:keepNext/>
        <w:keepLines/>
        <w:numPr>
          <w:ilvl w:val="0"/>
          <w:numId w:val="17"/>
        </w:numPr>
        <w:suppressAutoHyphens w:val="0"/>
        <w:spacing w:after="0" w:line="240" w:lineRule="auto"/>
        <w:jc w:val="both"/>
        <w:textAlignment w:val="auto"/>
        <w:outlineLvl w:val="1"/>
        <w:rPr>
          <w:rFonts w:ascii="Tahoma" w:hAnsi="Tahoma" w:cs="Tahoma"/>
          <w:b/>
          <w:bCs/>
          <w:sz w:val="21"/>
          <w:szCs w:val="21"/>
        </w:rPr>
      </w:pPr>
    </w:p>
    <w:p w14:paraId="527BAB9A" w14:textId="77777777" w:rsidR="00093316" w:rsidRPr="006615E9" w:rsidRDefault="00093316" w:rsidP="00B021E1">
      <w:pPr>
        <w:numPr>
          <w:ilvl w:val="0"/>
          <w:numId w:val="19"/>
        </w:numPr>
        <w:suppressAutoHyphens w:val="0"/>
        <w:spacing w:after="0" w:line="240" w:lineRule="auto"/>
        <w:jc w:val="both"/>
        <w:textAlignment w:val="auto"/>
        <w:rPr>
          <w:rFonts w:ascii="Tahoma" w:hAnsi="Tahoma" w:cs="Tahoma"/>
          <w:sz w:val="21"/>
          <w:szCs w:val="21"/>
        </w:rPr>
      </w:pPr>
      <w:r w:rsidRPr="006615E9">
        <w:rPr>
          <w:rFonts w:ascii="Tahoma" w:hAnsi="Tahoma" w:cs="Tahoma"/>
          <w:sz w:val="21"/>
          <w:szCs w:val="21"/>
        </w:rPr>
        <w:t>Tervpályázat kiírás k</w:t>
      </w:r>
      <w:r w:rsidRPr="006615E9">
        <w:rPr>
          <w:rFonts w:ascii="Tahoma" w:hAnsi="Tahoma" w:cs="Tahoma"/>
          <w:sz w:val="21"/>
          <w:szCs w:val="21"/>
          <w:lang w:val="sv-SE"/>
        </w:rPr>
        <w:t>ö</w:t>
      </w:r>
      <w:r w:rsidRPr="006615E9">
        <w:rPr>
          <w:rFonts w:ascii="Tahoma" w:hAnsi="Tahoma" w:cs="Tahoma"/>
          <w:sz w:val="21"/>
          <w:szCs w:val="21"/>
          <w:lang w:val="it-IT"/>
        </w:rPr>
        <w:t>zz</w:t>
      </w:r>
      <w:r w:rsidRPr="006615E9">
        <w:rPr>
          <w:rFonts w:ascii="Tahoma" w:hAnsi="Tahoma" w:cs="Tahoma"/>
          <w:sz w:val="21"/>
          <w:szCs w:val="21"/>
          <w:lang w:val="fr-FR"/>
        </w:rPr>
        <w:t>é</w:t>
      </w:r>
      <w:r w:rsidRPr="006615E9">
        <w:rPr>
          <w:rFonts w:ascii="Tahoma" w:hAnsi="Tahoma" w:cs="Tahoma"/>
          <w:sz w:val="21"/>
          <w:szCs w:val="21"/>
        </w:rPr>
        <w:t>t</w:t>
      </w:r>
      <w:r w:rsidRPr="006615E9">
        <w:rPr>
          <w:rFonts w:ascii="Tahoma" w:hAnsi="Tahoma" w:cs="Tahoma"/>
          <w:sz w:val="21"/>
          <w:szCs w:val="21"/>
          <w:lang w:val="fr-FR"/>
        </w:rPr>
        <w:t>é</w:t>
      </w:r>
      <w:r w:rsidRPr="006615E9">
        <w:rPr>
          <w:rFonts w:ascii="Tahoma" w:hAnsi="Tahoma" w:cs="Tahoma"/>
          <w:sz w:val="21"/>
          <w:szCs w:val="21"/>
        </w:rPr>
        <w:t>tel</w:t>
      </w:r>
      <w:r w:rsidRPr="006615E9">
        <w:rPr>
          <w:rFonts w:ascii="Tahoma" w:hAnsi="Tahoma" w:cs="Tahoma"/>
          <w:sz w:val="21"/>
          <w:szCs w:val="21"/>
          <w:lang w:val="fr-FR"/>
        </w:rPr>
        <w:t>é</w:t>
      </w:r>
      <w:r w:rsidRPr="006615E9">
        <w:rPr>
          <w:rFonts w:ascii="Tahoma" w:hAnsi="Tahoma" w:cs="Tahoma"/>
          <w:sz w:val="21"/>
          <w:szCs w:val="21"/>
        </w:rPr>
        <w:t>nek kezdete</w:t>
      </w:r>
      <w:r w:rsidRPr="006615E9">
        <w:rPr>
          <w:rFonts w:ascii="Tahoma" w:hAnsi="Tahoma" w:cs="Tahoma"/>
          <w:sz w:val="21"/>
          <w:szCs w:val="21"/>
        </w:rPr>
        <w:tab/>
      </w:r>
    </w:p>
    <w:p w14:paraId="6D732249" w14:textId="235726EE" w:rsidR="00093316" w:rsidRPr="006615E9" w:rsidRDefault="0072542C" w:rsidP="009E4C87">
      <w:pPr>
        <w:spacing w:after="0"/>
        <w:ind w:left="285" w:firstLine="708"/>
        <w:jc w:val="both"/>
        <w:rPr>
          <w:rStyle w:val="Nincs"/>
          <w:rFonts w:ascii="Tahoma" w:hAnsi="Tahoma" w:cs="Tahoma"/>
          <w:b/>
          <w:bCs/>
          <w:sz w:val="21"/>
          <w:szCs w:val="21"/>
        </w:rPr>
      </w:pPr>
      <w:r w:rsidRPr="00E74CBD">
        <w:rPr>
          <w:rStyle w:val="Nincs"/>
          <w:rFonts w:ascii="Tahoma" w:hAnsi="Tahoma" w:cs="Tahoma"/>
          <w:b/>
          <w:bCs/>
          <w:sz w:val="21"/>
          <w:szCs w:val="21"/>
        </w:rPr>
        <w:t>2017. d</w:t>
      </w:r>
      <w:r w:rsidR="00EA52E6" w:rsidRPr="00E74CBD">
        <w:rPr>
          <w:rStyle w:val="Nincs"/>
          <w:rFonts w:ascii="Tahoma" w:hAnsi="Tahoma" w:cs="Tahoma"/>
          <w:b/>
          <w:bCs/>
          <w:sz w:val="21"/>
          <w:szCs w:val="21"/>
        </w:rPr>
        <w:t xml:space="preserve">ecember </w:t>
      </w:r>
      <w:r w:rsidR="006532B1" w:rsidRPr="006532B1">
        <w:rPr>
          <w:rStyle w:val="Nincs"/>
          <w:rFonts w:ascii="Tahoma" w:hAnsi="Tahoma" w:cs="Tahoma"/>
          <w:b/>
          <w:bCs/>
          <w:sz w:val="21"/>
          <w:szCs w:val="21"/>
        </w:rPr>
        <w:t>22</w:t>
      </w:r>
      <w:r w:rsidR="00093316" w:rsidRPr="006532B1">
        <w:rPr>
          <w:rStyle w:val="Nincs"/>
          <w:rFonts w:ascii="Tahoma" w:hAnsi="Tahoma" w:cs="Tahoma"/>
          <w:b/>
          <w:bCs/>
          <w:sz w:val="21"/>
          <w:szCs w:val="21"/>
        </w:rPr>
        <w:t>.</w:t>
      </w:r>
      <w:r w:rsidR="00093316" w:rsidRPr="006615E9">
        <w:rPr>
          <w:rStyle w:val="Nincs"/>
          <w:rFonts w:ascii="Tahoma" w:hAnsi="Tahoma" w:cs="Tahoma"/>
          <w:b/>
          <w:bCs/>
          <w:sz w:val="21"/>
          <w:szCs w:val="21"/>
        </w:rPr>
        <w:t xml:space="preserve"> </w:t>
      </w:r>
    </w:p>
    <w:p w14:paraId="74F74792" w14:textId="77777777" w:rsidR="00093316" w:rsidRPr="006615E9" w:rsidRDefault="00093316" w:rsidP="00B021E1">
      <w:pPr>
        <w:numPr>
          <w:ilvl w:val="0"/>
          <w:numId w:val="19"/>
        </w:numPr>
        <w:suppressAutoHyphens w:val="0"/>
        <w:spacing w:after="0" w:line="240" w:lineRule="auto"/>
        <w:jc w:val="both"/>
        <w:textAlignment w:val="auto"/>
        <w:rPr>
          <w:rFonts w:ascii="Tahoma" w:hAnsi="Tahoma" w:cs="Tahoma"/>
          <w:sz w:val="21"/>
          <w:szCs w:val="21"/>
        </w:rPr>
      </w:pPr>
      <w:r w:rsidRPr="006615E9">
        <w:rPr>
          <w:rFonts w:ascii="Tahoma" w:hAnsi="Tahoma" w:cs="Tahoma"/>
          <w:sz w:val="21"/>
          <w:szCs w:val="21"/>
        </w:rPr>
        <w:t>K</w:t>
      </w:r>
      <w:r w:rsidRPr="006615E9">
        <w:rPr>
          <w:rFonts w:ascii="Tahoma" w:hAnsi="Tahoma" w:cs="Tahoma"/>
          <w:sz w:val="21"/>
          <w:szCs w:val="21"/>
          <w:lang w:val="fr-FR"/>
        </w:rPr>
        <w:t>é</w:t>
      </w:r>
      <w:r w:rsidRPr="006615E9">
        <w:rPr>
          <w:rFonts w:ascii="Tahoma" w:hAnsi="Tahoma" w:cs="Tahoma"/>
          <w:sz w:val="21"/>
          <w:szCs w:val="21"/>
        </w:rPr>
        <w:t>rd</w:t>
      </w:r>
      <w:r w:rsidRPr="006615E9">
        <w:rPr>
          <w:rFonts w:ascii="Tahoma" w:hAnsi="Tahoma" w:cs="Tahoma"/>
          <w:sz w:val="21"/>
          <w:szCs w:val="21"/>
          <w:lang w:val="fr-FR"/>
        </w:rPr>
        <w:t>é</w:t>
      </w:r>
      <w:r w:rsidRPr="006615E9">
        <w:rPr>
          <w:rFonts w:ascii="Tahoma" w:hAnsi="Tahoma" w:cs="Tahoma"/>
          <w:sz w:val="21"/>
          <w:szCs w:val="21"/>
        </w:rPr>
        <w:t>sek be</w:t>
      </w:r>
      <w:r w:rsidRPr="006615E9">
        <w:rPr>
          <w:rFonts w:ascii="Tahoma" w:hAnsi="Tahoma" w:cs="Tahoma"/>
          <w:sz w:val="21"/>
          <w:szCs w:val="21"/>
          <w:lang w:val="fr-FR"/>
        </w:rPr>
        <w:t>é</w:t>
      </w:r>
      <w:r w:rsidRPr="006615E9">
        <w:rPr>
          <w:rFonts w:ascii="Tahoma" w:hAnsi="Tahoma" w:cs="Tahoma"/>
          <w:sz w:val="21"/>
          <w:szCs w:val="21"/>
        </w:rPr>
        <w:t>rkez</w:t>
      </w:r>
      <w:r w:rsidRPr="006615E9">
        <w:rPr>
          <w:rFonts w:ascii="Tahoma" w:hAnsi="Tahoma" w:cs="Tahoma"/>
          <w:sz w:val="21"/>
          <w:szCs w:val="21"/>
          <w:lang w:val="fr-FR"/>
        </w:rPr>
        <w:t>é</w:t>
      </w:r>
      <w:r w:rsidRPr="006615E9">
        <w:rPr>
          <w:rFonts w:ascii="Tahoma" w:hAnsi="Tahoma" w:cs="Tahoma"/>
          <w:sz w:val="21"/>
          <w:szCs w:val="21"/>
        </w:rPr>
        <w:t>s</w:t>
      </w:r>
      <w:r w:rsidRPr="006615E9">
        <w:rPr>
          <w:rFonts w:ascii="Tahoma" w:hAnsi="Tahoma" w:cs="Tahoma"/>
          <w:sz w:val="21"/>
          <w:szCs w:val="21"/>
          <w:lang w:val="fr-FR"/>
        </w:rPr>
        <w:t>é</w:t>
      </w:r>
      <w:r w:rsidRPr="006615E9">
        <w:rPr>
          <w:rFonts w:ascii="Tahoma" w:hAnsi="Tahoma" w:cs="Tahoma"/>
          <w:sz w:val="21"/>
          <w:szCs w:val="21"/>
        </w:rPr>
        <w:t>nek, felt</w:t>
      </w:r>
      <w:r w:rsidRPr="006615E9">
        <w:rPr>
          <w:rFonts w:ascii="Tahoma" w:hAnsi="Tahoma" w:cs="Tahoma"/>
          <w:sz w:val="21"/>
          <w:szCs w:val="21"/>
          <w:lang w:val="sv-SE"/>
        </w:rPr>
        <w:t>ö</w:t>
      </w:r>
      <w:r w:rsidRPr="006615E9">
        <w:rPr>
          <w:rFonts w:ascii="Tahoma" w:hAnsi="Tahoma" w:cs="Tahoma"/>
          <w:sz w:val="21"/>
          <w:szCs w:val="21"/>
        </w:rPr>
        <w:t>lt</w:t>
      </w:r>
      <w:r w:rsidRPr="006615E9">
        <w:rPr>
          <w:rFonts w:ascii="Tahoma" w:hAnsi="Tahoma" w:cs="Tahoma"/>
          <w:sz w:val="21"/>
          <w:szCs w:val="21"/>
          <w:lang w:val="fr-FR"/>
        </w:rPr>
        <w:t>é</w:t>
      </w:r>
      <w:r w:rsidRPr="006615E9">
        <w:rPr>
          <w:rFonts w:ascii="Tahoma" w:hAnsi="Tahoma" w:cs="Tahoma"/>
          <w:sz w:val="21"/>
          <w:szCs w:val="21"/>
        </w:rPr>
        <w:t>s</w:t>
      </w:r>
      <w:r w:rsidRPr="006615E9">
        <w:rPr>
          <w:rFonts w:ascii="Tahoma" w:hAnsi="Tahoma" w:cs="Tahoma"/>
          <w:sz w:val="21"/>
          <w:szCs w:val="21"/>
          <w:lang w:val="fr-FR"/>
        </w:rPr>
        <w:t>é</w:t>
      </w:r>
      <w:r w:rsidRPr="006615E9">
        <w:rPr>
          <w:rFonts w:ascii="Tahoma" w:hAnsi="Tahoma" w:cs="Tahoma"/>
          <w:sz w:val="21"/>
          <w:szCs w:val="21"/>
        </w:rPr>
        <w:t>nek határideje</w:t>
      </w:r>
    </w:p>
    <w:p w14:paraId="4D81B263" w14:textId="5296B827" w:rsidR="00093316" w:rsidRPr="006615E9" w:rsidRDefault="00C846DF" w:rsidP="009E4C87">
      <w:pPr>
        <w:spacing w:after="0"/>
        <w:ind w:left="285" w:firstLine="708"/>
        <w:jc w:val="both"/>
        <w:rPr>
          <w:rStyle w:val="Nincs"/>
          <w:rFonts w:ascii="Tahoma" w:hAnsi="Tahoma" w:cs="Tahoma"/>
          <w:b/>
          <w:bCs/>
          <w:sz w:val="21"/>
          <w:szCs w:val="21"/>
        </w:rPr>
      </w:pPr>
      <w:r>
        <w:rPr>
          <w:rStyle w:val="Nincs"/>
          <w:rFonts w:ascii="Tahoma" w:hAnsi="Tahoma" w:cs="Tahoma"/>
          <w:b/>
          <w:bCs/>
          <w:sz w:val="21"/>
          <w:szCs w:val="21"/>
        </w:rPr>
        <w:lastRenderedPageBreak/>
        <w:t>2018. január 23</w:t>
      </w:r>
      <w:r w:rsidR="00093316" w:rsidRPr="00E74CBD">
        <w:rPr>
          <w:rStyle w:val="Nincs"/>
          <w:rFonts w:ascii="Tahoma" w:hAnsi="Tahoma" w:cs="Tahoma"/>
          <w:b/>
          <w:bCs/>
          <w:sz w:val="21"/>
          <w:szCs w:val="21"/>
        </w:rPr>
        <w:t xml:space="preserve">. </w:t>
      </w:r>
      <w:r w:rsidR="00E55ABB">
        <w:rPr>
          <w:rStyle w:val="Nincs"/>
          <w:rFonts w:ascii="Tahoma" w:hAnsi="Tahoma" w:cs="Tahoma"/>
          <w:b/>
          <w:bCs/>
          <w:sz w:val="21"/>
          <w:szCs w:val="21"/>
        </w:rPr>
        <w:t>23:59</w:t>
      </w:r>
    </w:p>
    <w:p w14:paraId="03A54DAB" w14:textId="77777777" w:rsidR="00093316" w:rsidRPr="006615E9" w:rsidRDefault="00093316" w:rsidP="00B021E1">
      <w:pPr>
        <w:numPr>
          <w:ilvl w:val="0"/>
          <w:numId w:val="19"/>
        </w:numPr>
        <w:suppressAutoHyphens w:val="0"/>
        <w:spacing w:after="0" w:line="240" w:lineRule="auto"/>
        <w:jc w:val="both"/>
        <w:textAlignment w:val="auto"/>
        <w:rPr>
          <w:rFonts w:ascii="Tahoma" w:hAnsi="Tahoma" w:cs="Tahoma"/>
          <w:sz w:val="21"/>
          <w:szCs w:val="21"/>
        </w:rPr>
      </w:pPr>
      <w:r w:rsidRPr="006615E9">
        <w:rPr>
          <w:rFonts w:ascii="Tahoma" w:hAnsi="Tahoma" w:cs="Tahoma"/>
          <w:sz w:val="21"/>
          <w:szCs w:val="21"/>
        </w:rPr>
        <w:t>K</w:t>
      </w:r>
      <w:r w:rsidRPr="006615E9">
        <w:rPr>
          <w:rFonts w:ascii="Tahoma" w:hAnsi="Tahoma" w:cs="Tahoma"/>
          <w:sz w:val="21"/>
          <w:szCs w:val="21"/>
          <w:lang w:val="fr-FR"/>
        </w:rPr>
        <w:t>é</w:t>
      </w:r>
      <w:r w:rsidRPr="006615E9">
        <w:rPr>
          <w:rFonts w:ascii="Tahoma" w:hAnsi="Tahoma" w:cs="Tahoma"/>
          <w:sz w:val="21"/>
          <w:szCs w:val="21"/>
        </w:rPr>
        <w:t>rd</w:t>
      </w:r>
      <w:r w:rsidRPr="006615E9">
        <w:rPr>
          <w:rFonts w:ascii="Tahoma" w:hAnsi="Tahoma" w:cs="Tahoma"/>
          <w:sz w:val="21"/>
          <w:szCs w:val="21"/>
          <w:lang w:val="fr-FR"/>
        </w:rPr>
        <w:t>é</w:t>
      </w:r>
      <w:r w:rsidRPr="006615E9">
        <w:rPr>
          <w:rFonts w:ascii="Tahoma" w:hAnsi="Tahoma" w:cs="Tahoma"/>
          <w:sz w:val="21"/>
          <w:szCs w:val="21"/>
        </w:rPr>
        <w:t>sekre adott válaszok k</w:t>
      </w:r>
      <w:r w:rsidRPr="006615E9">
        <w:rPr>
          <w:rFonts w:ascii="Tahoma" w:hAnsi="Tahoma" w:cs="Tahoma"/>
          <w:sz w:val="21"/>
          <w:szCs w:val="21"/>
          <w:lang w:val="sv-SE"/>
        </w:rPr>
        <w:t>ö</w:t>
      </w:r>
      <w:r w:rsidRPr="006615E9">
        <w:rPr>
          <w:rFonts w:ascii="Tahoma" w:hAnsi="Tahoma" w:cs="Tahoma"/>
          <w:sz w:val="21"/>
          <w:szCs w:val="21"/>
          <w:lang w:val="it-IT"/>
        </w:rPr>
        <w:t>zz</w:t>
      </w:r>
      <w:r w:rsidRPr="006615E9">
        <w:rPr>
          <w:rFonts w:ascii="Tahoma" w:hAnsi="Tahoma" w:cs="Tahoma"/>
          <w:sz w:val="21"/>
          <w:szCs w:val="21"/>
          <w:lang w:val="fr-FR"/>
        </w:rPr>
        <w:t>é</w:t>
      </w:r>
      <w:r w:rsidRPr="006615E9">
        <w:rPr>
          <w:rFonts w:ascii="Tahoma" w:hAnsi="Tahoma" w:cs="Tahoma"/>
          <w:sz w:val="21"/>
          <w:szCs w:val="21"/>
        </w:rPr>
        <w:t>t</w:t>
      </w:r>
      <w:r w:rsidRPr="006615E9">
        <w:rPr>
          <w:rFonts w:ascii="Tahoma" w:hAnsi="Tahoma" w:cs="Tahoma"/>
          <w:sz w:val="21"/>
          <w:szCs w:val="21"/>
          <w:lang w:val="fr-FR"/>
        </w:rPr>
        <w:t>é</w:t>
      </w:r>
      <w:r w:rsidRPr="006615E9">
        <w:rPr>
          <w:rFonts w:ascii="Tahoma" w:hAnsi="Tahoma" w:cs="Tahoma"/>
          <w:sz w:val="21"/>
          <w:szCs w:val="21"/>
        </w:rPr>
        <w:t>tel</w:t>
      </w:r>
      <w:r w:rsidRPr="006615E9">
        <w:rPr>
          <w:rFonts w:ascii="Tahoma" w:hAnsi="Tahoma" w:cs="Tahoma"/>
          <w:sz w:val="21"/>
          <w:szCs w:val="21"/>
          <w:lang w:val="fr-FR"/>
        </w:rPr>
        <w:t>é</w:t>
      </w:r>
      <w:r w:rsidRPr="006615E9">
        <w:rPr>
          <w:rFonts w:ascii="Tahoma" w:hAnsi="Tahoma" w:cs="Tahoma"/>
          <w:sz w:val="21"/>
          <w:szCs w:val="21"/>
        </w:rPr>
        <w:t>nek határideje</w:t>
      </w:r>
    </w:p>
    <w:p w14:paraId="77A15A75" w14:textId="45887408" w:rsidR="00093316" w:rsidRPr="006615E9" w:rsidRDefault="00C846DF" w:rsidP="009E4C87">
      <w:pPr>
        <w:spacing w:after="0"/>
        <w:ind w:left="993"/>
        <w:jc w:val="both"/>
        <w:rPr>
          <w:rStyle w:val="Nincs"/>
          <w:rFonts w:ascii="Tahoma" w:hAnsi="Tahoma" w:cs="Tahoma"/>
          <w:b/>
          <w:bCs/>
          <w:sz w:val="21"/>
          <w:szCs w:val="21"/>
        </w:rPr>
      </w:pPr>
      <w:r>
        <w:rPr>
          <w:rStyle w:val="Nincs"/>
          <w:rFonts w:ascii="Tahoma" w:hAnsi="Tahoma" w:cs="Tahoma"/>
          <w:b/>
          <w:bCs/>
          <w:sz w:val="21"/>
          <w:szCs w:val="21"/>
        </w:rPr>
        <w:t>2018. január 30</w:t>
      </w:r>
      <w:r w:rsidR="00E55ABB">
        <w:rPr>
          <w:rStyle w:val="Nincs"/>
          <w:rFonts w:ascii="Tahoma" w:hAnsi="Tahoma" w:cs="Tahoma"/>
          <w:b/>
          <w:bCs/>
          <w:sz w:val="21"/>
          <w:szCs w:val="21"/>
        </w:rPr>
        <w:t>.  23:59</w:t>
      </w:r>
      <w:r w:rsidR="00093316" w:rsidRPr="006615E9">
        <w:rPr>
          <w:rStyle w:val="Nincs"/>
          <w:rFonts w:ascii="Tahoma" w:hAnsi="Tahoma" w:cs="Tahoma"/>
          <w:b/>
          <w:bCs/>
          <w:sz w:val="21"/>
          <w:szCs w:val="21"/>
        </w:rPr>
        <w:t xml:space="preserve"> </w:t>
      </w:r>
    </w:p>
    <w:p w14:paraId="04182355" w14:textId="77777777" w:rsidR="00093316" w:rsidRPr="006615E9" w:rsidRDefault="00093316" w:rsidP="00B021E1">
      <w:pPr>
        <w:numPr>
          <w:ilvl w:val="0"/>
          <w:numId w:val="20"/>
        </w:numPr>
        <w:suppressAutoHyphens w:val="0"/>
        <w:spacing w:after="0" w:line="240" w:lineRule="auto"/>
        <w:jc w:val="both"/>
        <w:textAlignment w:val="auto"/>
        <w:rPr>
          <w:rFonts w:ascii="Tahoma" w:hAnsi="Tahoma" w:cs="Tahoma"/>
          <w:sz w:val="21"/>
          <w:szCs w:val="21"/>
        </w:rPr>
      </w:pPr>
      <w:r w:rsidRPr="006615E9">
        <w:rPr>
          <w:rFonts w:ascii="Tahoma" w:hAnsi="Tahoma" w:cs="Tahoma"/>
          <w:sz w:val="21"/>
          <w:szCs w:val="21"/>
        </w:rPr>
        <w:t>Pályaművek postá</w:t>
      </w:r>
      <w:r w:rsidRPr="006615E9">
        <w:rPr>
          <w:rFonts w:ascii="Tahoma" w:hAnsi="Tahoma" w:cs="Tahoma"/>
          <w:sz w:val="21"/>
          <w:szCs w:val="21"/>
          <w:lang w:val="it-IT"/>
        </w:rPr>
        <w:t>ra ad</w:t>
      </w:r>
      <w:r w:rsidRPr="006615E9">
        <w:rPr>
          <w:rFonts w:ascii="Tahoma" w:hAnsi="Tahoma" w:cs="Tahoma"/>
          <w:sz w:val="21"/>
          <w:szCs w:val="21"/>
        </w:rPr>
        <w:t>ásának határideje</w:t>
      </w:r>
      <w:r w:rsidRPr="006615E9">
        <w:rPr>
          <w:rFonts w:ascii="Tahoma" w:hAnsi="Tahoma" w:cs="Tahoma"/>
          <w:sz w:val="21"/>
          <w:szCs w:val="21"/>
        </w:rPr>
        <w:tab/>
      </w:r>
    </w:p>
    <w:p w14:paraId="2D102BDA" w14:textId="08D1678C" w:rsidR="00093316" w:rsidRPr="006615E9" w:rsidRDefault="00C846DF" w:rsidP="009E4C87">
      <w:pPr>
        <w:spacing w:after="0"/>
        <w:ind w:left="993"/>
        <w:jc w:val="both"/>
        <w:rPr>
          <w:rStyle w:val="Nincs"/>
          <w:rFonts w:ascii="Tahoma" w:hAnsi="Tahoma" w:cs="Tahoma"/>
          <w:b/>
          <w:bCs/>
          <w:sz w:val="21"/>
          <w:szCs w:val="21"/>
        </w:rPr>
      </w:pPr>
      <w:r>
        <w:rPr>
          <w:rStyle w:val="Nincs"/>
          <w:rFonts w:ascii="Tahoma" w:hAnsi="Tahoma" w:cs="Tahoma"/>
          <w:b/>
          <w:bCs/>
          <w:sz w:val="21"/>
          <w:szCs w:val="21"/>
        </w:rPr>
        <w:t>2018. március 12</w:t>
      </w:r>
      <w:r w:rsidR="00E55ABB">
        <w:rPr>
          <w:rStyle w:val="Nincs"/>
          <w:rFonts w:ascii="Tahoma" w:hAnsi="Tahoma" w:cs="Tahoma"/>
          <w:b/>
          <w:bCs/>
          <w:sz w:val="21"/>
          <w:szCs w:val="21"/>
        </w:rPr>
        <w:t>. 23:59</w:t>
      </w:r>
    </w:p>
    <w:p w14:paraId="606F17F8" w14:textId="77777777" w:rsidR="00093316" w:rsidRPr="006615E9" w:rsidRDefault="00093316" w:rsidP="00B021E1">
      <w:pPr>
        <w:numPr>
          <w:ilvl w:val="0"/>
          <w:numId w:val="20"/>
        </w:numPr>
        <w:suppressAutoHyphens w:val="0"/>
        <w:spacing w:after="0" w:line="240" w:lineRule="auto"/>
        <w:jc w:val="both"/>
        <w:textAlignment w:val="auto"/>
        <w:rPr>
          <w:rFonts w:ascii="Tahoma" w:hAnsi="Tahoma" w:cs="Tahoma"/>
          <w:sz w:val="21"/>
          <w:szCs w:val="21"/>
        </w:rPr>
      </w:pPr>
      <w:r w:rsidRPr="006615E9">
        <w:rPr>
          <w:rFonts w:ascii="Tahoma" w:hAnsi="Tahoma" w:cs="Tahoma"/>
          <w:sz w:val="21"/>
          <w:szCs w:val="21"/>
        </w:rPr>
        <w:t>Pályázat eredm</w:t>
      </w:r>
      <w:r w:rsidRPr="006615E9">
        <w:rPr>
          <w:rFonts w:ascii="Tahoma" w:hAnsi="Tahoma" w:cs="Tahoma"/>
          <w:sz w:val="21"/>
          <w:szCs w:val="21"/>
          <w:lang w:val="fr-FR"/>
        </w:rPr>
        <w:t>é</w:t>
      </w:r>
      <w:r w:rsidRPr="006615E9">
        <w:rPr>
          <w:rFonts w:ascii="Tahoma" w:hAnsi="Tahoma" w:cs="Tahoma"/>
          <w:sz w:val="21"/>
          <w:szCs w:val="21"/>
        </w:rPr>
        <w:t>ny</w:t>
      </w:r>
      <w:r w:rsidRPr="006615E9">
        <w:rPr>
          <w:rFonts w:ascii="Tahoma" w:hAnsi="Tahoma" w:cs="Tahoma"/>
          <w:sz w:val="21"/>
          <w:szCs w:val="21"/>
          <w:lang w:val="fr-FR"/>
        </w:rPr>
        <w:t>é</w:t>
      </w:r>
      <w:r w:rsidRPr="006615E9">
        <w:rPr>
          <w:rFonts w:ascii="Tahoma" w:hAnsi="Tahoma" w:cs="Tahoma"/>
          <w:sz w:val="21"/>
          <w:szCs w:val="21"/>
        </w:rPr>
        <w:t>nek kihirdet</w:t>
      </w:r>
      <w:r w:rsidRPr="006615E9">
        <w:rPr>
          <w:rFonts w:ascii="Tahoma" w:hAnsi="Tahoma" w:cs="Tahoma"/>
          <w:sz w:val="21"/>
          <w:szCs w:val="21"/>
          <w:lang w:val="fr-FR"/>
        </w:rPr>
        <w:t>é</w:t>
      </w:r>
      <w:r w:rsidRPr="006615E9">
        <w:rPr>
          <w:rFonts w:ascii="Tahoma" w:hAnsi="Tahoma" w:cs="Tahoma"/>
          <w:sz w:val="21"/>
          <w:szCs w:val="21"/>
        </w:rPr>
        <w:t>se</w:t>
      </w:r>
    </w:p>
    <w:p w14:paraId="20F773C4" w14:textId="0436F40C" w:rsidR="00093316" w:rsidRPr="006615E9" w:rsidRDefault="00C846DF" w:rsidP="009E4C87">
      <w:pPr>
        <w:spacing w:after="0"/>
        <w:ind w:left="993"/>
        <w:jc w:val="both"/>
        <w:rPr>
          <w:rStyle w:val="Nincs"/>
          <w:rFonts w:ascii="Tahoma" w:hAnsi="Tahoma" w:cs="Tahoma"/>
          <w:b/>
          <w:bCs/>
          <w:sz w:val="21"/>
          <w:szCs w:val="21"/>
        </w:rPr>
      </w:pPr>
      <w:r>
        <w:rPr>
          <w:rStyle w:val="Nincs"/>
          <w:rFonts w:ascii="Tahoma" w:hAnsi="Tahoma" w:cs="Tahoma"/>
          <w:b/>
          <w:bCs/>
          <w:sz w:val="21"/>
          <w:szCs w:val="21"/>
        </w:rPr>
        <w:t>2018. április 12</w:t>
      </w:r>
      <w:r w:rsidR="00093316" w:rsidRPr="00E74CBD">
        <w:rPr>
          <w:rStyle w:val="Nincs"/>
          <w:rFonts w:ascii="Tahoma" w:hAnsi="Tahoma" w:cs="Tahoma"/>
          <w:b/>
          <w:bCs/>
          <w:sz w:val="21"/>
          <w:szCs w:val="21"/>
        </w:rPr>
        <w:t>.</w:t>
      </w:r>
    </w:p>
    <w:p w14:paraId="5020E48B" w14:textId="77777777" w:rsidR="00093316" w:rsidRPr="006615E9" w:rsidRDefault="00093316" w:rsidP="002C41E7">
      <w:pPr>
        <w:pStyle w:val="Szvegtrzs1"/>
        <w:rPr>
          <w:rFonts w:eastAsia="Arial Unicode MS"/>
          <w:color w:val="auto"/>
        </w:rPr>
      </w:pPr>
      <w:r w:rsidRPr="006615E9">
        <w:rPr>
          <w:rStyle w:val="Nincs"/>
          <w:rFonts w:ascii="Tahoma" w:hAnsi="Tahoma" w:cs="Tahoma"/>
          <w:b/>
          <w:bCs/>
          <w:sz w:val="21"/>
          <w:szCs w:val="21"/>
        </w:rPr>
        <w:br w:type="page"/>
      </w:r>
    </w:p>
    <w:p w14:paraId="281B8E7F" w14:textId="0B144618" w:rsidR="00181D54" w:rsidRPr="00520005" w:rsidRDefault="00181D54" w:rsidP="000C04FF">
      <w:pPr>
        <w:pStyle w:val="Cmsor1"/>
        <w:shd w:val="clear" w:color="auto" w:fill="ACB9CA" w:themeFill="text2" w:themeFillTint="66"/>
        <w:jc w:val="center"/>
      </w:pPr>
      <w:bookmarkStart w:id="30" w:name="_Toc501441400"/>
      <w:r w:rsidRPr="00520005">
        <w:lastRenderedPageBreak/>
        <w:t>A BÍRÁLÓBIZOTTSÁG</w:t>
      </w:r>
      <w:bookmarkEnd w:id="30"/>
    </w:p>
    <w:p w14:paraId="18EC8722" w14:textId="77777777" w:rsidR="00093316" w:rsidRPr="006615E9" w:rsidRDefault="00093316" w:rsidP="002C41E7">
      <w:pPr>
        <w:pStyle w:val="Szvegtrzs1"/>
        <w:rPr>
          <w:rStyle w:val="Nincs"/>
          <w:rFonts w:ascii="Tahoma" w:hAnsi="Tahoma" w:cs="Tahoma"/>
          <w:sz w:val="21"/>
          <w:szCs w:val="21"/>
        </w:rPr>
      </w:pPr>
    </w:p>
    <w:p w14:paraId="4FD12886" w14:textId="7969D305" w:rsidR="00093316" w:rsidRPr="00505742" w:rsidRDefault="00093316" w:rsidP="00505742">
      <w:pPr>
        <w:pStyle w:val="Cmsor2"/>
        <w:rPr>
          <w:rStyle w:val="Nincs"/>
          <w:rFonts w:cs="Tahoma"/>
          <w:bCs w:val="0"/>
          <w:szCs w:val="21"/>
        </w:rPr>
      </w:pPr>
      <w:bookmarkStart w:id="31" w:name="_Toc499208582"/>
      <w:bookmarkStart w:id="32" w:name="_Toc501441401"/>
      <w:r w:rsidRPr="00505742">
        <w:rPr>
          <w:rStyle w:val="Nincs"/>
          <w:rFonts w:cs="Tahoma"/>
          <w:bCs w:val="0"/>
          <w:szCs w:val="21"/>
        </w:rPr>
        <w:t>A Bírál</w:t>
      </w:r>
      <w:r w:rsidRPr="00505742">
        <w:rPr>
          <w:rStyle w:val="Nincs"/>
          <w:rFonts w:cs="Tahoma"/>
          <w:bCs w:val="0"/>
          <w:szCs w:val="21"/>
          <w:lang w:val="es-ES_tradnl"/>
        </w:rPr>
        <w:t>ó</w:t>
      </w:r>
      <w:r w:rsidRPr="00505742">
        <w:rPr>
          <w:rStyle w:val="Nincs"/>
          <w:rFonts w:cs="Tahoma"/>
          <w:bCs w:val="0"/>
          <w:szCs w:val="21"/>
        </w:rPr>
        <w:t xml:space="preserve">bizottság </w:t>
      </w:r>
      <w:r w:rsidRPr="00505742">
        <w:rPr>
          <w:rStyle w:val="Nincs"/>
          <w:rFonts w:cs="Tahoma"/>
          <w:bCs w:val="0"/>
          <w:szCs w:val="21"/>
          <w:lang w:val="sv-SE"/>
        </w:rPr>
        <w:t>ö</w:t>
      </w:r>
      <w:r w:rsidRPr="00505742">
        <w:rPr>
          <w:rStyle w:val="Nincs"/>
          <w:rFonts w:cs="Tahoma"/>
          <w:bCs w:val="0"/>
          <w:szCs w:val="21"/>
        </w:rPr>
        <w:t>sszet</w:t>
      </w:r>
      <w:r w:rsidRPr="00505742">
        <w:rPr>
          <w:rStyle w:val="Nincs"/>
          <w:rFonts w:cs="Tahoma"/>
          <w:bCs w:val="0"/>
          <w:szCs w:val="21"/>
          <w:lang w:val="fr-FR"/>
        </w:rPr>
        <w:t>é</w:t>
      </w:r>
      <w:r w:rsidRPr="00505742">
        <w:rPr>
          <w:rStyle w:val="Nincs"/>
          <w:rFonts w:cs="Tahoma"/>
          <w:bCs w:val="0"/>
          <w:szCs w:val="21"/>
        </w:rPr>
        <w:t>tele</w:t>
      </w:r>
      <w:bookmarkEnd w:id="31"/>
      <w:r w:rsidR="00607A78" w:rsidRPr="00505742">
        <w:rPr>
          <w:rStyle w:val="Nincs"/>
          <w:rFonts w:cs="Tahoma"/>
          <w:bCs w:val="0"/>
          <w:szCs w:val="21"/>
        </w:rPr>
        <w:t>:</w:t>
      </w:r>
      <w:bookmarkEnd w:id="32"/>
    </w:p>
    <w:p w14:paraId="23144369" w14:textId="77777777" w:rsidR="00607A78" w:rsidRDefault="00607A78" w:rsidP="00607A78">
      <w:pPr>
        <w:keepNext/>
        <w:keepLines/>
        <w:suppressAutoHyphens w:val="0"/>
        <w:spacing w:after="0" w:line="240" w:lineRule="auto"/>
        <w:jc w:val="both"/>
        <w:textAlignment w:val="auto"/>
        <w:outlineLvl w:val="1"/>
        <w:rPr>
          <w:rStyle w:val="Nincs"/>
          <w:rFonts w:ascii="Tahoma" w:hAnsi="Tahoma" w:cs="Tahoma"/>
          <w:b/>
          <w:bCs/>
          <w:sz w:val="21"/>
          <w:szCs w:val="21"/>
        </w:rPr>
      </w:pPr>
      <w:bookmarkStart w:id="33" w:name="_Toc499208583"/>
    </w:p>
    <w:p w14:paraId="260C8C1A" w14:textId="7C6AAA4D" w:rsidR="00093316" w:rsidRPr="00607A78" w:rsidRDefault="00093316" w:rsidP="00607A78">
      <w:pPr>
        <w:keepNext/>
        <w:keepLines/>
        <w:suppressAutoHyphens w:val="0"/>
        <w:spacing w:after="0" w:line="240" w:lineRule="auto"/>
        <w:jc w:val="both"/>
        <w:textAlignment w:val="auto"/>
        <w:outlineLvl w:val="1"/>
        <w:rPr>
          <w:rStyle w:val="Nincs"/>
          <w:rFonts w:ascii="Tahoma" w:hAnsi="Tahoma" w:cs="Tahoma"/>
          <w:b/>
          <w:bCs/>
          <w:sz w:val="21"/>
          <w:szCs w:val="21"/>
          <w:u w:val="single"/>
        </w:rPr>
      </w:pPr>
      <w:bookmarkStart w:id="34" w:name="_Toc501441402"/>
      <w:r w:rsidRPr="00607A78">
        <w:rPr>
          <w:rStyle w:val="Nincs"/>
          <w:rFonts w:ascii="Tahoma" w:hAnsi="Tahoma" w:cs="Tahoma"/>
          <w:b/>
          <w:bCs/>
          <w:sz w:val="21"/>
          <w:szCs w:val="21"/>
          <w:u w:val="single"/>
        </w:rPr>
        <w:t>Szavazásra jogosult tagok:</w:t>
      </w:r>
      <w:bookmarkEnd w:id="33"/>
      <w:bookmarkEnd w:id="34"/>
    </w:p>
    <w:p w14:paraId="7E8FECCF" w14:textId="7BD5F3B9" w:rsidR="00093316" w:rsidRPr="006615E9" w:rsidRDefault="00093316" w:rsidP="00C450B6">
      <w:pPr>
        <w:pStyle w:val="Listaszerbekezds"/>
        <w:tabs>
          <w:tab w:val="left" w:pos="851"/>
        </w:tabs>
        <w:ind w:left="0"/>
        <w:rPr>
          <w:rFonts w:ascii="Tahoma" w:hAnsi="Tahoma" w:cs="Tahoma"/>
          <w:sz w:val="21"/>
          <w:szCs w:val="21"/>
        </w:rPr>
      </w:pPr>
      <w:r w:rsidRPr="006615E9">
        <w:rPr>
          <w:rFonts w:ascii="Tahoma" w:hAnsi="Tahoma" w:cs="Tahoma"/>
          <w:sz w:val="21"/>
          <w:szCs w:val="21"/>
        </w:rPr>
        <w:t xml:space="preserve">Elnök: </w:t>
      </w:r>
      <w:r w:rsidRPr="006615E9">
        <w:rPr>
          <w:rFonts w:ascii="Tahoma" w:hAnsi="Tahoma" w:cs="Tahoma"/>
          <w:sz w:val="21"/>
          <w:szCs w:val="21"/>
        </w:rPr>
        <w:tab/>
      </w:r>
      <w:r w:rsidRPr="006615E9">
        <w:rPr>
          <w:rFonts w:ascii="Tahoma" w:hAnsi="Tahoma" w:cs="Tahoma"/>
          <w:sz w:val="21"/>
          <w:szCs w:val="21"/>
        </w:rPr>
        <w:tab/>
        <w:t>Hegedűs Zoltán alpolgármester</w:t>
      </w:r>
    </w:p>
    <w:p w14:paraId="727CAE97" w14:textId="5DD22F76" w:rsidR="00093316" w:rsidRPr="006615E9" w:rsidRDefault="00093316" w:rsidP="00093316">
      <w:pPr>
        <w:pStyle w:val="Listaszerbekezds"/>
        <w:tabs>
          <w:tab w:val="left" w:pos="993"/>
        </w:tabs>
        <w:ind w:left="0"/>
        <w:rPr>
          <w:rFonts w:ascii="Tahoma" w:hAnsi="Tahoma" w:cs="Tahoma"/>
          <w:sz w:val="21"/>
          <w:szCs w:val="21"/>
        </w:rPr>
      </w:pPr>
      <w:r w:rsidRPr="006615E9">
        <w:rPr>
          <w:rFonts w:ascii="Tahoma" w:hAnsi="Tahoma" w:cs="Tahoma"/>
          <w:sz w:val="21"/>
          <w:szCs w:val="21"/>
        </w:rPr>
        <w:t>Társelnök:</w:t>
      </w:r>
      <w:r w:rsidRPr="006615E9">
        <w:rPr>
          <w:rFonts w:ascii="Tahoma" w:hAnsi="Tahoma" w:cs="Tahoma"/>
          <w:sz w:val="21"/>
          <w:szCs w:val="21"/>
        </w:rPr>
        <w:tab/>
      </w:r>
      <w:r w:rsidR="00C450B6">
        <w:rPr>
          <w:rFonts w:ascii="Tahoma" w:hAnsi="Tahoma" w:cs="Tahoma"/>
          <w:sz w:val="21"/>
          <w:szCs w:val="21"/>
        </w:rPr>
        <w:t xml:space="preserve">       </w:t>
      </w:r>
      <w:r w:rsidRPr="006615E9">
        <w:rPr>
          <w:rFonts w:ascii="Tahoma" w:hAnsi="Tahoma" w:cs="Tahoma"/>
          <w:sz w:val="21"/>
          <w:szCs w:val="21"/>
        </w:rPr>
        <w:t>Dr. Hajnóczi Péter okl. építész</w:t>
      </w:r>
      <w:r w:rsidR="001523CE">
        <w:rPr>
          <w:rFonts w:ascii="Tahoma" w:hAnsi="Tahoma" w:cs="Tahoma"/>
          <w:sz w:val="21"/>
          <w:szCs w:val="21"/>
        </w:rPr>
        <w:t>mérnök</w:t>
      </w:r>
    </w:p>
    <w:p w14:paraId="3442DE8D" w14:textId="77777777" w:rsidR="00093316" w:rsidRPr="006615E9" w:rsidRDefault="00093316" w:rsidP="00093316">
      <w:pPr>
        <w:pStyle w:val="Listaszerbekezds"/>
        <w:tabs>
          <w:tab w:val="left" w:pos="993"/>
        </w:tabs>
        <w:ind w:left="0"/>
        <w:rPr>
          <w:rFonts w:ascii="Tahoma" w:hAnsi="Tahoma" w:cs="Tahoma"/>
          <w:sz w:val="21"/>
          <w:szCs w:val="21"/>
        </w:rPr>
      </w:pPr>
    </w:p>
    <w:p w14:paraId="04609F44" w14:textId="124C71B3" w:rsidR="00093316" w:rsidRPr="006615E9" w:rsidRDefault="00C450B6" w:rsidP="00093316">
      <w:pPr>
        <w:pStyle w:val="Listaszerbekezds"/>
        <w:tabs>
          <w:tab w:val="left" w:pos="993"/>
        </w:tabs>
        <w:ind w:left="0"/>
        <w:rPr>
          <w:rFonts w:ascii="Tahoma" w:hAnsi="Tahoma" w:cs="Tahoma"/>
          <w:sz w:val="21"/>
          <w:szCs w:val="21"/>
        </w:rPr>
      </w:pPr>
      <w:r>
        <w:rPr>
          <w:rFonts w:ascii="Tahoma" w:hAnsi="Tahoma" w:cs="Tahoma"/>
          <w:sz w:val="21"/>
          <w:szCs w:val="21"/>
        </w:rPr>
        <w:t>Tagok:</w:t>
      </w:r>
      <w:r w:rsidR="00093316" w:rsidRPr="006615E9">
        <w:rPr>
          <w:rFonts w:ascii="Tahoma" w:hAnsi="Tahoma" w:cs="Tahoma"/>
          <w:sz w:val="21"/>
          <w:szCs w:val="21"/>
        </w:rPr>
        <w:tab/>
      </w:r>
      <w:r w:rsidR="00093316" w:rsidRPr="006615E9">
        <w:rPr>
          <w:rFonts w:ascii="Tahoma" w:hAnsi="Tahoma" w:cs="Tahoma"/>
          <w:sz w:val="21"/>
          <w:szCs w:val="21"/>
        </w:rPr>
        <w:tab/>
        <w:t>Prof. Dr. Bachmann Bálint DLA építőművész, okl</w:t>
      </w:r>
      <w:r w:rsidR="00116C52">
        <w:rPr>
          <w:rFonts w:ascii="Tahoma" w:hAnsi="Tahoma" w:cs="Tahoma"/>
          <w:sz w:val="21"/>
          <w:szCs w:val="21"/>
        </w:rPr>
        <w:t>. építész</w:t>
      </w:r>
      <w:r w:rsidR="00093316" w:rsidRPr="006615E9">
        <w:rPr>
          <w:rFonts w:ascii="Tahoma" w:hAnsi="Tahoma" w:cs="Tahoma"/>
          <w:sz w:val="21"/>
          <w:szCs w:val="21"/>
        </w:rPr>
        <w:t xml:space="preserve">, egyetemi tanár </w:t>
      </w:r>
    </w:p>
    <w:p w14:paraId="09CAB797" w14:textId="3EA2ECC6" w:rsidR="00093316" w:rsidRPr="006615E9" w:rsidRDefault="00093316" w:rsidP="00093316">
      <w:pPr>
        <w:pStyle w:val="Listaszerbekezds"/>
        <w:tabs>
          <w:tab w:val="left" w:pos="993"/>
        </w:tabs>
        <w:ind w:left="0"/>
        <w:rPr>
          <w:rFonts w:ascii="Tahoma" w:hAnsi="Tahoma" w:cs="Tahoma"/>
          <w:sz w:val="21"/>
          <w:szCs w:val="21"/>
        </w:rPr>
      </w:pPr>
      <w:r w:rsidRPr="006615E9">
        <w:rPr>
          <w:rFonts w:ascii="Tahoma" w:hAnsi="Tahoma" w:cs="Tahoma"/>
          <w:sz w:val="21"/>
          <w:szCs w:val="21"/>
        </w:rPr>
        <w:tab/>
      </w:r>
      <w:r w:rsidRPr="006615E9">
        <w:rPr>
          <w:rFonts w:ascii="Tahoma" w:hAnsi="Tahoma" w:cs="Tahoma"/>
          <w:sz w:val="21"/>
          <w:szCs w:val="21"/>
        </w:rPr>
        <w:tab/>
        <w:t>Dienes János okl. építész</w:t>
      </w:r>
      <w:r w:rsidR="001523CE">
        <w:rPr>
          <w:rFonts w:ascii="Tahoma" w:hAnsi="Tahoma" w:cs="Tahoma"/>
          <w:sz w:val="21"/>
          <w:szCs w:val="21"/>
        </w:rPr>
        <w:t>mérnök</w:t>
      </w:r>
      <w:r w:rsidRPr="006615E9">
        <w:rPr>
          <w:rFonts w:ascii="Tahoma" w:hAnsi="Tahoma" w:cs="Tahoma"/>
          <w:sz w:val="21"/>
          <w:szCs w:val="21"/>
        </w:rPr>
        <w:t xml:space="preserve"> </w:t>
      </w:r>
    </w:p>
    <w:p w14:paraId="40F1E510" w14:textId="14BCA2BB" w:rsidR="00093316" w:rsidRPr="006615E9" w:rsidRDefault="00093316" w:rsidP="00093316">
      <w:pPr>
        <w:pStyle w:val="Listaszerbekezds"/>
        <w:tabs>
          <w:tab w:val="left" w:pos="993"/>
        </w:tabs>
        <w:ind w:left="0"/>
        <w:rPr>
          <w:rFonts w:ascii="Tahoma" w:hAnsi="Tahoma" w:cs="Tahoma"/>
          <w:sz w:val="21"/>
          <w:szCs w:val="21"/>
        </w:rPr>
      </w:pPr>
      <w:r w:rsidRPr="006615E9">
        <w:rPr>
          <w:rFonts w:ascii="Tahoma" w:hAnsi="Tahoma" w:cs="Tahoma"/>
          <w:sz w:val="21"/>
          <w:szCs w:val="21"/>
        </w:rPr>
        <w:tab/>
      </w:r>
      <w:r w:rsidRPr="006615E9">
        <w:rPr>
          <w:rFonts w:ascii="Tahoma" w:hAnsi="Tahoma" w:cs="Tahoma"/>
          <w:sz w:val="21"/>
          <w:szCs w:val="21"/>
        </w:rPr>
        <w:tab/>
        <w:t>Kiszely Róbert okl. építész</w:t>
      </w:r>
      <w:r w:rsidR="001523CE">
        <w:rPr>
          <w:rFonts w:ascii="Tahoma" w:hAnsi="Tahoma" w:cs="Tahoma"/>
          <w:sz w:val="21"/>
          <w:szCs w:val="21"/>
        </w:rPr>
        <w:t>mé</w:t>
      </w:r>
      <w:r w:rsidR="00A818FD">
        <w:rPr>
          <w:rFonts w:ascii="Tahoma" w:hAnsi="Tahoma" w:cs="Tahoma"/>
          <w:sz w:val="21"/>
          <w:szCs w:val="21"/>
        </w:rPr>
        <w:t>r</w:t>
      </w:r>
      <w:r w:rsidR="001523CE">
        <w:rPr>
          <w:rFonts w:ascii="Tahoma" w:hAnsi="Tahoma" w:cs="Tahoma"/>
          <w:sz w:val="21"/>
          <w:szCs w:val="21"/>
        </w:rPr>
        <w:t>nök</w:t>
      </w:r>
    </w:p>
    <w:p w14:paraId="1AED5C0D" w14:textId="5D41C09F" w:rsidR="00093316" w:rsidRPr="006615E9" w:rsidRDefault="00093316" w:rsidP="00093316">
      <w:pPr>
        <w:pStyle w:val="Listaszerbekezds"/>
        <w:tabs>
          <w:tab w:val="left" w:pos="993"/>
        </w:tabs>
        <w:ind w:left="1416"/>
        <w:rPr>
          <w:rFonts w:ascii="Tahoma" w:hAnsi="Tahoma" w:cs="Tahoma"/>
          <w:sz w:val="21"/>
          <w:szCs w:val="21"/>
        </w:rPr>
      </w:pPr>
      <w:r w:rsidRPr="006615E9">
        <w:rPr>
          <w:rFonts w:ascii="Tahoma" w:hAnsi="Tahoma" w:cs="Tahoma"/>
          <w:sz w:val="21"/>
          <w:szCs w:val="21"/>
        </w:rPr>
        <w:t>Kruppa Gábor Ybl díjas okl. építész</w:t>
      </w:r>
      <w:r w:rsidR="001523CE">
        <w:rPr>
          <w:rFonts w:ascii="Tahoma" w:hAnsi="Tahoma" w:cs="Tahoma"/>
          <w:sz w:val="21"/>
          <w:szCs w:val="21"/>
        </w:rPr>
        <w:t>mérnök</w:t>
      </w:r>
      <w:r w:rsidRPr="006615E9">
        <w:rPr>
          <w:rFonts w:ascii="Tahoma" w:hAnsi="Tahoma" w:cs="Tahoma"/>
          <w:sz w:val="21"/>
          <w:szCs w:val="21"/>
        </w:rPr>
        <w:t xml:space="preserve"> </w:t>
      </w:r>
    </w:p>
    <w:p w14:paraId="20628B11" w14:textId="2571DE49" w:rsidR="00093316" w:rsidRPr="006615E9" w:rsidRDefault="00093316" w:rsidP="00093316">
      <w:pPr>
        <w:tabs>
          <w:tab w:val="left" w:pos="567"/>
        </w:tabs>
        <w:jc w:val="both"/>
        <w:rPr>
          <w:rFonts w:ascii="Tahoma" w:hAnsi="Tahoma" w:cs="Tahoma"/>
          <w:sz w:val="21"/>
          <w:szCs w:val="21"/>
        </w:rPr>
      </w:pPr>
      <w:r w:rsidRPr="006615E9">
        <w:rPr>
          <w:rFonts w:ascii="Tahoma" w:hAnsi="Tahoma" w:cs="Tahoma"/>
          <w:sz w:val="21"/>
          <w:szCs w:val="21"/>
        </w:rPr>
        <w:tab/>
      </w:r>
      <w:r w:rsidRPr="006615E9">
        <w:rPr>
          <w:rFonts w:ascii="Tahoma" w:hAnsi="Tahoma" w:cs="Tahoma"/>
          <w:sz w:val="21"/>
          <w:szCs w:val="21"/>
        </w:rPr>
        <w:tab/>
      </w:r>
      <w:r w:rsidRPr="006615E9">
        <w:rPr>
          <w:rFonts w:ascii="Tahoma" w:hAnsi="Tahoma" w:cs="Tahoma"/>
          <w:sz w:val="21"/>
          <w:szCs w:val="21"/>
        </w:rPr>
        <w:tab/>
        <w:t>Soós Csilla igazgató</w:t>
      </w:r>
      <w:r w:rsidR="00607A78">
        <w:rPr>
          <w:rFonts w:ascii="Tahoma" w:hAnsi="Tahoma" w:cs="Tahoma"/>
          <w:sz w:val="21"/>
          <w:szCs w:val="21"/>
        </w:rPr>
        <w:t>, Németh László Városi Könyvtár</w:t>
      </w:r>
    </w:p>
    <w:p w14:paraId="16191D91" w14:textId="547F28A1" w:rsidR="00093316" w:rsidRPr="003D2AC6" w:rsidRDefault="003D2AC6" w:rsidP="003D2AC6">
      <w:pPr>
        <w:tabs>
          <w:tab w:val="left" w:pos="1418"/>
        </w:tabs>
        <w:ind w:left="1418" w:hanging="1560"/>
        <w:jc w:val="both"/>
        <w:rPr>
          <w:rFonts w:ascii="Tahoma" w:hAnsi="Tahoma" w:cs="Tahoma"/>
          <w:sz w:val="21"/>
          <w:szCs w:val="21"/>
        </w:rPr>
      </w:pPr>
      <w:r>
        <w:rPr>
          <w:rFonts w:ascii="Tahoma" w:hAnsi="Tahoma" w:cs="Tahoma"/>
          <w:sz w:val="21"/>
          <w:szCs w:val="21"/>
        </w:rPr>
        <w:t xml:space="preserve">  </w:t>
      </w:r>
      <w:r w:rsidR="00607A78">
        <w:rPr>
          <w:rFonts w:ascii="Tahoma" w:hAnsi="Tahoma" w:cs="Tahoma"/>
          <w:sz w:val="21"/>
          <w:szCs w:val="21"/>
        </w:rPr>
        <w:t>Póttag:</w:t>
      </w:r>
      <w:r w:rsidR="00607A78">
        <w:rPr>
          <w:rFonts w:ascii="Tahoma" w:hAnsi="Tahoma" w:cs="Tahoma"/>
          <w:sz w:val="21"/>
          <w:szCs w:val="21"/>
        </w:rPr>
        <w:tab/>
      </w:r>
      <w:r w:rsidR="00C06021">
        <w:rPr>
          <w:rFonts w:ascii="Tahoma" w:hAnsi="Tahoma" w:cs="Tahoma"/>
          <w:sz w:val="21"/>
          <w:szCs w:val="21"/>
        </w:rPr>
        <w:t>Novák Péter okl.</w:t>
      </w:r>
      <w:r w:rsidR="00DC5161" w:rsidRPr="00DC5161">
        <w:rPr>
          <w:rFonts w:ascii="Tahoma" w:hAnsi="Tahoma" w:cs="Tahoma"/>
          <w:sz w:val="21"/>
          <w:szCs w:val="21"/>
        </w:rPr>
        <w:t xml:space="preserve"> építészmérnök</w:t>
      </w:r>
    </w:p>
    <w:p w14:paraId="5C900456" w14:textId="77777777" w:rsidR="00093316" w:rsidRPr="00181D54" w:rsidRDefault="00093316" w:rsidP="00093316">
      <w:pPr>
        <w:tabs>
          <w:tab w:val="left" w:pos="567"/>
        </w:tabs>
        <w:jc w:val="both"/>
        <w:rPr>
          <w:rFonts w:ascii="Tahoma" w:hAnsi="Tahoma" w:cs="Tahoma"/>
          <w:b/>
          <w:sz w:val="21"/>
          <w:szCs w:val="21"/>
          <w:u w:val="single"/>
        </w:rPr>
      </w:pPr>
      <w:r w:rsidRPr="00181D54">
        <w:rPr>
          <w:rFonts w:ascii="Tahoma" w:hAnsi="Tahoma" w:cs="Tahoma"/>
          <w:b/>
          <w:sz w:val="21"/>
          <w:szCs w:val="21"/>
          <w:u w:val="single"/>
        </w:rPr>
        <w:t>Szavazásra nem jogosult szakértők:</w:t>
      </w:r>
    </w:p>
    <w:p w14:paraId="1C034E15" w14:textId="0AB8F643" w:rsidR="00093316" w:rsidRPr="006615E9" w:rsidRDefault="00093316" w:rsidP="00607A78">
      <w:pPr>
        <w:tabs>
          <w:tab w:val="left" w:pos="567"/>
        </w:tabs>
        <w:spacing w:after="0"/>
        <w:jc w:val="both"/>
        <w:rPr>
          <w:rFonts w:ascii="Tahoma" w:hAnsi="Tahoma" w:cs="Tahoma"/>
          <w:sz w:val="21"/>
          <w:szCs w:val="21"/>
        </w:rPr>
      </w:pPr>
      <w:r w:rsidRPr="006615E9">
        <w:rPr>
          <w:rFonts w:ascii="Tahoma" w:hAnsi="Tahoma" w:cs="Tahoma"/>
          <w:sz w:val="21"/>
          <w:szCs w:val="21"/>
        </w:rPr>
        <w:tab/>
      </w:r>
      <w:r w:rsidRPr="006615E9">
        <w:rPr>
          <w:rFonts w:ascii="Tahoma" w:hAnsi="Tahoma" w:cs="Tahoma"/>
          <w:sz w:val="21"/>
          <w:szCs w:val="21"/>
        </w:rPr>
        <w:tab/>
      </w:r>
      <w:r w:rsidRPr="006615E9">
        <w:rPr>
          <w:rFonts w:ascii="Tahoma" w:hAnsi="Tahoma" w:cs="Tahoma"/>
          <w:sz w:val="21"/>
          <w:szCs w:val="21"/>
        </w:rPr>
        <w:tab/>
      </w:r>
      <w:r w:rsidR="007A41D8">
        <w:rPr>
          <w:rFonts w:ascii="Tahoma" w:hAnsi="Tahoma" w:cs="Tahoma"/>
          <w:sz w:val="21"/>
          <w:szCs w:val="21"/>
        </w:rPr>
        <w:t xml:space="preserve">dr. Takács Ádám </w:t>
      </w:r>
      <w:r w:rsidRPr="006615E9">
        <w:rPr>
          <w:rFonts w:ascii="Tahoma" w:hAnsi="Tahoma" w:cs="Tahoma"/>
          <w:sz w:val="21"/>
          <w:szCs w:val="21"/>
        </w:rPr>
        <w:t>jogi szakértő</w:t>
      </w:r>
    </w:p>
    <w:p w14:paraId="45D73240" w14:textId="2717CCCA" w:rsidR="00093316" w:rsidRPr="006615E9" w:rsidRDefault="00093316" w:rsidP="00607A78">
      <w:pPr>
        <w:tabs>
          <w:tab w:val="left" w:pos="567"/>
        </w:tabs>
        <w:spacing w:after="0"/>
        <w:jc w:val="both"/>
        <w:rPr>
          <w:rFonts w:ascii="Tahoma" w:hAnsi="Tahoma" w:cs="Tahoma"/>
          <w:sz w:val="21"/>
          <w:szCs w:val="21"/>
        </w:rPr>
      </w:pPr>
      <w:r w:rsidRPr="006615E9">
        <w:rPr>
          <w:rFonts w:ascii="Tahoma" w:hAnsi="Tahoma" w:cs="Tahoma"/>
          <w:sz w:val="21"/>
          <w:szCs w:val="21"/>
        </w:rPr>
        <w:tab/>
      </w:r>
      <w:r w:rsidRPr="006615E9">
        <w:rPr>
          <w:rFonts w:ascii="Tahoma" w:hAnsi="Tahoma" w:cs="Tahoma"/>
          <w:sz w:val="21"/>
          <w:szCs w:val="21"/>
        </w:rPr>
        <w:tab/>
      </w:r>
      <w:r w:rsidRPr="006615E9">
        <w:rPr>
          <w:rFonts w:ascii="Tahoma" w:hAnsi="Tahoma" w:cs="Tahoma"/>
          <w:sz w:val="21"/>
          <w:szCs w:val="21"/>
        </w:rPr>
        <w:tab/>
        <w:t>Mucsi László okl</w:t>
      </w:r>
      <w:r w:rsidR="00116C52">
        <w:rPr>
          <w:rFonts w:ascii="Tahoma" w:hAnsi="Tahoma" w:cs="Tahoma"/>
          <w:sz w:val="21"/>
          <w:szCs w:val="21"/>
        </w:rPr>
        <w:t>.</w:t>
      </w:r>
      <w:r w:rsidRPr="006615E9">
        <w:rPr>
          <w:rFonts w:ascii="Tahoma" w:hAnsi="Tahoma" w:cs="Tahoma"/>
          <w:sz w:val="21"/>
          <w:szCs w:val="21"/>
        </w:rPr>
        <w:t xml:space="preserve"> építőmérnök, a Bírálóbizottság titkára</w:t>
      </w:r>
    </w:p>
    <w:p w14:paraId="71F467B7" w14:textId="3239D43B" w:rsidR="00093316" w:rsidRDefault="00093316" w:rsidP="00500130">
      <w:pPr>
        <w:tabs>
          <w:tab w:val="left" w:pos="567"/>
        </w:tabs>
        <w:spacing w:after="0"/>
        <w:jc w:val="both"/>
        <w:rPr>
          <w:rFonts w:ascii="Tahoma" w:hAnsi="Tahoma" w:cs="Tahoma"/>
          <w:sz w:val="21"/>
          <w:szCs w:val="21"/>
        </w:rPr>
      </w:pPr>
      <w:r w:rsidRPr="006615E9">
        <w:rPr>
          <w:rFonts w:ascii="Tahoma" w:hAnsi="Tahoma" w:cs="Tahoma"/>
          <w:color w:val="FF0000"/>
          <w:sz w:val="21"/>
          <w:szCs w:val="21"/>
        </w:rPr>
        <w:tab/>
      </w:r>
      <w:r w:rsidRPr="006615E9">
        <w:rPr>
          <w:rFonts w:ascii="Tahoma" w:hAnsi="Tahoma" w:cs="Tahoma"/>
          <w:color w:val="FF0000"/>
          <w:sz w:val="21"/>
          <w:szCs w:val="21"/>
        </w:rPr>
        <w:tab/>
      </w:r>
      <w:r w:rsidRPr="006615E9">
        <w:rPr>
          <w:rFonts w:ascii="Tahoma" w:hAnsi="Tahoma" w:cs="Tahoma"/>
          <w:color w:val="FF0000"/>
          <w:sz w:val="21"/>
          <w:szCs w:val="21"/>
        </w:rPr>
        <w:tab/>
      </w:r>
      <w:r w:rsidRPr="001523CE">
        <w:rPr>
          <w:rFonts w:ascii="Tahoma" w:hAnsi="Tahoma" w:cs="Tahoma"/>
          <w:color w:val="000000" w:themeColor="text1"/>
          <w:sz w:val="21"/>
          <w:szCs w:val="21"/>
        </w:rPr>
        <w:t>Szenti Csilla főlevéltáros, osztályvezető</w:t>
      </w:r>
    </w:p>
    <w:p w14:paraId="6F8FA5D6" w14:textId="77777777" w:rsidR="00500130" w:rsidRPr="006615E9" w:rsidRDefault="00500130" w:rsidP="00500130">
      <w:pPr>
        <w:tabs>
          <w:tab w:val="left" w:pos="567"/>
        </w:tabs>
        <w:spacing w:after="0"/>
        <w:jc w:val="both"/>
        <w:rPr>
          <w:rFonts w:ascii="Tahoma" w:hAnsi="Tahoma" w:cs="Tahoma"/>
          <w:sz w:val="21"/>
          <w:szCs w:val="21"/>
        </w:rPr>
      </w:pPr>
    </w:p>
    <w:p w14:paraId="3A91C91D" w14:textId="2B4ACCEA" w:rsidR="00093316" w:rsidRPr="00D50EE6" w:rsidRDefault="00093316" w:rsidP="00D50EE6">
      <w:pPr>
        <w:pStyle w:val="Cmsor2"/>
        <w:rPr>
          <w:rStyle w:val="Nincs"/>
          <w:rFonts w:cs="Tahoma"/>
          <w:bCs w:val="0"/>
          <w:szCs w:val="21"/>
        </w:rPr>
      </w:pPr>
      <w:bookmarkStart w:id="35" w:name="_Toc499208584"/>
      <w:bookmarkStart w:id="36" w:name="_Toc501441403"/>
      <w:r w:rsidRPr="00D50EE6">
        <w:rPr>
          <w:rStyle w:val="Nincs"/>
          <w:rFonts w:cs="Tahoma"/>
          <w:bCs w:val="0"/>
          <w:szCs w:val="21"/>
        </w:rPr>
        <w:t>A Bírál</w:t>
      </w:r>
      <w:r w:rsidRPr="00D50EE6">
        <w:rPr>
          <w:rStyle w:val="Nincs"/>
          <w:rFonts w:cs="Tahoma"/>
          <w:bCs w:val="0"/>
          <w:szCs w:val="21"/>
          <w:lang w:val="es-ES_tradnl"/>
        </w:rPr>
        <w:t>ó</w:t>
      </w:r>
      <w:r w:rsidRPr="00D50EE6">
        <w:rPr>
          <w:rStyle w:val="Nincs"/>
          <w:rFonts w:cs="Tahoma"/>
          <w:bCs w:val="0"/>
          <w:szCs w:val="21"/>
        </w:rPr>
        <w:t>bizottság munkája</w:t>
      </w:r>
      <w:bookmarkEnd w:id="35"/>
      <w:bookmarkEnd w:id="36"/>
    </w:p>
    <w:p w14:paraId="6FA3F742" w14:textId="77777777" w:rsidR="00500130" w:rsidRPr="00500130" w:rsidRDefault="00500130" w:rsidP="00500130">
      <w:pPr>
        <w:keepNext/>
        <w:keepLines/>
        <w:suppressAutoHyphens w:val="0"/>
        <w:spacing w:after="0" w:line="240" w:lineRule="auto"/>
        <w:ind w:left="360"/>
        <w:jc w:val="both"/>
        <w:textAlignment w:val="auto"/>
        <w:outlineLvl w:val="1"/>
        <w:rPr>
          <w:rFonts w:ascii="Tahoma" w:hAnsi="Tahoma" w:cs="Tahoma"/>
          <w:b/>
          <w:bCs/>
          <w:sz w:val="21"/>
          <w:szCs w:val="21"/>
        </w:rPr>
      </w:pPr>
    </w:p>
    <w:p w14:paraId="1060698B" w14:textId="4EF59968" w:rsidR="00093316" w:rsidRPr="006615E9" w:rsidRDefault="00093316" w:rsidP="007A552A">
      <w:pPr>
        <w:tabs>
          <w:tab w:val="left" w:pos="0"/>
        </w:tabs>
        <w:jc w:val="both"/>
        <w:rPr>
          <w:rFonts w:ascii="Tahoma" w:hAnsi="Tahoma" w:cs="Tahoma"/>
          <w:sz w:val="21"/>
          <w:szCs w:val="21"/>
        </w:rPr>
      </w:pPr>
      <w:r w:rsidRPr="006615E9">
        <w:rPr>
          <w:rStyle w:val="Nincs"/>
          <w:rFonts w:ascii="Tahoma" w:hAnsi="Tahoma" w:cs="Tahoma"/>
          <w:sz w:val="21"/>
          <w:szCs w:val="21"/>
        </w:rPr>
        <w:t>A Bírál</w:t>
      </w:r>
      <w:r w:rsidRPr="006615E9">
        <w:rPr>
          <w:rStyle w:val="Nincs"/>
          <w:rFonts w:ascii="Tahoma" w:hAnsi="Tahoma" w:cs="Tahoma"/>
          <w:sz w:val="21"/>
          <w:szCs w:val="21"/>
          <w:lang w:val="es-ES_tradnl"/>
        </w:rPr>
        <w:t>ó</w:t>
      </w:r>
      <w:r w:rsidRPr="006615E9">
        <w:rPr>
          <w:rStyle w:val="Nincs"/>
          <w:rFonts w:ascii="Tahoma" w:hAnsi="Tahoma" w:cs="Tahoma"/>
          <w:sz w:val="21"/>
          <w:szCs w:val="21"/>
        </w:rPr>
        <w:t>bizottság a vonatkoz</w:t>
      </w:r>
      <w:r w:rsidRPr="006615E9">
        <w:rPr>
          <w:rStyle w:val="Nincs"/>
          <w:rFonts w:ascii="Tahoma" w:hAnsi="Tahoma" w:cs="Tahoma"/>
          <w:sz w:val="21"/>
          <w:szCs w:val="21"/>
          <w:lang w:val="es-ES_tradnl"/>
        </w:rPr>
        <w:t xml:space="preserve">ó </w:t>
      </w:r>
      <w:r w:rsidRPr="006615E9">
        <w:rPr>
          <w:rStyle w:val="Nincs"/>
          <w:rFonts w:ascii="Tahoma" w:hAnsi="Tahoma" w:cs="Tahoma"/>
          <w:sz w:val="21"/>
          <w:szCs w:val="21"/>
        </w:rPr>
        <w:t>jogszabályok, a kiírásban foglaltak, valamint az Eln</w:t>
      </w:r>
      <w:r w:rsidRPr="006615E9">
        <w:rPr>
          <w:rStyle w:val="Nincs"/>
          <w:rFonts w:ascii="Tahoma" w:hAnsi="Tahoma" w:cs="Tahoma"/>
          <w:sz w:val="21"/>
          <w:szCs w:val="21"/>
          <w:lang w:val="sv-SE"/>
        </w:rPr>
        <w:t>ö</w:t>
      </w:r>
      <w:r w:rsidRPr="006615E9">
        <w:rPr>
          <w:rStyle w:val="Nincs"/>
          <w:rFonts w:ascii="Tahoma" w:hAnsi="Tahoma" w:cs="Tahoma"/>
          <w:sz w:val="21"/>
          <w:szCs w:val="21"/>
        </w:rPr>
        <w:t xml:space="preserve">k által előterjesztett </w:t>
      </w:r>
      <w:r w:rsidRPr="006615E9">
        <w:rPr>
          <w:rStyle w:val="Nincs"/>
          <w:rFonts w:ascii="Tahoma" w:hAnsi="Tahoma" w:cs="Tahoma"/>
          <w:sz w:val="21"/>
          <w:szCs w:val="21"/>
          <w:lang w:val="fr-FR"/>
        </w:rPr>
        <w:t>é</w:t>
      </w:r>
      <w:r w:rsidRPr="006615E9">
        <w:rPr>
          <w:rStyle w:val="Nincs"/>
          <w:rFonts w:ascii="Tahoma" w:hAnsi="Tahoma" w:cs="Tahoma"/>
          <w:sz w:val="21"/>
          <w:szCs w:val="21"/>
        </w:rPr>
        <w:t>s a tagok által j</w:t>
      </w:r>
      <w:r w:rsidRPr="006615E9">
        <w:rPr>
          <w:rStyle w:val="Nincs"/>
          <w:rFonts w:ascii="Tahoma" w:hAnsi="Tahoma" w:cs="Tahoma"/>
          <w:sz w:val="21"/>
          <w:szCs w:val="21"/>
          <w:lang w:val="es-ES_tradnl"/>
        </w:rPr>
        <w:t>ó</w:t>
      </w:r>
      <w:r w:rsidRPr="006615E9">
        <w:rPr>
          <w:rStyle w:val="Nincs"/>
          <w:rFonts w:ascii="Tahoma" w:hAnsi="Tahoma" w:cs="Tahoma"/>
          <w:sz w:val="21"/>
          <w:szCs w:val="21"/>
        </w:rPr>
        <w:t>váhagyott munkaterv szerint v</w:t>
      </w:r>
      <w:r w:rsidRPr="006615E9">
        <w:rPr>
          <w:rStyle w:val="Nincs"/>
          <w:rFonts w:ascii="Tahoma" w:hAnsi="Tahoma" w:cs="Tahoma"/>
          <w:sz w:val="21"/>
          <w:szCs w:val="21"/>
          <w:lang w:val="fr-FR"/>
        </w:rPr>
        <w:t>é</w:t>
      </w:r>
      <w:r w:rsidRPr="006615E9">
        <w:rPr>
          <w:rStyle w:val="Nincs"/>
          <w:rFonts w:ascii="Tahoma" w:hAnsi="Tahoma" w:cs="Tahoma"/>
          <w:sz w:val="21"/>
          <w:szCs w:val="21"/>
        </w:rPr>
        <w:t>gzi munkájá</w:t>
      </w:r>
      <w:r w:rsidRPr="006615E9">
        <w:rPr>
          <w:rStyle w:val="Nincs"/>
          <w:rFonts w:ascii="Tahoma" w:hAnsi="Tahoma" w:cs="Tahoma"/>
          <w:sz w:val="21"/>
          <w:szCs w:val="21"/>
          <w:lang w:val="pt-PT"/>
        </w:rPr>
        <w:t xml:space="preserve">t, </w:t>
      </w:r>
      <w:r w:rsidRPr="006615E9">
        <w:rPr>
          <w:rStyle w:val="Nincs"/>
          <w:rFonts w:ascii="Tahoma" w:hAnsi="Tahoma" w:cs="Tahoma"/>
          <w:sz w:val="21"/>
          <w:szCs w:val="21"/>
        </w:rPr>
        <w:t xml:space="preserve">tagjai tanácsadási </w:t>
      </w:r>
      <w:r w:rsidRPr="006615E9">
        <w:rPr>
          <w:rStyle w:val="Nincs"/>
          <w:rFonts w:ascii="Tahoma" w:hAnsi="Tahoma" w:cs="Tahoma"/>
          <w:sz w:val="21"/>
          <w:szCs w:val="21"/>
          <w:lang w:val="fr-FR"/>
        </w:rPr>
        <w:t>é</w:t>
      </w:r>
      <w:r w:rsidRPr="006615E9">
        <w:rPr>
          <w:rStyle w:val="Nincs"/>
          <w:rFonts w:ascii="Tahoma" w:hAnsi="Tahoma" w:cs="Tahoma"/>
          <w:sz w:val="21"/>
          <w:szCs w:val="21"/>
        </w:rPr>
        <w:t>s szavazati joggal, szak</w:t>
      </w:r>
      <w:r w:rsidRPr="006615E9">
        <w:rPr>
          <w:rStyle w:val="Nincs"/>
          <w:rFonts w:ascii="Tahoma" w:hAnsi="Tahoma" w:cs="Tahoma"/>
          <w:sz w:val="21"/>
          <w:szCs w:val="21"/>
          <w:lang w:val="fr-FR"/>
        </w:rPr>
        <w:t>é</w:t>
      </w:r>
      <w:r w:rsidRPr="006615E9">
        <w:rPr>
          <w:rStyle w:val="Nincs"/>
          <w:rFonts w:ascii="Tahoma" w:hAnsi="Tahoma" w:cs="Tahoma"/>
          <w:sz w:val="21"/>
          <w:szCs w:val="21"/>
        </w:rPr>
        <w:t>rtő</w:t>
      </w:r>
      <w:r w:rsidRPr="006615E9">
        <w:rPr>
          <w:rStyle w:val="Nincs"/>
          <w:rFonts w:ascii="Tahoma" w:hAnsi="Tahoma" w:cs="Tahoma"/>
          <w:sz w:val="21"/>
          <w:szCs w:val="21"/>
          <w:lang w:val="it-IT"/>
        </w:rPr>
        <w:t>i tan</w:t>
      </w:r>
      <w:r w:rsidRPr="006615E9">
        <w:rPr>
          <w:rStyle w:val="Nincs"/>
          <w:rFonts w:ascii="Tahoma" w:hAnsi="Tahoma" w:cs="Tahoma"/>
          <w:sz w:val="21"/>
          <w:szCs w:val="21"/>
        </w:rPr>
        <w:t xml:space="preserve">ácskozási joggal rendelkeznek. </w:t>
      </w:r>
      <w:r w:rsidRPr="006615E9">
        <w:rPr>
          <w:rStyle w:val="Nincs"/>
          <w:rFonts w:ascii="Tahoma" w:hAnsi="Tahoma" w:cs="Tahoma"/>
          <w:sz w:val="21"/>
          <w:szCs w:val="21"/>
          <w:lang w:val="de-DE"/>
        </w:rPr>
        <w:t>D</w:t>
      </w:r>
      <w:r w:rsidRPr="006615E9">
        <w:rPr>
          <w:rStyle w:val="Nincs"/>
          <w:rFonts w:ascii="Tahoma" w:hAnsi="Tahoma" w:cs="Tahoma"/>
          <w:sz w:val="21"/>
          <w:szCs w:val="21"/>
          <w:lang w:val="sv-SE"/>
        </w:rPr>
        <w:t>ö</w:t>
      </w:r>
      <w:r w:rsidRPr="006615E9">
        <w:rPr>
          <w:rStyle w:val="Nincs"/>
          <w:rFonts w:ascii="Tahoma" w:hAnsi="Tahoma" w:cs="Tahoma"/>
          <w:sz w:val="21"/>
          <w:szCs w:val="21"/>
        </w:rPr>
        <w:t>nt</w:t>
      </w:r>
      <w:r w:rsidRPr="006615E9">
        <w:rPr>
          <w:rStyle w:val="Nincs"/>
          <w:rFonts w:ascii="Tahoma" w:hAnsi="Tahoma" w:cs="Tahoma"/>
          <w:sz w:val="21"/>
          <w:szCs w:val="21"/>
          <w:lang w:val="fr-FR"/>
        </w:rPr>
        <w:t>é</w:t>
      </w:r>
      <w:r w:rsidRPr="006615E9">
        <w:rPr>
          <w:rStyle w:val="Nincs"/>
          <w:rFonts w:ascii="Tahoma" w:hAnsi="Tahoma" w:cs="Tahoma"/>
          <w:sz w:val="21"/>
          <w:szCs w:val="21"/>
          <w:lang w:val="de-DE"/>
        </w:rPr>
        <w:t>seit t</w:t>
      </w:r>
      <w:r w:rsidRPr="006615E9">
        <w:rPr>
          <w:rStyle w:val="Nincs"/>
          <w:rFonts w:ascii="Tahoma" w:hAnsi="Tahoma" w:cs="Tahoma"/>
          <w:sz w:val="21"/>
          <w:szCs w:val="21"/>
          <w:lang w:val="sv-SE"/>
        </w:rPr>
        <w:t>ö</w:t>
      </w:r>
      <w:r w:rsidRPr="006615E9">
        <w:rPr>
          <w:rStyle w:val="Nincs"/>
          <w:rFonts w:ascii="Tahoma" w:hAnsi="Tahoma" w:cs="Tahoma"/>
          <w:sz w:val="21"/>
          <w:szCs w:val="21"/>
        </w:rPr>
        <w:t>bbs</w:t>
      </w:r>
      <w:r w:rsidRPr="006615E9">
        <w:rPr>
          <w:rStyle w:val="Nincs"/>
          <w:rFonts w:ascii="Tahoma" w:hAnsi="Tahoma" w:cs="Tahoma"/>
          <w:sz w:val="21"/>
          <w:szCs w:val="21"/>
          <w:lang w:val="fr-FR"/>
        </w:rPr>
        <w:t>é</w:t>
      </w:r>
      <w:r w:rsidRPr="006615E9">
        <w:rPr>
          <w:rStyle w:val="Nincs"/>
          <w:rFonts w:ascii="Tahoma" w:hAnsi="Tahoma" w:cs="Tahoma"/>
          <w:sz w:val="21"/>
          <w:szCs w:val="21"/>
        </w:rPr>
        <w:t>gi szavazással hozza, munkájár</w:t>
      </w:r>
      <w:r w:rsidRPr="006615E9">
        <w:rPr>
          <w:rStyle w:val="Nincs"/>
          <w:rFonts w:ascii="Tahoma" w:hAnsi="Tahoma" w:cs="Tahoma"/>
          <w:sz w:val="21"/>
          <w:szCs w:val="21"/>
          <w:lang w:val="es-ES_tradnl"/>
        </w:rPr>
        <w:t>ó</w:t>
      </w:r>
      <w:r w:rsidRPr="006615E9">
        <w:rPr>
          <w:rStyle w:val="Nincs"/>
          <w:rFonts w:ascii="Tahoma" w:hAnsi="Tahoma" w:cs="Tahoma"/>
          <w:sz w:val="21"/>
          <w:szCs w:val="21"/>
        </w:rPr>
        <w:t>l a jogi szak</w:t>
      </w:r>
      <w:r w:rsidRPr="006615E9">
        <w:rPr>
          <w:rStyle w:val="Nincs"/>
          <w:rFonts w:ascii="Tahoma" w:hAnsi="Tahoma" w:cs="Tahoma"/>
          <w:sz w:val="21"/>
          <w:szCs w:val="21"/>
          <w:lang w:val="fr-FR"/>
        </w:rPr>
        <w:t>é</w:t>
      </w:r>
      <w:r w:rsidRPr="006615E9">
        <w:rPr>
          <w:rStyle w:val="Nincs"/>
          <w:rFonts w:ascii="Tahoma" w:hAnsi="Tahoma" w:cs="Tahoma"/>
          <w:sz w:val="21"/>
          <w:szCs w:val="21"/>
        </w:rPr>
        <w:t>rtő – folyamatos, nem sz</w:t>
      </w:r>
      <w:r w:rsidRPr="006615E9">
        <w:rPr>
          <w:rStyle w:val="Nincs"/>
          <w:rFonts w:ascii="Tahoma" w:hAnsi="Tahoma" w:cs="Tahoma"/>
          <w:sz w:val="21"/>
          <w:szCs w:val="21"/>
          <w:lang w:val="es-ES_tradnl"/>
        </w:rPr>
        <w:t>ó</w:t>
      </w:r>
      <w:r w:rsidRPr="006615E9">
        <w:rPr>
          <w:rStyle w:val="Nincs"/>
          <w:rFonts w:ascii="Tahoma" w:hAnsi="Tahoma" w:cs="Tahoma"/>
          <w:sz w:val="21"/>
          <w:szCs w:val="21"/>
        </w:rPr>
        <w:t>szerinti – jegyzők</w:t>
      </w:r>
      <w:r w:rsidRPr="006615E9">
        <w:rPr>
          <w:rStyle w:val="Nincs"/>
          <w:rFonts w:ascii="Tahoma" w:hAnsi="Tahoma" w:cs="Tahoma"/>
          <w:sz w:val="21"/>
          <w:szCs w:val="21"/>
          <w:lang w:val="sv-SE"/>
        </w:rPr>
        <w:t>ö</w:t>
      </w:r>
      <w:r w:rsidR="00500130">
        <w:rPr>
          <w:rStyle w:val="Nincs"/>
          <w:rFonts w:ascii="Tahoma" w:hAnsi="Tahoma" w:cs="Tahoma"/>
          <w:sz w:val="21"/>
          <w:szCs w:val="21"/>
        </w:rPr>
        <w:t>nyvet vezet.</w:t>
      </w:r>
    </w:p>
    <w:p w14:paraId="53F757B8" w14:textId="7C78922C" w:rsidR="00093316" w:rsidRPr="006615E9" w:rsidRDefault="00093316" w:rsidP="007A552A">
      <w:pPr>
        <w:tabs>
          <w:tab w:val="left" w:pos="0"/>
        </w:tabs>
        <w:jc w:val="both"/>
        <w:rPr>
          <w:rFonts w:ascii="Tahoma" w:hAnsi="Tahoma" w:cs="Tahoma"/>
          <w:sz w:val="21"/>
          <w:szCs w:val="21"/>
        </w:rPr>
      </w:pPr>
      <w:r w:rsidRPr="006615E9">
        <w:rPr>
          <w:rStyle w:val="Nincs"/>
          <w:rFonts w:ascii="Tahoma" w:hAnsi="Tahoma" w:cs="Tahoma"/>
          <w:sz w:val="21"/>
          <w:szCs w:val="21"/>
        </w:rPr>
        <w:t>A Bírál</w:t>
      </w:r>
      <w:r w:rsidRPr="006615E9">
        <w:rPr>
          <w:rStyle w:val="Nincs"/>
          <w:rFonts w:ascii="Tahoma" w:hAnsi="Tahoma" w:cs="Tahoma"/>
          <w:sz w:val="21"/>
          <w:szCs w:val="21"/>
          <w:lang w:val="es-ES_tradnl"/>
        </w:rPr>
        <w:t>ó</w:t>
      </w:r>
      <w:r w:rsidRPr="006615E9">
        <w:rPr>
          <w:rStyle w:val="Nincs"/>
          <w:rFonts w:ascii="Tahoma" w:hAnsi="Tahoma" w:cs="Tahoma"/>
          <w:sz w:val="21"/>
          <w:szCs w:val="21"/>
        </w:rPr>
        <w:t>bizottság az egyes pályaművekrő</w:t>
      </w:r>
      <w:r w:rsidRPr="006615E9">
        <w:rPr>
          <w:rStyle w:val="Nincs"/>
          <w:rFonts w:ascii="Tahoma" w:hAnsi="Tahoma" w:cs="Tahoma"/>
          <w:sz w:val="21"/>
          <w:szCs w:val="21"/>
          <w:lang w:val="it-IT"/>
        </w:rPr>
        <w:t>l r</w:t>
      </w:r>
      <w:r w:rsidRPr="006615E9">
        <w:rPr>
          <w:rStyle w:val="Nincs"/>
          <w:rFonts w:ascii="Tahoma" w:hAnsi="Tahoma" w:cs="Tahoma"/>
          <w:sz w:val="21"/>
          <w:szCs w:val="21"/>
          <w:lang w:val="fr-FR"/>
        </w:rPr>
        <w:t>é</w:t>
      </w:r>
      <w:r w:rsidRPr="006615E9">
        <w:rPr>
          <w:rStyle w:val="Nincs"/>
          <w:rFonts w:ascii="Tahoma" w:hAnsi="Tahoma" w:cs="Tahoma"/>
          <w:sz w:val="21"/>
          <w:szCs w:val="21"/>
        </w:rPr>
        <w:t>szletes szakmai bírálatot k</w:t>
      </w:r>
      <w:r w:rsidRPr="006615E9">
        <w:rPr>
          <w:rStyle w:val="Nincs"/>
          <w:rFonts w:ascii="Tahoma" w:hAnsi="Tahoma" w:cs="Tahoma"/>
          <w:sz w:val="21"/>
          <w:szCs w:val="21"/>
          <w:lang w:val="fr-FR"/>
        </w:rPr>
        <w:t>é</w:t>
      </w:r>
      <w:r w:rsidRPr="006615E9">
        <w:rPr>
          <w:rStyle w:val="Nincs"/>
          <w:rFonts w:ascii="Tahoma" w:hAnsi="Tahoma" w:cs="Tahoma"/>
          <w:sz w:val="21"/>
          <w:szCs w:val="21"/>
        </w:rPr>
        <w:t>szí</w:t>
      </w:r>
      <w:r w:rsidRPr="006615E9">
        <w:rPr>
          <w:rStyle w:val="Nincs"/>
          <w:rFonts w:ascii="Tahoma" w:hAnsi="Tahoma" w:cs="Tahoma"/>
          <w:sz w:val="21"/>
          <w:szCs w:val="21"/>
          <w:lang w:val="pt-PT"/>
        </w:rPr>
        <w:t xml:space="preserve">t. A </w:t>
      </w:r>
      <w:r w:rsidRPr="006615E9">
        <w:rPr>
          <w:rStyle w:val="Nincs"/>
          <w:rFonts w:ascii="Tahoma" w:hAnsi="Tahoma" w:cs="Tahoma"/>
          <w:sz w:val="21"/>
          <w:szCs w:val="21"/>
        </w:rPr>
        <w:t xml:space="preserve">pályázattal kapcsolatos </w:t>
      </w:r>
      <w:r w:rsidRPr="006615E9">
        <w:rPr>
          <w:rStyle w:val="Nincs"/>
          <w:rFonts w:ascii="Tahoma" w:hAnsi="Tahoma" w:cs="Tahoma"/>
          <w:sz w:val="21"/>
          <w:szCs w:val="21"/>
          <w:lang w:val="sv-SE"/>
        </w:rPr>
        <w:t>ö</w:t>
      </w:r>
      <w:r w:rsidRPr="006615E9">
        <w:rPr>
          <w:rStyle w:val="Nincs"/>
          <w:rFonts w:ascii="Tahoma" w:hAnsi="Tahoma" w:cs="Tahoma"/>
          <w:sz w:val="21"/>
          <w:szCs w:val="21"/>
        </w:rPr>
        <w:t>sszegző megállapítá</w:t>
      </w:r>
      <w:r w:rsidRPr="006615E9">
        <w:rPr>
          <w:rStyle w:val="Nincs"/>
          <w:rFonts w:ascii="Tahoma" w:hAnsi="Tahoma" w:cs="Tahoma"/>
          <w:sz w:val="21"/>
          <w:szCs w:val="21"/>
          <w:lang w:val="fr-FR"/>
        </w:rPr>
        <w:t>sait z</w:t>
      </w:r>
      <w:r w:rsidRPr="006615E9">
        <w:rPr>
          <w:rStyle w:val="Nincs"/>
          <w:rFonts w:ascii="Tahoma" w:hAnsi="Tahoma" w:cs="Tahoma"/>
          <w:sz w:val="21"/>
          <w:szCs w:val="21"/>
        </w:rPr>
        <w:t>ár</w:t>
      </w:r>
      <w:r w:rsidRPr="006615E9">
        <w:rPr>
          <w:rStyle w:val="Nincs"/>
          <w:rFonts w:ascii="Tahoma" w:hAnsi="Tahoma" w:cs="Tahoma"/>
          <w:sz w:val="21"/>
          <w:szCs w:val="21"/>
          <w:lang w:val="es-ES_tradnl"/>
        </w:rPr>
        <w:t>ó</w:t>
      </w:r>
      <w:r w:rsidRPr="006615E9">
        <w:rPr>
          <w:rStyle w:val="Nincs"/>
          <w:rFonts w:ascii="Tahoma" w:hAnsi="Tahoma" w:cs="Tahoma"/>
          <w:sz w:val="21"/>
          <w:szCs w:val="21"/>
        </w:rPr>
        <w:t>jelent</w:t>
      </w:r>
      <w:r w:rsidRPr="006615E9">
        <w:rPr>
          <w:rStyle w:val="Nincs"/>
          <w:rFonts w:ascii="Tahoma" w:hAnsi="Tahoma" w:cs="Tahoma"/>
          <w:sz w:val="21"/>
          <w:szCs w:val="21"/>
          <w:lang w:val="fr-FR"/>
        </w:rPr>
        <w:t>é</w:t>
      </w:r>
      <w:r w:rsidRPr="006615E9">
        <w:rPr>
          <w:rStyle w:val="Nincs"/>
          <w:rFonts w:ascii="Tahoma" w:hAnsi="Tahoma" w:cs="Tahoma"/>
          <w:sz w:val="21"/>
          <w:szCs w:val="21"/>
        </w:rPr>
        <w:t>sben r</w:t>
      </w:r>
      <w:r w:rsidRPr="006615E9">
        <w:rPr>
          <w:rStyle w:val="Nincs"/>
          <w:rFonts w:ascii="Tahoma" w:hAnsi="Tahoma" w:cs="Tahoma"/>
          <w:sz w:val="21"/>
          <w:szCs w:val="21"/>
          <w:lang w:val="sv-SE"/>
        </w:rPr>
        <w:t>ö</w:t>
      </w:r>
      <w:r w:rsidR="00500130">
        <w:rPr>
          <w:rStyle w:val="Nincs"/>
          <w:rFonts w:ascii="Tahoma" w:hAnsi="Tahoma" w:cs="Tahoma"/>
          <w:sz w:val="21"/>
          <w:szCs w:val="21"/>
        </w:rPr>
        <w:t>gzíti, azt átadja az Ajánlatkérőnek</w:t>
      </w:r>
      <w:r w:rsidRPr="006615E9">
        <w:rPr>
          <w:rStyle w:val="Nincs"/>
          <w:rFonts w:ascii="Tahoma" w:hAnsi="Tahoma" w:cs="Tahoma"/>
          <w:sz w:val="21"/>
          <w:szCs w:val="21"/>
        </w:rPr>
        <w:t>, aki az abban foglaltak alapján teszi k</w:t>
      </w:r>
      <w:r w:rsidRPr="006615E9">
        <w:rPr>
          <w:rStyle w:val="Nincs"/>
          <w:rFonts w:ascii="Tahoma" w:hAnsi="Tahoma" w:cs="Tahoma"/>
          <w:sz w:val="21"/>
          <w:szCs w:val="21"/>
          <w:lang w:val="sv-SE"/>
        </w:rPr>
        <w:t>ö</w:t>
      </w:r>
      <w:r w:rsidRPr="006615E9">
        <w:rPr>
          <w:rStyle w:val="Nincs"/>
          <w:rFonts w:ascii="Tahoma" w:hAnsi="Tahoma" w:cs="Tahoma"/>
          <w:sz w:val="21"/>
          <w:szCs w:val="21"/>
          <w:lang w:val="it-IT"/>
        </w:rPr>
        <w:t>zz</w:t>
      </w:r>
      <w:r w:rsidRPr="006615E9">
        <w:rPr>
          <w:rStyle w:val="Nincs"/>
          <w:rFonts w:ascii="Tahoma" w:hAnsi="Tahoma" w:cs="Tahoma"/>
          <w:sz w:val="21"/>
          <w:szCs w:val="21"/>
          <w:lang w:val="fr-FR"/>
        </w:rPr>
        <w:t xml:space="preserve">é </w:t>
      </w:r>
      <w:r w:rsidRPr="006615E9">
        <w:rPr>
          <w:rStyle w:val="Nincs"/>
          <w:rFonts w:ascii="Tahoma" w:hAnsi="Tahoma" w:cs="Tahoma"/>
          <w:sz w:val="21"/>
          <w:szCs w:val="21"/>
        </w:rPr>
        <w:t>a tervpályázat eredm</w:t>
      </w:r>
      <w:r w:rsidRPr="006615E9">
        <w:rPr>
          <w:rStyle w:val="Nincs"/>
          <w:rFonts w:ascii="Tahoma" w:hAnsi="Tahoma" w:cs="Tahoma"/>
          <w:sz w:val="21"/>
          <w:szCs w:val="21"/>
          <w:lang w:val="fr-FR"/>
        </w:rPr>
        <w:t>é</w:t>
      </w:r>
      <w:r w:rsidRPr="006615E9">
        <w:rPr>
          <w:rStyle w:val="Nincs"/>
          <w:rFonts w:ascii="Tahoma" w:hAnsi="Tahoma" w:cs="Tahoma"/>
          <w:sz w:val="21"/>
          <w:szCs w:val="21"/>
        </w:rPr>
        <w:t>ny</w:t>
      </w:r>
      <w:r w:rsidRPr="006615E9">
        <w:rPr>
          <w:rStyle w:val="Nincs"/>
          <w:rFonts w:ascii="Tahoma" w:hAnsi="Tahoma" w:cs="Tahoma"/>
          <w:sz w:val="21"/>
          <w:szCs w:val="21"/>
          <w:lang w:val="fr-FR"/>
        </w:rPr>
        <w:t>é</w:t>
      </w:r>
      <w:r w:rsidRPr="006615E9">
        <w:rPr>
          <w:rStyle w:val="Nincs"/>
          <w:rFonts w:ascii="Tahoma" w:hAnsi="Tahoma" w:cs="Tahoma"/>
          <w:sz w:val="21"/>
          <w:szCs w:val="21"/>
        </w:rPr>
        <w:t>ről vagy eredm</w:t>
      </w:r>
      <w:r w:rsidRPr="006615E9">
        <w:rPr>
          <w:rStyle w:val="Nincs"/>
          <w:rFonts w:ascii="Tahoma" w:hAnsi="Tahoma" w:cs="Tahoma"/>
          <w:sz w:val="21"/>
          <w:szCs w:val="21"/>
          <w:lang w:val="fr-FR"/>
        </w:rPr>
        <w:t>é</w:t>
      </w:r>
      <w:r w:rsidRPr="006615E9">
        <w:rPr>
          <w:rStyle w:val="Nincs"/>
          <w:rFonts w:ascii="Tahoma" w:hAnsi="Tahoma" w:cs="Tahoma"/>
          <w:sz w:val="21"/>
          <w:szCs w:val="21"/>
        </w:rPr>
        <w:t>nytelens</w:t>
      </w:r>
      <w:r w:rsidRPr="006615E9">
        <w:rPr>
          <w:rStyle w:val="Nincs"/>
          <w:rFonts w:ascii="Tahoma" w:hAnsi="Tahoma" w:cs="Tahoma"/>
          <w:sz w:val="21"/>
          <w:szCs w:val="21"/>
          <w:lang w:val="fr-FR"/>
        </w:rPr>
        <w:t>é</w:t>
      </w:r>
      <w:r w:rsidRPr="006615E9">
        <w:rPr>
          <w:rStyle w:val="Nincs"/>
          <w:rFonts w:ascii="Tahoma" w:hAnsi="Tahoma" w:cs="Tahoma"/>
          <w:sz w:val="21"/>
          <w:szCs w:val="21"/>
        </w:rPr>
        <w:t>g</w:t>
      </w:r>
      <w:r w:rsidRPr="006615E9">
        <w:rPr>
          <w:rStyle w:val="Nincs"/>
          <w:rFonts w:ascii="Tahoma" w:hAnsi="Tahoma" w:cs="Tahoma"/>
          <w:sz w:val="21"/>
          <w:szCs w:val="21"/>
          <w:lang w:val="fr-FR"/>
        </w:rPr>
        <w:t>é</w:t>
      </w:r>
      <w:r w:rsidRPr="006615E9">
        <w:rPr>
          <w:rStyle w:val="Nincs"/>
          <w:rFonts w:ascii="Tahoma" w:hAnsi="Tahoma" w:cs="Tahoma"/>
          <w:sz w:val="21"/>
          <w:szCs w:val="21"/>
        </w:rPr>
        <w:t>ről sz</w:t>
      </w:r>
      <w:r w:rsidRPr="006615E9">
        <w:rPr>
          <w:rStyle w:val="Nincs"/>
          <w:rFonts w:ascii="Tahoma" w:hAnsi="Tahoma" w:cs="Tahoma"/>
          <w:sz w:val="21"/>
          <w:szCs w:val="21"/>
          <w:lang w:val="es-ES_tradnl"/>
        </w:rPr>
        <w:t>ó</w:t>
      </w:r>
      <w:r w:rsidRPr="006615E9">
        <w:rPr>
          <w:rStyle w:val="Nincs"/>
          <w:rFonts w:ascii="Tahoma" w:hAnsi="Tahoma" w:cs="Tahoma"/>
          <w:sz w:val="21"/>
          <w:szCs w:val="21"/>
        </w:rPr>
        <w:t>l</w:t>
      </w:r>
      <w:r w:rsidRPr="006615E9">
        <w:rPr>
          <w:rStyle w:val="Nincs"/>
          <w:rFonts w:ascii="Tahoma" w:hAnsi="Tahoma" w:cs="Tahoma"/>
          <w:sz w:val="21"/>
          <w:szCs w:val="21"/>
          <w:lang w:val="es-ES_tradnl"/>
        </w:rPr>
        <w:t xml:space="preserve">ó </w:t>
      </w:r>
      <w:r w:rsidRPr="006615E9">
        <w:rPr>
          <w:rStyle w:val="Nincs"/>
          <w:rFonts w:ascii="Tahoma" w:hAnsi="Tahoma" w:cs="Tahoma"/>
          <w:sz w:val="21"/>
          <w:szCs w:val="21"/>
        </w:rPr>
        <w:t>táj</w:t>
      </w:r>
      <w:r w:rsidRPr="006615E9">
        <w:rPr>
          <w:rStyle w:val="Nincs"/>
          <w:rFonts w:ascii="Tahoma" w:hAnsi="Tahoma" w:cs="Tahoma"/>
          <w:sz w:val="21"/>
          <w:szCs w:val="21"/>
          <w:lang w:val="fr-FR"/>
        </w:rPr>
        <w:t>é</w:t>
      </w:r>
      <w:r w:rsidRPr="006615E9">
        <w:rPr>
          <w:rStyle w:val="Nincs"/>
          <w:rFonts w:ascii="Tahoma" w:hAnsi="Tahoma" w:cs="Tahoma"/>
          <w:sz w:val="21"/>
          <w:szCs w:val="21"/>
        </w:rPr>
        <w:t>koztat</w:t>
      </w:r>
      <w:r w:rsidRPr="006615E9">
        <w:rPr>
          <w:rStyle w:val="Nincs"/>
          <w:rFonts w:ascii="Tahoma" w:hAnsi="Tahoma" w:cs="Tahoma"/>
          <w:sz w:val="21"/>
          <w:szCs w:val="21"/>
          <w:lang w:val="es-ES_tradnl"/>
        </w:rPr>
        <w:t>ó</w:t>
      </w:r>
      <w:r w:rsidR="00500130">
        <w:rPr>
          <w:rStyle w:val="Nincs"/>
          <w:rFonts w:ascii="Tahoma" w:hAnsi="Tahoma" w:cs="Tahoma"/>
          <w:sz w:val="21"/>
          <w:szCs w:val="21"/>
        </w:rPr>
        <w:t>t.</w:t>
      </w:r>
    </w:p>
    <w:p w14:paraId="52ED0AE7" w14:textId="77777777" w:rsidR="00093316" w:rsidRPr="006615E9" w:rsidRDefault="00093316" w:rsidP="007A552A">
      <w:pPr>
        <w:tabs>
          <w:tab w:val="left" w:pos="0"/>
        </w:tabs>
        <w:jc w:val="both"/>
        <w:rPr>
          <w:rStyle w:val="Nincs"/>
          <w:rFonts w:ascii="Tahoma" w:hAnsi="Tahoma" w:cs="Tahoma"/>
          <w:sz w:val="21"/>
          <w:szCs w:val="21"/>
        </w:rPr>
      </w:pPr>
      <w:r w:rsidRPr="006615E9">
        <w:rPr>
          <w:rStyle w:val="Nincs"/>
          <w:rFonts w:ascii="Tahoma" w:hAnsi="Tahoma" w:cs="Tahoma"/>
          <w:sz w:val="21"/>
          <w:szCs w:val="21"/>
        </w:rPr>
        <w:t>A Bírál</w:t>
      </w:r>
      <w:r w:rsidRPr="006615E9">
        <w:rPr>
          <w:rStyle w:val="Nincs"/>
          <w:rFonts w:ascii="Tahoma" w:hAnsi="Tahoma" w:cs="Tahoma"/>
          <w:sz w:val="21"/>
          <w:szCs w:val="21"/>
          <w:lang w:val="es-ES_tradnl"/>
        </w:rPr>
        <w:t>ó</w:t>
      </w:r>
      <w:r w:rsidRPr="006615E9">
        <w:rPr>
          <w:rStyle w:val="Nincs"/>
          <w:rFonts w:ascii="Tahoma" w:hAnsi="Tahoma" w:cs="Tahoma"/>
          <w:sz w:val="21"/>
          <w:szCs w:val="21"/>
        </w:rPr>
        <w:t>bizottság munkája nem nyilvá</w:t>
      </w:r>
      <w:r w:rsidRPr="006615E9">
        <w:rPr>
          <w:rStyle w:val="Nincs"/>
          <w:rFonts w:ascii="Tahoma" w:hAnsi="Tahoma" w:cs="Tahoma"/>
          <w:sz w:val="21"/>
          <w:szCs w:val="21"/>
          <w:lang w:val="pt-PT"/>
        </w:rPr>
        <w:t>nos. A B</w:t>
      </w:r>
      <w:r w:rsidRPr="006615E9">
        <w:rPr>
          <w:rStyle w:val="Nincs"/>
          <w:rFonts w:ascii="Tahoma" w:hAnsi="Tahoma" w:cs="Tahoma"/>
          <w:sz w:val="21"/>
          <w:szCs w:val="21"/>
        </w:rPr>
        <w:t>írál</w:t>
      </w:r>
      <w:r w:rsidRPr="006615E9">
        <w:rPr>
          <w:rStyle w:val="Nincs"/>
          <w:rFonts w:ascii="Tahoma" w:hAnsi="Tahoma" w:cs="Tahoma"/>
          <w:sz w:val="21"/>
          <w:szCs w:val="21"/>
          <w:lang w:val="es-ES_tradnl"/>
        </w:rPr>
        <w:t>ó</w:t>
      </w:r>
      <w:r w:rsidRPr="006615E9">
        <w:rPr>
          <w:rStyle w:val="Nincs"/>
          <w:rFonts w:ascii="Tahoma" w:hAnsi="Tahoma" w:cs="Tahoma"/>
          <w:sz w:val="21"/>
          <w:szCs w:val="21"/>
        </w:rPr>
        <w:t>bizottsá</w:t>
      </w:r>
      <w:r w:rsidRPr="006615E9">
        <w:rPr>
          <w:rStyle w:val="Nincs"/>
          <w:rFonts w:ascii="Tahoma" w:hAnsi="Tahoma" w:cs="Tahoma"/>
          <w:sz w:val="21"/>
          <w:szCs w:val="21"/>
          <w:lang w:val="de-DE"/>
        </w:rPr>
        <w:t>g d</w:t>
      </w:r>
      <w:r w:rsidRPr="006615E9">
        <w:rPr>
          <w:rStyle w:val="Nincs"/>
          <w:rFonts w:ascii="Tahoma" w:hAnsi="Tahoma" w:cs="Tahoma"/>
          <w:sz w:val="21"/>
          <w:szCs w:val="21"/>
          <w:lang w:val="sv-SE"/>
        </w:rPr>
        <w:t>ö</w:t>
      </w:r>
      <w:r w:rsidRPr="006615E9">
        <w:rPr>
          <w:rStyle w:val="Nincs"/>
          <w:rFonts w:ascii="Tahoma" w:hAnsi="Tahoma" w:cs="Tahoma"/>
          <w:sz w:val="21"/>
          <w:szCs w:val="21"/>
        </w:rPr>
        <w:t>nt</w:t>
      </w:r>
      <w:r w:rsidRPr="006615E9">
        <w:rPr>
          <w:rStyle w:val="Nincs"/>
          <w:rFonts w:ascii="Tahoma" w:hAnsi="Tahoma" w:cs="Tahoma"/>
          <w:sz w:val="21"/>
          <w:szCs w:val="21"/>
          <w:lang w:val="fr-FR"/>
        </w:rPr>
        <w:t>é</w:t>
      </w:r>
      <w:r w:rsidRPr="006615E9">
        <w:rPr>
          <w:rStyle w:val="Nincs"/>
          <w:rFonts w:ascii="Tahoma" w:hAnsi="Tahoma" w:cs="Tahoma"/>
          <w:sz w:val="21"/>
          <w:szCs w:val="21"/>
          <w:lang w:val="nl-NL"/>
        </w:rPr>
        <w:t>se v</w:t>
      </w:r>
      <w:r w:rsidRPr="006615E9">
        <w:rPr>
          <w:rStyle w:val="Nincs"/>
          <w:rFonts w:ascii="Tahoma" w:hAnsi="Tahoma" w:cs="Tahoma"/>
          <w:sz w:val="21"/>
          <w:szCs w:val="21"/>
          <w:lang w:val="fr-FR"/>
        </w:rPr>
        <w:t>é</w:t>
      </w:r>
      <w:r w:rsidRPr="006615E9">
        <w:rPr>
          <w:rStyle w:val="Nincs"/>
          <w:rFonts w:ascii="Tahoma" w:hAnsi="Tahoma" w:cs="Tahoma"/>
          <w:sz w:val="21"/>
          <w:szCs w:val="21"/>
        </w:rPr>
        <w:t>gleges, a d</w:t>
      </w:r>
      <w:r w:rsidRPr="006615E9">
        <w:rPr>
          <w:rStyle w:val="Nincs"/>
          <w:rFonts w:ascii="Tahoma" w:hAnsi="Tahoma" w:cs="Tahoma"/>
          <w:sz w:val="21"/>
          <w:szCs w:val="21"/>
          <w:lang w:val="sv-SE"/>
        </w:rPr>
        <w:t>ö</w:t>
      </w:r>
      <w:r w:rsidRPr="006615E9">
        <w:rPr>
          <w:rStyle w:val="Nincs"/>
          <w:rFonts w:ascii="Tahoma" w:hAnsi="Tahoma" w:cs="Tahoma"/>
          <w:sz w:val="21"/>
          <w:szCs w:val="21"/>
        </w:rPr>
        <w:t>nt</w:t>
      </w:r>
      <w:r w:rsidRPr="006615E9">
        <w:rPr>
          <w:rStyle w:val="Nincs"/>
          <w:rFonts w:ascii="Tahoma" w:hAnsi="Tahoma" w:cs="Tahoma"/>
          <w:sz w:val="21"/>
          <w:szCs w:val="21"/>
          <w:lang w:val="fr-FR"/>
        </w:rPr>
        <w:t>é</w:t>
      </w:r>
      <w:r w:rsidRPr="006615E9">
        <w:rPr>
          <w:rStyle w:val="Nincs"/>
          <w:rFonts w:ascii="Tahoma" w:hAnsi="Tahoma" w:cs="Tahoma"/>
          <w:sz w:val="21"/>
          <w:szCs w:val="21"/>
        </w:rPr>
        <w:t>s ellen fellebbezni nem lehet.</w:t>
      </w:r>
    </w:p>
    <w:p w14:paraId="6AC830AF" w14:textId="77777777" w:rsidR="00093316" w:rsidRPr="006615E9" w:rsidRDefault="00093316" w:rsidP="002C41E7">
      <w:pPr>
        <w:pStyle w:val="Szvegtrzs1"/>
        <w:rPr>
          <w:rFonts w:eastAsia="Arial Unicode MS"/>
          <w:color w:val="auto"/>
        </w:rPr>
      </w:pPr>
      <w:r w:rsidRPr="006615E9">
        <w:br w:type="page"/>
      </w:r>
    </w:p>
    <w:p w14:paraId="1D009194" w14:textId="77777777" w:rsidR="00093316" w:rsidRPr="006615E9" w:rsidRDefault="00093316" w:rsidP="00093316">
      <w:pPr>
        <w:rPr>
          <w:rFonts w:ascii="Tahoma" w:hAnsi="Tahoma" w:cs="Tahoma"/>
          <w:sz w:val="21"/>
          <w:szCs w:val="21"/>
        </w:rPr>
      </w:pPr>
    </w:p>
    <w:p w14:paraId="5D0EEF81" w14:textId="692AAE73" w:rsidR="00500130" w:rsidRPr="00520005" w:rsidRDefault="00500130" w:rsidP="000C04FF">
      <w:pPr>
        <w:pStyle w:val="Cmsor1"/>
        <w:shd w:val="clear" w:color="auto" w:fill="ACB9CA" w:themeFill="text2" w:themeFillTint="66"/>
        <w:jc w:val="center"/>
      </w:pPr>
      <w:bookmarkStart w:id="37" w:name="_Toc501441404"/>
      <w:r w:rsidRPr="00520005">
        <w:t>A TERVPÁLYÁZAT LEBONYOLÍTÁSA</w:t>
      </w:r>
      <w:bookmarkEnd w:id="37"/>
    </w:p>
    <w:p w14:paraId="058FD2FF" w14:textId="6005E429" w:rsidR="00093316" w:rsidRPr="006615E9" w:rsidRDefault="00093316" w:rsidP="002C41E7">
      <w:pPr>
        <w:pStyle w:val="Szvegtrzs1"/>
      </w:pPr>
    </w:p>
    <w:p w14:paraId="799E3EF9" w14:textId="148B9396" w:rsidR="00093316" w:rsidRPr="00D50EE6" w:rsidRDefault="00093316" w:rsidP="00D50EE6">
      <w:pPr>
        <w:pStyle w:val="Cmsor2"/>
        <w:rPr>
          <w:rStyle w:val="Nincs"/>
          <w:rFonts w:cs="Tahoma"/>
          <w:bCs w:val="0"/>
          <w:szCs w:val="21"/>
          <w:lang w:val="pt-PT"/>
        </w:rPr>
      </w:pPr>
      <w:bookmarkStart w:id="38" w:name="_Toc499208586"/>
      <w:bookmarkStart w:id="39" w:name="_Toc501441405"/>
      <w:r w:rsidRPr="00D50EE6">
        <w:rPr>
          <w:rStyle w:val="Nincs"/>
          <w:rFonts w:cs="Tahoma"/>
          <w:bCs w:val="0"/>
          <w:szCs w:val="21"/>
          <w:lang w:val="pt-PT"/>
        </w:rPr>
        <w:t>A p</w:t>
      </w:r>
      <w:r w:rsidRPr="00D50EE6">
        <w:rPr>
          <w:rStyle w:val="Nincs"/>
          <w:rFonts w:cs="Tahoma"/>
          <w:bCs w:val="0"/>
          <w:szCs w:val="21"/>
        </w:rPr>
        <w:t>ályázat meghirdet</w:t>
      </w:r>
      <w:r w:rsidRPr="00D50EE6">
        <w:rPr>
          <w:rStyle w:val="Nincs"/>
          <w:rFonts w:cs="Tahoma"/>
          <w:bCs w:val="0"/>
          <w:szCs w:val="21"/>
          <w:lang w:val="fr-FR"/>
        </w:rPr>
        <w:t>é</w:t>
      </w:r>
      <w:r w:rsidRPr="00D50EE6">
        <w:rPr>
          <w:rStyle w:val="Nincs"/>
          <w:rFonts w:cs="Tahoma"/>
          <w:bCs w:val="0"/>
          <w:szCs w:val="21"/>
        </w:rPr>
        <w:t>se</w:t>
      </w:r>
      <w:bookmarkEnd w:id="38"/>
      <w:bookmarkEnd w:id="39"/>
    </w:p>
    <w:p w14:paraId="49A98D7A" w14:textId="77777777" w:rsidR="00994353" w:rsidRPr="006615E9" w:rsidRDefault="00994353" w:rsidP="00994353">
      <w:pPr>
        <w:keepNext/>
        <w:keepLines/>
        <w:suppressAutoHyphens w:val="0"/>
        <w:spacing w:after="0" w:line="240" w:lineRule="auto"/>
        <w:ind w:left="720"/>
        <w:jc w:val="both"/>
        <w:textAlignment w:val="auto"/>
        <w:outlineLvl w:val="1"/>
        <w:rPr>
          <w:rStyle w:val="Nincs"/>
          <w:rFonts w:ascii="Tahoma" w:hAnsi="Tahoma" w:cs="Tahoma"/>
          <w:b/>
          <w:bCs/>
          <w:sz w:val="21"/>
          <w:szCs w:val="21"/>
          <w:lang w:val="pt-PT"/>
        </w:rPr>
      </w:pPr>
    </w:p>
    <w:p w14:paraId="2196856A" w14:textId="77777777" w:rsidR="00584893" w:rsidRDefault="00093316" w:rsidP="00994353">
      <w:pPr>
        <w:ind w:left="567"/>
        <w:jc w:val="both"/>
        <w:rPr>
          <w:rStyle w:val="Nincs"/>
          <w:rFonts w:ascii="Tahoma" w:hAnsi="Tahoma" w:cs="Tahoma"/>
          <w:sz w:val="21"/>
          <w:szCs w:val="21"/>
          <w:lang w:val="es-ES_tradnl"/>
        </w:rPr>
      </w:pPr>
      <w:r w:rsidRPr="006615E9">
        <w:rPr>
          <w:rStyle w:val="Nincs"/>
          <w:rFonts w:ascii="Tahoma" w:hAnsi="Tahoma" w:cs="Tahoma"/>
          <w:sz w:val="21"/>
          <w:szCs w:val="21"/>
          <w:lang w:val="pt-PT"/>
        </w:rPr>
        <w:t xml:space="preserve">A </w:t>
      </w:r>
      <w:r w:rsidRPr="006615E9">
        <w:rPr>
          <w:rStyle w:val="Nincs"/>
          <w:rFonts w:ascii="Tahoma" w:hAnsi="Tahoma" w:cs="Tahoma"/>
          <w:i/>
          <w:iCs/>
          <w:sz w:val="21"/>
          <w:szCs w:val="21"/>
        </w:rPr>
        <w:t xml:space="preserve">310/2015 (X. 28.) Korm. rend. </w:t>
      </w:r>
      <w:r w:rsidR="00994353">
        <w:rPr>
          <w:rStyle w:val="Nincs"/>
          <w:rFonts w:ascii="Tahoma" w:hAnsi="Tahoma" w:cs="Tahoma"/>
          <w:i/>
          <w:iCs/>
          <w:sz w:val="21"/>
          <w:szCs w:val="21"/>
        </w:rPr>
        <w:t>19</w:t>
      </w:r>
      <w:r w:rsidRPr="006615E9">
        <w:rPr>
          <w:rStyle w:val="Nincs"/>
          <w:rFonts w:ascii="Tahoma" w:hAnsi="Tahoma" w:cs="Tahoma"/>
          <w:i/>
          <w:iCs/>
          <w:sz w:val="21"/>
          <w:szCs w:val="21"/>
        </w:rPr>
        <w:t>. § (2) bekezd</w:t>
      </w:r>
      <w:r w:rsidRPr="006615E9">
        <w:rPr>
          <w:rStyle w:val="Nincs"/>
          <w:rFonts w:ascii="Tahoma" w:hAnsi="Tahoma" w:cs="Tahoma"/>
          <w:i/>
          <w:iCs/>
          <w:sz w:val="21"/>
          <w:szCs w:val="21"/>
          <w:lang w:val="fr-FR"/>
        </w:rPr>
        <w:t>é</w:t>
      </w:r>
      <w:r w:rsidRPr="006615E9">
        <w:rPr>
          <w:rStyle w:val="Nincs"/>
          <w:rFonts w:ascii="Tahoma" w:hAnsi="Tahoma" w:cs="Tahoma"/>
          <w:i/>
          <w:iCs/>
          <w:sz w:val="21"/>
          <w:szCs w:val="21"/>
        </w:rPr>
        <w:t>se</w:t>
      </w:r>
      <w:r w:rsidRPr="006615E9">
        <w:rPr>
          <w:rStyle w:val="Nincs"/>
          <w:rFonts w:ascii="Tahoma" w:hAnsi="Tahoma" w:cs="Tahoma"/>
          <w:sz w:val="21"/>
          <w:szCs w:val="21"/>
        </w:rPr>
        <w:t xml:space="preserve"> alapjá</w:t>
      </w:r>
      <w:r w:rsidRPr="006615E9">
        <w:rPr>
          <w:rStyle w:val="Nincs"/>
          <w:rFonts w:ascii="Tahoma" w:hAnsi="Tahoma" w:cs="Tahoma"/>
          <w:sz w:val="21"/>
          <w:szCs w:val="21"/>
          <w:lang w:val="fr-FR"/>
        </w:rPr>
        <w:t xml:space="preserve">n a </w:t>
      </w:r>
      <w:r w:rsidR="00500130">
        <w:rPr>
          <w:rStyle w:val="Nincs"/>
          <w:rFonts w:ascii="Tahoma" w:hAnsi="Tahoma" w:cs="Tahoma"/>
          <w:sz w:val="21"/>
          <w:szCs w:val="21"/>
          <w:lang w:val="fr-FR"/>
        </w:rPr>
        <w:t>terv</w:t>
      </w:r>
      <w:r w:rsidRPr="006615E9">
        <w:rPr>
          <w:rStyle w:val="Nincs"/>
          <w:rFonts w:ascii="Tahoma" w:hAnsi="Tahoma" w:cs="Tahoma"/>
          <w:sz w:val="21"/>
          <w:szCs w:val="21"/>
          <w:lang w:val="fr-FR"/>
        </w:rPr>
        <w:t>p</w:t>
      </w:r>
      <w:r w:rsidRPr="006615E9">
        <w:rPr>
          <w:rStyle w:val="Nincs"/>
          <w:rFonts w:ascii="Tahoma" w:hAnsi="Tahoma" w:cs="Tahoma"/>
          <w:sz w:val="21"/>
          <w:szCs w:val="21"/>
        </w:rPr>
        <w:t xml:space="preserve">ályázati </w:t>
      </w:r>
      <w:r w:rsidR="00994353">
        <w:rPr>
          <w:rStyle w:val="Nincs"/>
          <w:rFonts w:ascii="Tahoma" w:hAnsi="Tahoma" w:cs="Tahoma"/>
          <w:sz w:val="21"/>
          <w:szCs w:val="21"/>
          <w:lang w:val="es-ES_tradnl"/>
        </w:rPr>
        <w:t>kiírás az Európai Unió Hivatalos Lapjában és a hirdetmények elektronikus napilapjában (TED adatbank) kerül közzétételre.</w:t>
      </w:r>
      <w:r w:rsidRPr="006615E9">
        <w:rPr>
          <w:rStyle w:val="Nincs"/>
          <w:rFonts w:ascii="Tahoma" w:hAnsi="Tahoma" w:cs="Tahoma"/>
          <w:sz w:val="21"/>
          <w:szCs w:val="21"/>
          <w:lang w:val="es-ES_tradnl"/>
        </w:rPr>
        <w:t xml:space="preserve"> </w:t>
      </w:r>
      <w:bookmarkStart w:id="40" w:name="_Toc499208587"/>
    </w:p>
    <w:p w14:paraId="7105B590" w14:textId="2FCF6093" w:rsidR="00093316" w:rsidRPr="0079533F" w:rsidRDefault="0079533F" w:rsidP="0079533F">
      <w:pPr>
        <w:pStyle w:val="Cmsor2"/>
      </w:pPr>
      <w:bookmarkStart w:id="41" w:name="_Toc501441406"/>
      <w:r w:rsidRPr="0079533F">
        <w:rPr>
          <w:rStyle w:val="Nincs"/>
          <w:rFonts w:cs="Tahoma"/>
          <w:szCs w:val="21"/>
          <w:lang w:val="es-ES_tradnl"/>
        </w:rPr>
        <w:t>P</w:t>
      </w:r>
      <w:r w:rsidR="00093316" w:rsidRPr="0079533F">
        <w:rPr>
          <w:rStyle w:val="Nincs"/>
          <w:rFonts w:cs="Tahoma"/>
          <w:bCs w:val="0"/>
          <w:szCs w:val="21"/>
        </w:rPr>
        <w:t>ályázati jelentkez</w:t>
      </w:r>
      <w:r w:rsidR="00093316" w:rsidRPr="0079533F">
        <w:rPr>
          <w:rStyle w:val="Nincs"/>
          <w:rFonts w:cs="Tahoma"/>
          <w:bCs w:val="0"/>
          <w:szCs w:val="21"/>
          <w:lang w:val="fr-FR"/>
        </w:rPr>
        <w:t>é</w:t>
      </w:r>
      <w:r w:rsidR="00093316" w:rsidRPr="0079533F">
        <w:rPr>
          <w:rStyle w:val="Nincs"/>
          <w:rFonts w:cs="Tahoma"/>
          <w:bCs w:val="0"/>
          <w:szCs w:val="21"/>
        </w:rPr>
        <w:t xml:space="preserve">s </w:t>
      </w:r>
      <w:r w:rsidR="00093316" w:rsidRPr="0079533F">
        <w:rPr>
          <w:rStyle w:val="Nincs"/>
          <w:rFonts w:cs="Tahoma"/>
          <w:bCs w:val="0"/>
          <w:szCs w:val="21"/>
          <w:lang w:val="fr-FR"/>
        </w:rPr>
        <w:t>é</w:t>
      </w:r>
      <w:r w:rsidR="00093316" w:rsidRPr="0079533F">
        <w:rPr>
          <w:rStyle w:val="Nincs"/>
          <w:rFonts w:cs="Tahoma"/>
          <w:bCs w:val="0"/>
          <w:szCs w:val="21"/>
        </w:rPr>
        <w:t>s dokumentáci</w:t>
      </w:r>
      <w:r w:rsidR="00093316" w:rsidRPr="0079533F">
        <w:rPr>
          <w:rStyle w:val="Nincs"/>
          <w:rFonts w:cs="Tahoma"/>
          <w:bCs w:val="0"/>
          <w:szCs w:val="21"/>
          <w:lang w:val="es-ES_tradnl"/>
        </w:rPr>
        <w:t xml:space="preserve">ó </w:t>
      </w:r>
      <w:r w:rsidR="00093316" w:rsidRPr="0079533F">
        <w:rPr>
          <w:rStyle w:val="Nincs"/>
          <w:rFonts w:cs="Tahoma"/>
          <w:bCs w:val="0"/>
          <w:szCs w:val="21"/>
        </w:rPr>
        <w:t>beszerz</w:t>
      </w:r>
      <w:r w:rsidR="00093316" w:rsidRPr="0079533F">
        <w:rPr>
          <w:rStyle w:val="Nincs"/>
          <w:rFonts w:cs="Tahoma"/>
          <w:bCs w:val="0"/>
          <w:szCs w:val="21"/>
          <w:lang w:val="fr-FR"/>
        </w:rPr>
        <w:t>é</w:t>
      </w:r>
      <w:r w:rsidR="00093316" w:rsidRPr="0079533F">
        <w:rPr>
          <w:rStyle w:val="Nincs"/>
          <w:rFonts w:cs="Tahoma"/>
          <w:bCs w:val="0"/>
          <w:szCs w:val="21"/>
        </w:rPr>
        <w:t>se</w:t>
      </w:r>
      <w:bookmarkEnd w:id="40"/>
      <w:bookmarkEnd w:id="41"/>
    </w:p>
    <w:p w14:paraId="03133CB8" w14:textId="64169AE4" w:rsidR="00093316" w:rsidRDefault="00093316" w:rsidP="00093316">
      <w:pPr>
        <w:ind w:left="567"/>
        <w:jc w:val="both"/>
        <w:rPr>
          <w:rStyle w:val="Nincs"/>
          <w:rFonts w:ascii="Tahoma" w:hAnsi="Tahoma" w:cs="Tahoma"/>
          <w:sz w:val="21"/>
          <w:szCs w:val="21"/>
        </w:rPr>
      </w:pPr>
      <w:r w:rsidRPr="006615E9">
        <w:rPr>
          <w:rStyle w:val="Nincs"/>
          <w:rFonts w:ascii="Tahoma" w:hAnsi="Tahoma" w:cs="Tahoma"/>
          <w:sz w:val="21"/>
          <w:szCs w:val="21"/>
        </w:rPr>
        <w:t xml:space="preserve">Figyelemmel </w:t>
      </w:r>
      <w:r w:rsidRPr="006615E9">
        <w:rPr>
          <w:rStyle w:val="Nincs"/>
          <w:rFonts w:ascii="Tahoma" w:hAnsi="Tahoma" w:cs="Tahoma"/>
          <w:i/>
          <w:iCs/>
          <w:sz w:val="21"/>
          <w:szCs w:val="21"/>
        </w:rPr>
        <w:t>a 310/2015. (X. 28.) Korm. rendelet 20. § (6) bekezd</w:t>
      </w:r>
      <w:r w:rsidRPr="006615E9">
        <w:rPr>
          <w:rStyle w:val="Nincs"/>
          <w:rFonts w:ascii="Tahoma" w:hAnsi="Tahoma" w:cs="Tahoma"/>
          <w:i/>
          <w:iCs/>
          <w:sz w:val="21"/>
          <w:szCs w:val="21"/>
          <w:lang w:val="fr-FR"/>
        </w:rPr>
        <w:t>é</w:t>
      </w:r>
      <w:r w:rsidRPr="006615E9">
        <w:rPr>
          <w:rStyle w:val="Nincs"/>
          <w:rFonts w:ascii="Tahoma" w:hAnsi="Tahoma" w:cs="Tahoma"/>
          <w:i/>
          <w:iCs/>
          <w:sz w:val="21"/>
          <w:szCs w:val="21"/>
        </w:rPr>
        <w:t>s</w:t>
      </w:r>
      <w:r w:rsidRPr="006615E9">
        <w:rPr>
          <w:rStyle w:val="Nincs"/>
          <w:rFonts w:ascii="Tahoma" w:hAnsi="Tahoma" w:cs="Tahoma"/>
          <w:i/>
          <w:iCs/>
          <w:sz w:val="21"/>
          <w:szCs w:val="21"/>
          <w:lang w:val="fr-FR"/>
        </w:rPr>
        <w:t>é</w:t>
      </w:r>
      <w:r w:rsidRPr="006615E9">
        <w:rPr>
          <w:rStyle w:val="Nincs"/>
          <w:rFonts w:ascii="Tahoma" w:hAnsi="Tahoma" w:cs="Tahoma"/>
          <w:i/>
          <w:iCs/>
          <w:sz w:val="21"/>
          <w:szCs w:val="21"/>
        </w:rPr>
        <w:t xml:space="preserve">re </w:t>
      </w:r>
      <w:r w:rsidRPr="006615E9">
        <w:rPr>
          <w:rStyle w:val="Nincs"/>
          <w:rFonts w:ascii="Tahoma" w:hAnsi="Tahoma" w:cs="Tahoma"/>
          <w:i/>
          <w:iCs/>
          <w:sz w:val="21"/>
          <w:szCs w:val="21"/>
          <w:lang w:val="fr-FR"/>
        </w:rPr>
        <w:t>é</w:t>
      </w:r>
      <w:r w:rsidRPr="006615E9">
        <w:rPr>
          <w:rStyle w:val="Nincs"/>
          <w:rFonts w:ascii="Tahoma" w:hAnsi="Tahoma" w:cs="Tahoma"/>
          <w:i/>
          <w:iCs/>
          <w:sz w:val="21"/>
          <w:szCs w:val="21"/>
          <w:lang w:val="pt-PT"/>
        </w:rPr>
        <w:t xml:space="preserve">s a Kbt. 39. </w:t>
      </w:r>
      <w:r w:rsidRPr="006615E9">
        <w:rPr>
          <w:rStyle w:val="Nincs"/>
          <w:rFonts w:ascii="Tahoma" w:hAnsi="Tahoma" w:cs="Tahoma"/>
          <w:i/>
          <w:iCs/>
          <w:sz w:val="21"/>
          <w:szCs w:val="21"/>
        </w:rPr>
        <w:t>§ (1) bekezd</w:t>
      </w:r>
      <w:r w:rsidRPr="006615E9">
        <w:rPr>
          <w:rStyle w:val="Nincs"/>
          <w:rFonts w:ascii="Tahoma" w:hAnsi="Tahoma" w:cs="Tahoma"/>
          <w:i/>
          <w:iCs/>
          <w:sz w:val="21"/>
          <w:szCs w:val="21"/>
          <w:lang w:val="fr-FR"/>
        </w:rPr>
        <w:t>é</w:t>
      </w:r>
      <w:r w:rsidRPr="006615E9">
        <w:rPr>
          <w:rStyle w:val="Nincs"/>
          <w:rFonts w:ascii="Tahoma" w:hAnsi="Tahoma" w:cs="Tahoma"/>
          <w:i/>
          <w:iCs/>
          <w:sz w:val="21"/>
          <w:szCs w:val="21"/>
        </w:rPr>
        <w:t>s</w:t>
      </w:r>
      <w:r w:rsidRPr="006615E9">
        <w:rPr>
          <w:rStyle w:val="Nincs"/>
          <w:rFonts w:ascii="Tahoma" w:hAnsi="Tahoma" w:cs="Tahoma"/>
          <w:i/>
          <w:iCs/>
          <w:sz w:val="21"/>
          <w:szCs w:val="21"/>
          <w:lang w:val="fr-FR"/>
        </w:rPr>
        <w:t>é</w:t>
      </w:r>
      <w:r w:rsidRPr="006615E9">
        <w:rPr>
          <w:rStyle w:val="Nincs"/>
          <w:rFonts w:ascii="Tahoma" w:hAnsi="Tahoma" w:cs="Tahoma"/>
          <w:i/>
          <w:iCs/>
          <w:sz w:val="21"/>
          <w:szCs w:val="21"/>
        </w:rPr>
        <w:t>re</w:t>
      </w:r>
      <w:r w:rsidRPr="006615E9">
        <w:rPr>
          <w:rStyle w:val="Nincs"/>
          <w:rFonts w:ascii="Tahoma" w:hAnsi="Tahoma" w:cs="Tahoma"/>
          <w:sz w:val="21"/>
          <w:szCs w:val="21"/>
        </w:rPr>
        <w:t>, a Pályáz</w:t>
      </w:r>
      <w:r w:rsidRPr="006615E9">
        <w:rPr>
          <w:rStyle w:val="Nincs"/>
          <w:rFonts w:ascii="Tahoma" w:hAnsi="Tahoma" w:cs="Tahoma"/>
          <w:sz w:val="21"/>
          <w:szCs w:val="21"/>
          <w:lang w:val="es-ES_tradnl"/>
        </w:rPr>
        <w:t xml:space="preserve">ó </w:t>
      </w:r>
      <w:r w:rsidRPr="006615E9">
        <w:rPr>
          <w:rStyle w:val="Nincs"/>
          <w:rFonts w:ascii="Tahoma" w:hAnsi="Tahoma" w:cs="Tahoma"/>
          <w:sz w:val="21"/>
          <w:szCs w:val="21"/>
        </w:rPr>
        <w:t>a honlapr</w:t>
      </w:r>
      <w:r w:rsidRPr="006615E9">
        <w:rPr>
          <w:rStyle w:val="Nincs"/>
          <w:rFonts w:ascii="Tahoma" w:hAnsi="Tahoma" w:cs="Tahoma"/>
          <w:sz w:val="21"/>
          <w:szCs w:val="21"/>
          <w:lang w:val="es-ES_tradnl"/>
        </w:rPr>
        <w:t>ó</w:t>
      </w:r>
      <w:r w:rsidRPr="006615E9">
        <w:rPr>
          <w:rStyle w:val="Nincs"/>
          <w:rFonts w:ascii="Tahoma" w:hAnsi="Tahoma" w:cs="Tahoma"/>
          <w:sz w:val="21"/>
          <w:szCs w:val="21"/>
        </w:rPr>
        <w:t>l díjmentesen t</w:t>
      </w:r>
      <w:r w:rsidRPr="006615E9">
        <w:rPr>
          <w:rStyle w:val="Nincs"/>
          <w:rFonts w:ascii="Tahoma" w:hAnsi="Tahoma" w:cs="Tahoma"/>
          <w:sz w:val="21"/>
          <w:szCs w:val="21"/>
          <w:lang w:val="sv-SE"/>
        </w:rPr>
        <w:t>ö</w:t>
      </w:r>
      <w:r w:rsidRPr="006615E9">
        <w:rPr>
          <w:rStyle w:val="Nincs"/>
          <w:rFonts w:ascii="Tahoma" w:hAnsi="Tahoma" w:cs="Tahoma"/>
          <w:sz w:val="21"/>
          <w:szCs w:val="21"/>
        </w:rPr>
        <w:t xml:space="preserve">ltheti le a </w:t>
      </w:r>
      <w:r w:rsidR="00994353">
        <w:rPr>
          <w:rStyle w:val="Nincs"/>
          <w:rFonts w:ascii="Tahoma" w:hAnsi="Tahoma" w:cs="Tahoma"/>
          <w:sz w:val="21"/>
          <w:szCs w:val="21"/>
        </w:rPr>
        <w:t xml:space="preserve">tervpályázati </w:t>
      </w:r>
      <w:r w:rsidRPr="006615E9">
        <w:rPr>
          <w:rStyle w:val="Nincs"/>
          <w:rFonts w:ascii="Tahoma" w:hAnsi="Tahoma" w:cs="Tahoma"/>
          <w:sz w:val="21"/>
          <w:szCs w:val="21"/>
        </w:rPr>
        <w:t>dokumentáci</w:t>
      </w:r>
      <w:r w:rsidRPr="006615E9">
        <w:rPr>
          <w:rStyle w:val="Nincs"/>
          <w:rFonts w:ascii="Tahoma" w:hAnsi="Tahoma" w:cs="Tahoma"/>
          <w:sz w:val="21"/>
          <w:szCs w:val="21"/>
          <w:lang w:val="es-ES_tradnl"/>
        </w:rPr>
        <w:t>ó</w:t>
      </w:r>
      <w:r w:rsidRPr="006615E9">
        <w:rPr>
          <w:rStyle w:val="Nincs"/>
          <w:rFonts w:ascii="Tahoma" w:hAnsi="Tahoma" w:cs="Tahoma"/>
          <w:sz w:val="21"/>
          <w:szCs w:val="21"/>
        </w:rPr>
        <w:t>t</w:t>
      </w:r>
      <w:r w:rsidRPr="006615E9">
        <w:rPr>
          <w:rStyle w:val="Nincs"/>
          <w:rFonts w:ascii="Tahoma" w:hAnsi="Tahoma" w:cs="Tahoma"/>
          <w:b/>
          <w:bCs/>
          <w:sz w:val="21"/>
          <w:szCs w:val="21"/>
        </w:rPr>
        <w:t xml:space="preserve"> </w:t>
      </w:r>
      <w:r w:rsidRPr="00DE56BA">
        <w:rPr>
          <w:rStyle w:val="Nincs"/>
          <w:rFonts w:ascii="Tahoma" w:hAnsi="Tahoma" w:cs="Tahoma"/>
          <w:b/>
          <w:bCs/>
          <w:sz w:val="21"/>
          <w:szCs w:val="21"/>
        </w:rPr>
        <w:t xml:space="preserve">2017. </w:t>
      </w:r>
      <w:r w:rsidR="003F2501" w:rsidRPr="00DE56BA">
        <w:rPr>
          <w:rStyle w:val="Nincs"/>
          <w:rFonts w:ascii="Tahoma" w:hAnsi="Tahoma" w:cs="Tahoma"/>
          <w:b/>
          <w:bCs/>
          <w:sz w:val="21"/>
          <w:szCs w:val="21"/>
        </w:rPr>
        <w:t>d</w:t>
      </w:r>
      <w:r w:rsidR="00885E6E">
        <w:rPr>
          <w:rStyle w:val="Nincs"/>
          <w:rFonts w:ascii="Tahoma" w:hAnsi="Tahoma" w:cs="Tahoma"/>
          <w:b/>
          <w:bCs/>
          <w:sz w:val="21"/>
          <w:szCs w:val="21"/>
        </w:rPr>
        <w:t xml:space="preserve">ecember </w:t>
      </w:r>
      <w:r w:rsidR="002670CB">
        <w:rPr>
          <w:rStyle w:val="Nincs"/>
          <w:rFonts w:ascii="Tahoma" w:hAnsi="Tahoma" w:cs="Tahoma"/>
          <w:b/>
          <w:bCs/>
          <w:sz w:val="21"/>
          <w:szCs w:val="21"/>
        </w:rPr>
        <w:t>22</w:t>
      </w:r>
      <w:r w:rsidRPr="00DE56BA">
        <w:rPr>
          <w:rStyle w:val="Nincs"/>
          <w:rFonts w:ascii="Tahoma" w:hAnsi="Tahoma" w:cs="Tahoma"/>
          <w:b/>
          <w:bCs/>
          <w:sz w:val="21"/>
          <w:szCs w:val="21"/>
        </w:rPr>
        <w:t>.</w:t>
      </w:r>
      <w:r w:rsidR="00994353" w:rsidRPr="00DE56BA">
        <w:rPr>
          <w:rStyle w:val="Nincs"/>
          <w:rFonts w:ascii="Tahoma" w:hAnsi="Tahoma" w:cs="Tahoma"/>
          <w:b/>
          <w:bCs/>
          <w:sz w:val="21"/>
          <w:szCs w:val="21"/>
        </w:rPr>
        <w:t xml:space="preserve"> és</w:t>
      </w:r>
      <w:r w:rsidR="00885E6E">
        <w:rPr>
          <w:rStyle w:val="Nincs"/>
          <w:rFonts w:ascii="Tahoma" w:hAnsi="Tahoma" w:cs="Tahoma"/>
          <w:b/>
          <w:bCs/>
          <w:sz w:val="21"/>
          <w:szCs w:val="21"/>
        </w:rPr>
        <w:t xml:space="preserve"> 2018. március 12</w:t>
      </w:r>
      <w:r w:rsidR="00994353" w:rsidRPr="00DE56BA">
        <w:rPr>
          <w:rStyle w:val="Nincs"/>
          <w:rFonts w:ascii="Tahoma" w:hAnsi="Tahoma" w:cs="Tahoma"/>
          <w:b/>
          <w:bCs/>
          <w:sz w:val="21"/>
          <w:szCs w:val="21"/>
        </w:rPr>
        <w:t>.</w:t>
      </w:r>
      <w:r w:rsidRPr="006615E9">
        <w:rPr>
          <w:rStyle w:val="Nincs"/>
          <w:rFonts w:ascii="Tahoma" w:hAnsi="Tahoma" w:cs="Tahoma"/>
          <w:b/>
          <w:bCs/>
          <w:sz w:val="21"/>
          <w:szCs w:val="21"/>
        </w:rPr>
        <w:t xml:space="preserve"> k</w:t>
      </w:r>
      <w:r w:rsidRPr="006615E9">
        <w:rPr>
          <w:rStyle w:val="Nincs"/>
          <w:rFonts w:ascii="Tahoma" w:hAnsi="Tahoma" w:cs="Tahoma"/>
          <w:b/>
          <w:bCs/>
          <w:sz w:val="21"/>
          <w:szCs w:val="21"/>
          <w:lang w:val="sv-SE"/>
        </w:rPr>
        <w:t>ö</w:t>
      </w:r>
      <w:r w:rsidRPr="006615E9">
        <w:rPr>
          <w:rStyle w:val="Nincs"/>
          <w:rFonts w:ascii="Tahoma" w:hAnsi="Tahoma" w:cs="Tahoma"/>
          <w:b/>
          <w:bCs/>
          <w:sz w:val="21"/>
          <w:szCs w:val="21"/>
        </w:rPr>
        <w:t>z</w:t>
      </w:r>
      <w:r w:rsidRPr="006615E9">
        <w:rPr>
          <w:rStyle w:val="Nincs"/>
          <w:rFonts w:ascii="Tahoma" w:hAnsi="Tahoma" w:cs="Tahoma"/>
          <w:b/>
          <w:bCs/>
          <w:sz w:val="21"/>
          <w:szCs w:val="21"/>
          <w:lang w:val="sv-SE"/>
        </w:rPr>
        <w:t>ö</w:t>
      </w:r>
      <w:r w:rsidRPr="006615E9">
        <w:rPr>
          <w:rStyle w:val="Nincs"/>
          <w:rFonts w:ascii="Tahoma" w:hAnsi="Tahoma" w:cs="Tahoma"/>
          <w:b/>
          <w:bCs/>
          <w:sz w:val="21"/>
          <w:szCs w:val="21"/>
        </w:rPr>
        <w:t>tt</w:t>
      </w:r>
      <w:r w:rsidRPr="006615E9">
        <w:rPr>
          <w:rStyle w:val="Nincs"/>
          <w:rFonts w:ascii="Tahoma" w:hAnsi="Tahoma" w:cs="Tahoma"/>
          <w:sz w:val="21"/>
          <w:szCs w:val="21"/>
        </w:rPr>
        <w:t>.</w:t>
      </w:r>
    </w:p>
    <w:p w14:paraId="5BBD0D88" w14:textId="3049F05C" w:rsidR="00190A9A" w:rsidRPr="00190A9A" w:rsidRDefault="00190A9A" w:rsidP="00093316">
      <w:pPr>
        <w:ind w:left="567"/>
        <w:jc w:val="both"/>
        <w:rPr>
          <w:rStyle w:val="Nincs"/>
          <w:rFonts w:ascii="Tahoma" w:hAnsi="Tahoma" w:cs="Tahoma"/>
          <w:b/>
          <w:sz w:val="21"/>
          <w:szCs w:val="21"/>
          <w:u w:val="single"/>
        </w:rPr>
      </w:pPr>
      <w:r w:rsidRPr="00190A9A">
        <w:rPr>
          <w:rStyle w:val="Nincs"/>
          <w:rFonts w:ascii="Tahoma" w:hAnsi="Tahoma" w:cs="Tahoma"/>
          <w:b/>
          <w:sz w:val="21"/>
          <w:szCs w:val="21"/>
          <w:u w:val="single"/>
        </w:rPr>
        <w:t>TERVPÁLYÁZATI DOKUMENTÁCIÓ LETÖLTÉSE:</w:t>
      </w:r>
    </w:p>
    <w:p w14:paraId="2F6FD378" w14:textId="77777777" w:rsidR="00190A9A" w:rsidRDefault="003218C8" w:rsidP="00190A9A">
      <w:pPr>
        <w:spacing w:before="120" w:after="120"/>
        <w:ind w:left="567"/>
        <w:jc w:val="both"/>
        <w:rPr>
          <w:rFonts w:ascii="Tahoma" w:eastAsia="Times New Roman" w:hAnsi="Tahoma" w:cs="Tahoma"/>
          <w:sz w:val="21"/>
          <w:szCs w:val="21"/>
        </w:rPr>
      </w:pPr>
      <w:r w:rsidRPr="003218C8">
        <w:rPr>
          <w:rFonts w:ascii="Tahoma" w:eastAsia="Times New Roman" w:hAnsi="Tahoma" w:cs="Tahoma"/>
          <w:sz w:val="21"/>
          <w:szCs w:val="21"/>
          <w:u w:val="single"/>
        </w:rPr>
        <w:t>Az eljárásban való részvétel feltéte</w:t>
      </w:r>
      <w:r w:rsidR="00190A9A">
        <w:rPr>
          <w:rFonts w:ascii="Tahoma" w:eastAsia="Times New Roman" w:hAnsi="Tahoma" w:cs="Tahoma"/>
          <w:sz w:val="21"/>
          <w:szCs w:val="21"/>
          <w:u w:val="single"/>
        </w:rPr>
        <w:t>le a tervpályázati dokumentáció</w:t>
      </w:r>
      <w:r w:rsidRPr="003218C8">
        <w:rPr>
          <w:rFonts w:ascii="Tahoma" w:eastAsia="Times New Roman" w:hAnsi="Tahoma" w:cs="Tahoma"/>
          <w:sz w:val="21"/>
          <w:szCs w:val="21"/>
          <w:u w:val="single"/>
        </w:rPr>
        <w:t xml:space="preserve"> letöltésének visszaigazolása</w:t>
      </w:r>
      <w:r w:rsidRPr="003218C8">
        <w:rPr>
          <w:rFonts w:ascii="Tahoma" w:eastAsia="Times New Roman" w:hAnsi="Tahoma" w:cs="Tahoma"/>
          <w:sz w:val="21"/>
          <w:szCs w:val="21"/>
        </w:rPr>
        <w:t>.</w:t>
      </w:r>
    </w:p>
    <w:p w14:paraId="530C0103" w14:textId="41094BCF" w:rsidR="003218C8" w:rsidRPr="003218C8" w:rsidRDefault="00190A9A" w:rsidP="00190A9A">
      <w:pPr>
        <w:spacing w:before="120" w:after="120"/>
        <w:ind w:left="567"/>
        <w:jc w:val="both"/>
        <w:rPr>
          <w:rFonts w:ascii="Tahoma" w:eastAsia="Times New Roman" w:hAnsi="Tahoma" w:cs="Tahoma"/>
          <w:sz w:val="21"/>
          <w:szCs w:val="21"/>
        </w:rPr>
      </w:pPr>
      <w:r>
        <w:rPr>
          <w:rFonts w:ascii="Tahoma" w:eastAsia="Times New Roman" w:hAnsi="Tahoma" w:cs="Tahoma"/>
          <w:sz w:val="21"/>
          <w:szCs w:val="21"/>
        </w:rPr>
        <w:t>A tervpályázati dokumentáció</w:t>
      </w:r>
      <w:r w:rsidR="003218C8" w:rsidRPr="003218C8">
        <w:rPr>
          <w:rFonts w:ascii="Tahoma" w:eastAsia="Times New Roman" w:hAnsi="Tahoma" w:cs="Tahoma"/>
          <w:sz w:val="21"/>
          <w:szCs w:val="21"/>
        </w:rPr>
        <w:t xml:space="preserve"> letöltését a gazdasági szereplőnek </w:t>
      </w:r>
      <w:r w:rsidR="003218C8" w:rsidRPr="003218C8">
        <w:rPr>
          <w:rFonts w:ascii="Tahoma" w:eastAsia="Times New Roman" w:hAnsi="Tahoma" w:cs="Tahoma"/>
          <w:b/>
          <w:sz w:val="21"/>
          <w:szCs w:val="21"/>
        </w:rPr>
        <w:t>a letöltött dokumentáció mellékletét képező kitöltött és cégszerűen aláírt visszaigazoló adatlap lebonyolító szervezetnek történő megküldésével (faxon és/vagy e-mailen) kell igazolnia</w:t>
      </w:r>
      <w:r w:rsidR="003218C8" w:rsidRPr="003218C8">
        <w:rPr>
          <w:rFonts w:ascii="Tahoma" w:eastAsia="Times New Roman" w:hAnsi="Tahoma" w:cs="Tahoma"/>
          <w:sz w:val="21"/>
          <w:szCs w:val="21"/>
        </w:rPr>
        <w:t>.</w:t>
      </w:r>
      <w:r w:rsidR="003218C8" w:rsidRPr="003218C8" w:rsidDel="00275A26">
        <w:rPr>
          <w:rFonts w:ascii="Tahoma" w:eastAsia="Times New Roman" w:hAnsi="Tahoma" w:cs="Tahoma"/>
          <w:sz w:val="21"/>
          <w:szCs w:val="21"/>
        </w:rPr>
        <w:t xml:space="preserve"> </w:t>
      </w:r>
    </w:p>
    <w:p w14:paraId="0561A763" w14:textId="1F72AB60" w:rsidR="0099583A" w:rsidRPr="0099583A" w:rsidRDefault="003218C8" w:rsidP="0099583A">
      <w:pPr>
        <w:spacing w:before="120" w:after="120"/>
        <w:ind w:left="567"/>
        <w:jc w:val="both"/>
        <w:rPr>
          <w:rStyle w:val="Nincs"/>
          <w:rFonts w:ascii="Tahoma" w:eastAsia="Times New Roman" w:hAnsi="Tahoma" w:cs="Tahoma"/>
          <w:sz w:val="21"/>
          <w:szCs w:val="21"/>
        </w:rPr>
      </w:pPr>
      <w:r w:rsidRPr="003218C8">
        <w:rPr>
          <w:rFonts w:ascii="Tahoma" w:eastAsia="Times New Roman" w:hAnsi="Tahoma" w:cs="Tahoma"/>
          <w:sz w:val="21"/>
          <w:szCs w:val="21"/>
        </w:rPr>
        <w:t xml:space="preserve">A </w:t>
      </w:r>
      <w:r w:rsidR="00190A9A">
        <w:rPr>
          <w:rFonts w:ascii="Tahoma" w:eastAsia="Times New Roman" w:hAnsi="Tahoma" w:cs="Tahoma"/>
          <w:sz w:val="21"/>
          <w:szCs w:val="21"/>
        </w:rPr>
        <w:t>tervpályázati dokumentáció</w:t>
      </w:r>
      <w:r w:rsidRPr="003218C8">
        <w:rPr>
          <w:rFonts w:ascii="Tahoma" w:eastAsia="Times New Roman" w:hAnsi="Tahoma" w:cs="Tahoma"/>
          <w:sz w:val="21"/>
          <w:szCs w:val="21"/>
        </w:rPr>
        <w:t xml:space="preserve"> a fentebb m</w:t>
      </w:r>
      <w:r w:rsidR="00190A9A">
        <w:rPr>
          <w:rFonts w:ascii="Tahoma" w:eastAsia="Times New Roman" w:hAnsi="Tahoma" w:cs="Tahoma"/>
          <w:sz w:val="21"/>
          <w:szCs w:val="21"/>
        </w:rPr>
        <w:t>egjelölt honlapon a tervpályázati kiírás</w:t>
      </w:r>
      <w:r w:rsidRPr="003218C8">
        <w:rPr>
          <w:rFonts w:ascii="Tahoma" w:eastAsia="Times New Roman" w:hAnsi="Tahoma" w:cs="Tahoma"/>
          <w:sz w:val="21"/>
          <w:szCs w:val="21"/>
        </w:rPr>
        <w:t xml:space="preserve"> megjelenésének napjától elérhetőek.</w:t>
      </w:r>
    </w:p>
    <w:p w14:paraId="52963BB5" w14:textId="22D94CBD" w:rsidR="00093316" w:rsidRPr="006615E9" w:rsidRDefault="00093316" w:rsidP="0099583A">
      <w:pPr>
        <w:ind w:left="567"/>
        <w:jc w:val="both"/>
        <w:rPr>
          <w:rStyle w:val="Nincs"/>
          <w:rFonts w:ascii="Tahoma" w:hAnsi="Tahoma" w:cs="Tahoma"/>
          <w:sz w:val="21"/>
          <w:szCs w:val="21"/>
        </w:rPr>
      </w:pPr>
      <w:r w:rsidRPr="006615E9">
        <w:rPr>
          <w:rStyle w:val="Nincs"/>
          <w:rFonts w:ascii="Tahoma" w:hAnsi="Tahoma" w:cs="Tahoma"/>
          <w:sz w:val="21"/>
          <w:szCs w:val="21"/>
        </w:rPr>
        <w:t>A let</w:t>
      </w:r>
      <w:r w:rsidRPr="006615E9">
        <w:rPr>
          <w:rStyle w:val="Nincs"/>
          <w:rFonts w:ascii="Tahoma" w:hAnsi="Tahoma" w:cs="Tahoma"/>
          <w:sz w:val="21"/>
          <w:szCs w:val="21"/>
          <w:lang w:val="sv-SE"/>
        </w:rPr>
        <w:t>ö</w:t>
      </w:r>
      <w:r w:rsidRPr="006615E9">
        <w:rPr>
          <w:rStyle w:val="Nincs"/>
          <w:rFonts w:ascii="Tahoma" w:hAnsi="Tahoma" w:cs="Tahoma"/>
          <w:sz w:val="21"/>
          <w:szCs w:val="21"/>
        </w:rPr>
        <w:t>lt</w:t>
      </w:r>
      <w:r w:rsidRPr="006615E9">
        <w:rPr>
          <w:rStyle w:val="Nincs"/>
          <w:rFonts w:ascii="Tahoma" w:hAnsi="Tahoma" w:cs="Tahoma"/>
          <w:sz w:val="21"/>
          <w:szCs w:val="21"/>
          <w:lang w:val="sv-SE"/>
        </w:rPr>
        <w:t>ö</w:t>
      </w:r>
      <w:r w:rsidRPr="006615E9">
        <w:rPr>
          <w:rStyle w:val="Nincs"/>
          <w:rFonts w:ascii="Tahoma" w:hAnsi="Tahoma" w:cs="Tahoma"/>
          <w:sz w:val="21"/>
          <w:szCs w:val="21"/>
        </w:rPr>
        <w:t>tt dokumentumok kizár</w:t>
      </w:r>
      <w:r w:rsidRPr="006615E9">
        <w:rPr>
          <w:rStyle w:val="Nincs"/>
          <w:rFonts w:ascii="Tahoma" w:hAnsi="Tahoma" w:cs="Tahoma"/>
          <w:sz w:val="21"/>
          <w:szCs w:val="21"/>
          <w:lang w:val="es-ES_tradnl"/>
        </w:rPr>
        <w:t>ó</w:t>
      </w:r>
      <w:r w:rsidRPr="006615E9">
        <w:rPr>
          <w:rStyle w:val="Nincs"/>
          <w:rFonts w:ascii="Tahoma" w:hAnsi="Tahoma" w:cs="Tahoma"/>
          <w:sz w:val="21"/>
          <w:szCs w:val="21"/>
        </w:rPr>
        <w:t>lag a pályamű k</w:t>
      </w:r>
      <w:r w:rsidRPr="006615E9">
        <w:rPr>
          <w:rStyle w:val="Nincs"/>
          <w:rFonts w:ascii="Tahoma" w:hAnsi="Tahoma" w:cs="Tahoma"/>
          <w:sz w:val="21"/>
          <w:szCs w:val="21"/>
          <w:lang w:val="fr-FR"/>
        </w:rPr>
        <w:t>é</w:t>
      </w:r>
      <w:r w:rsidRPr="006615E9">
        <w:rPr>
          <w:rStyle w:val="Nincs"/>
          <w:rFonts w:ascii="Tahoma" w:hAnsi="Tahoma" w:cs="Tahoma"/>
          <w:sz w:val="21"/>
          <w:szCs w:val="21"/>
        </w:rPr>
        <w:t>szít</w:t>
      </w:r>
      <w:r w:rsidRPr="006615E9">
        <w:rPr>
          <w:rStyle w:val="Nincs"/>
          <w:rFonts w:ascii="Tahoma" w:hAnsi="Tahoma" w:cs="Tahoma"/>
          <w:sz w:val="21"/>
          <w:szCs w:val="21"/>
          <w:lang w:val="fr-FR"/>
        </w:rPr>
        <w:t>é</w:t>
      </w:r>
      <w:r w:rsidRPr="006615E9">
        <w:rPr>
          <w:rStyle w:val="Nincs"/>
          <w:rFonts w:ascii="Tahoma" w:hAnsi="Tahoma" w:cs="Tahoma"/>
          <w:sz w:val="21"/>
          <w:szCs w:val="21"/>
        </w:rPr>
        <w:t>s</w:t>
      </w:r>
      <w:r w:rsidRPr="006615E9">
        <w:rPr>
          <w:rStyle w:val="Nincs"/>
          <w:rFonts w:ascii="Tahoma" w:hAnsi="Tahoma" w:cs="Tahoma"/>
          <w:sz w:val="21"/>
          <w:szCs w:val="21"/>
          <w:lang w:val="fr-FR"/>
        </w:rPr>
        <w:t>é</w:t>
      </w:r>
      <w:r w:rsidRPr="006615E9">
        <w:rPr>
          <w:rStyle w:val="Nincs"/>
          <w:rFonts w:ascii="Tahoma" w:hAnsi="Tahoma" w:cs="Tahoma"/>
          <w:sz w:val="21"/>
          <w:szCs w:val="21"/>
        </w:rPr>
        <w:t>re, jelen tervpályázat során használhat</w:t>
      </w:r>
      <w:r w:rsidRPr="006615E9">
        <w:rPr>
          <w:rStyle w:val="Nincs"/>
          <w:rFonts w:ascii="Tahoma" w:hAnsi="Tahoma" w:cs="Tahoma"/>
          <w:sz w:val="21"/>
          <w:szCs w:val="21"/>
          <w:lang w:val="es-ES_tradnl"/>
        </w:rPr>
        <w:t>ó</w:t>
      </w:r>
      <w:r w:rsidRPr="006615E9">
        <w:rPr>
          <w:rStyle w:val="Nincs"/>
          <w:rFonts w:ascii="Tahoma" w:hAnsi="Tahoma" w:cs="Tahoma"/>
          <w:sz w:val="21"/>
          <w:szCs w:val="21"/>
        </w:rPr>
        <w:t>ak fel.</w:t>
      </w:r>
    </w:p>
    <w:p w14:paraId="2E813CA0" w14:textId="30CB6D64" w:rsidR="00093316" w:rsidRPr="00D50EE6" w:rsidRDefault="00093316" w:rsidP="00D50EE6">
      <w:pPr>
        <w:pStyle w:val="Cmsor2"/>
        <w:rPr>
          <w:rStyle w:val="Nincs"/>
          <w:rFonts w:cs="Tahoma"/>
          <w:bCs w:val="0"/>
          <w:szCs w:val="21"/>
        </w:rPr>
      </w:pPr>
      <w:bookmarkStart w:id="42" w:name="_Toc499208588"/>
      <w:bookmarkStart w:id="43" w:name="_Toc501441407"/>
      <w:r w:rsidRPr="00D50EE6">
        <w:rPr>
          <w:rStyle w:val="Nincs"/>
          <w:rFonts w:cs="Tahoma"/>
          <w:bCs w:val="0"/>
          <w:szCs w:val="21"/>
        </w:rPr>
        <w:t>Helyszíni szemle</w:t>
      </w:r>
      <w:bookmarkEnd w:id="42"/>
      <w:bookmarkEnd w:id="43"/>
    </w:p>
    <w:p w14:paraId="07306B20" w14:textId="77777777" w:rsidR="006615E9" w:rsidRPr="006615E9" w:rsidRDefault="006615E9" w:rsidP="006615E9">
      <w:pPr>
        <w:keepNext/>
        <w:keepLines/>
        <w:suppressAutoHyphens w:val="0"/>
        <w:spacing w:after="0" w:line="240" w:lineRule="auto"/>
        <w:ind w:left="720"/>
        <w:jc w:val="both"/>
        <w:textAlignment w:val="auto"/>
        <w:outlineLvl w:val="1"/>
        <w:rPr>
          <w:rFonts w:ascii="Tahoma" w:hAnsi="Tahoma" w:cs="Tahoma"/>
          <w:b/>
          <w:bCs/>
          <w:sz w:val="21"/>
          <w:szCs w:val="21"/>
        </w:rPr>
      </w:pPr>
    </w:p>
    <w:p w14:paraId="1C755D43" w14:textId="363FCE19" w:rsidR="00093316" w:rsidRPr="006615E9" w:rsidRDefault="00093316" w:rsidP="006615E9">
      <w:pPr>
        <w:ind w:left="567"/>
        <w:jc w:val="both"/>
        <w:rPr>
          <w:rFonts w:ascii="Tahoma" w:hAnsi="Tahoma" w:cs="Tahoma"/>
          <w:sz w:val="21"/>
          <w:szCs w:val="21"/>
        </w:rPr>
      </w:pPr>
      <w:r w:rsidRPr="006615E9">
        <w:rPr>
          <w:rStyle w:val="Nincs"/>
          <w:rFonts w:ascii="Tahoma" w:hAnsi="Tahoma" w:cs="Tahoma"/>
          <w:sz w:val="21"/>
          <w:szCs w:val="21"/>
        </w:rPr>
        <w:t>A</w:t>
      </w:r>
      <w:r w:rsidR="00994353">
        <w:rPr>
          <w:rStyle w:val="Nincs"/>
          <w:rFonts w:ascii="Tahoma" w:hAnsi="Tahoma" w:cs="Tahoma"/>
          <w:sz w:val="21"/>
          <w:szCs w:val="21"/>
          <w:lang w:val="es-ES_tradnl"/>
        </w:rPr>
        <w:t>z Ajánlatkérő</w:t>
      </w:r>
      <w:r w:rsidRPr="006615E9">
        <w:rPr>
          <w:rStyle w:val="Nincs"/>
          <w:rFonts w:ascii="Tahoma" w:hAnsi="Tahoma" w:cs="Tahoma"/>
          <w:sz w:val="21"/>
          <w:szCs w:val="21"/>
        </w:rPr>
        <w:t>, tekintettel arra, hogy a tervez</w:t>
      </w:r>
      <w:r w:rsidRPr="006615E9">
        <w:rPr>
          <w:rStyle w:val="Nincs"/>
          <w:rFonts w:ascii="Tahoma" w:hAnsi="Tahoma" w:cs="Tahoma"/>
          <w:sz w:val="21"/>
          <w:szCs w:val="21"/>
          <w:lang w:val="fr-FR"/>
        </w:rPr>
        <w:t>é</w:t>
      </w:r>
      <w:r w:rsidRPr="006615E9">
        <w:rPr>
          <w:rStyle w:val="Nincs"/>
          <w:rFonts w:ascii="Tahoma" w:hAnsi="Tahoma" w:cs="Tahoma"/>
          <w:sz w:val="21"/>
          <w:szCs w:val="21"/>
          <w:lang w:val="it-IT"/>
        </w:rPr>
        <w:t>si ter</w:t>
      </w:r>
      <w:r w:rsidRPr="006615E9">
        <w:rPr>
          <w:rStyle w:val="Nincs"/>
          <w:rFonts w:ascii="Tahoma" w:hAnsi="Tahoma" w:cs="Tahoma"/>
          <w:sz w:val="21"/>
          <w:szCs w:val="21"/>
        </w:rPr>
        <w:t>ület nagy r</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sze szabadon bejárható és a </w:t>
      </w:r>
      <w:r w:rsidR="00E6086D">
        <w:rPr>
          <w:rStyle w:val="Nincs"/>
          <w:rFonts w:ascii="Tahoma" w:hAnsi="Tahoma" w:cs="Tahoma"/>
          <w:sz w:val="21"/>
          <w:szCs w:val="21"/>
        </w:rPr>
        <w:t>terv</w:t>
      </w:r>
      <w:r w:rsidRPr="006615E9">
        <w:rPr>
          <w:rStyle w:val="Nincs"/>
          <w:rFonts w:ascii="Tahoma" w:hAnsi="Tahoma" w:cs="Tahoma"/>
          <w:sz w:val="21"/>
          <w:szCs w:val="21"/>
        </w:rPr>
        <w:t>pályázati kiírás teljes alkot</w:t>
      </w:r>
      <w:r w:rsidRPr="006615E9">
        <w:rPr>
          <w:rStyle w:val="Nincs"/>
          <w:rFonts w:ascii="Tahoma" w:hAnsi="Tahoma" w:cs="Tahoma"/>
          <w:sz w:val="21"/>
          <w:szCs w:val="21"/>
          <w:lang w:val="es-ES_tradnl"/>
        </w:rPr>
        <w:t>ó</w:t>
      </w:r>
      <w:r w:rsidRPr="006615E9">
        <w:rPr>
          <w:rStyle w:val="Nincs"/>
          <w:rFonts w:ascii="Tahoma" w:hAnsi="Tahoma" w:cs="Tahoma"/>
          <w:sz w:val="21"/>
          <w:szCs w:val="21"/>
        </w:rPr>
        <w:t>i szabadságot biztosít a r</w:t>
      </w:r>
      <w:r w:rsidRPr="006615E9">
        <w:rPr>
          <w:rStyle w:val="Nincs"/>
          <w:rFonts w:ascii="Tahoma" w:hAnsi="Tahoma" w:cs="Tahoma"/>
          <w:sz w:val="21"/>
          <w:szCs w:val="21"/>
          <w:lang w:val="fr-FR"/>
        </w:rPr>
        <w:t>é</w:t>
      </w:r>
      <w:r w:rsidRPr="006615E9">
        <w:rPr>
          <w:rStyle w:val="Nincs"/>
          <w:rFonts w:ascii="Tahoma" w:hAnsi="Tahoma" w:cs="Tahoma"/>
          <w:sz w:val="21"/>
          <w:szCs w:val="21"/>
        </w:rPr>
        <w:t>sztvevők számára, kül</w:t>
      </w:r>
      <w:r w:rsidRPr="006615E9">
        <w:rPr>
          <w:rStyle w:val="Nincs"/>
          <w:rFonts w:ascii="Tahoma" w:hAnsi="Tahoma" w:cs="Tahoma"/>
          <w:sz w:val="21"/>
          <w:szCs w:val="21"/>
          <w:lang w:val="sv-SE"/>
        </w:rPr>
        <w:t>ö</w:t>
      </w:r>
      <w:r w:rsidRPr="006615E9">
        <w:rPr>
          <w:rStyle w:val="Nincs"/>
          <w:rFonts w:ascii="Tahoma" w:hAnsi="Tahoma" w:cs="Tahoma"/>
          <w:sz w:val="21"/>
          <w:szCs w:val="21"/>
        </w:rPr>
        <w:t>n helyszíni szeml</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t </w:t>
      </w:r>
      <w:r w:rsidRPr="006615E9">
        <w:rPr>
          <w:rStyle w:val="Nincs"/>
          <w:rFonts w:ascii="Tahoma" w:hAnsi="Tahoma" w:cs="Tahoma"/>
          <w:sz w:val="21"/>
          <w:szCs w:val="21"/>
          <w:lang w:val="fr-FR"/>
        </w:rPr>
        <w:t>é</w:t>
      </w:r>
      <w:r w:rsidRPr="006615E9">
        <w:rPr>
          <w:rStyle w:val="Nincs"/>
          <w:rFonts w:ascii="Tahoma" w:hAnsi="Tahoma" w:cs="Tahoma"/>
          <w:sz w:val="21"/>
          <w:szCs w:val="21"/>
        </w:rPr>
        <w:t>s bejárást nem tart.</w:t>
      </w:r>
    </w:p>
    <w:p w14:paraId="36C409A3" w14:textId="5357E0F6" w:rsidR="00093316" w:rsidRPr="00D50EE6" w:rsidRDefault="00093316" w:rsidP="00D50EE6">
      <w:pPr>
        <w:pStyle w:val="Cmsor2"/>
      </w:pPr>
      <w:bookmarkStart w:id="44" w:name="_Toc499208589"/>
      <w:bookmarkStart w:id="45" w:name="_Toc501441408"/>
      <w:r w:rsidRPr="00D50EE6">
        <w:rPr>
          <w:rStyle w:val="Nincs"/>
          <w:rFonts w:cs="Tahoma"/>
          <w:bCs w:val="0"/>
          <w:szCs w:val="21"/>
        </w:rPr>
        <w:t>A</w:t>
      </w:r>
      <w:r w:rsidR="00E6086D" w:rsidRPr="00D50EE6">
        <w:rPr>
          <w:rStyle w:val="Nincs"/>
          <w:rFonts w:cs="Tahoma"/>
          <w:bCs w:val="0"/>
          <w:szCs w:val="21"/>
        </w:rPr>
        <w:t xml:space="preserve"> tervpályázati</w:t>
      </w:r>
      <w:r w:rsidRPr="00D50EE6">
        <w:rPr>
          <w:rStyle w:val="Nincs"/>
          <w:rFonts w:cs="Tahoma"/>
          <w:bCs w:val="0"/>
          <w:szCs w:val="21"/>
        </w:rPr>
        <w:t xml:space="preserve"> kiírással kapcsolatos k</w:t>
      </w:r>
      <w:r w:rsidRPr="00D50EE6">
        <w:rPr>
          <w:rStyle w:val="Nincs"/>
          <w:rFonts w:cs="Tahoma"/>
          <w:bCs w:val="0"/>
          <w:szCs w:val="21"/>
          <w:lang w:val="fr-FR"/>
        </w:rPr>
        <w:t>é</w:t>
      </w:r>
      <w:r w:rsidRPr="00D50EE6">
        <w:rPr>
          <w:rStyle w:val="Nincs"/>
          <w:rFonts w:cs="Tahoma"/>
          <w:bCs w:val="0"/>
          <w:szCs w:val="21"/>
        </w:rPr>
        <w:t>rd</w:t>
      </w:r>
      <w:r w:rsidRPr="00D50EE6">
        <w:rPr>
          <w:rStyle w:val="Nincs"/>
          <w:rFonts w:cs="Tahoma"/>
          <w:bCs w:val="0"/>
          <w:szCs w:val="21"/>
          <w:lang w:val="fr-FR"/>
        </w:rPr>
        <w:t>é</w:t>
      </w:r>
      <w:r w:rsidRPr="00D50EE6">
        <w:rPr>
          <w:rStyle w:val="Nincs"/>
          <w:rFonts w:cs="Tahoma"/>
          <w:bCs w:val="0"/>
          <w:szCs w:val="21"/>
        </w:rPr>
        <w:t xml:space="preserve">sek </w:t>
      </w:r>
      <w:r w:rsidRPr="00D50EE6">
        <w:rPr>
          <w:rStyle w:val="Nincs"/>
          <w:rFonts w:cs="Tahoma"/>
          <w:bCs w:val="0"/>
          <w:szCs w:val="21"/>
          <w:lang w:val="fr-FR"/>
        </w:rPr>
        <w:t>é</w:t>
      </w:r>
      <w:r w:rsidRPr="00D50EE6">
        <w:rPr>
          <w:rStyle w:val="Nincs"/>
          <w:rFonts w:cs="Tahoma"/>
          <w:bCs w:val="0"/>
          <w:szCs w:val="21"/>
        </w:rPr>
        <w:t>s ezekre adott válaszok</w:t>
      </w:r>
      <w:bookmarkEnd w:id="44"/>
      <w:bookmarkEnd w:id="45"/>
    </w:p>
    <w:p w14:paraId="7085F456" w14:textId="103DFC79" w:rsidR="00093316" w:rsidRPr="006615E9" w:rsidRDefault="00093316" w:rsidP="006615E9">
      <w:pPr>
        <w:keepNext/>
        <w:keepLines/>
        <w:ind w:left="567"/>
        <w:jc w:val="both"/>
        <w:outlineLvl w:val="2"/>
        <w:rPr>
          <w:rFonts w:ascii="Tahoma" w:hAnsi="Tahoma" w:cs="Tahoma"/>
          <w:b/>
          <w:bCs/>
          <w:sz w:val="21"/>
          <w:szCs w:val="21"/>
          <w:u w:val="single"/>
        </w:rPr>
      </w:pPr>
      <w:bookmarkStart w:id="46" w:name="_Toc499208590"/>
      <w:bookmarkStart w:id="47" w:name="_Toc501441409"/>
      <w:r w:rsidRPr="006615E9">
        <w:rPr>
          <w:rStyle w:val="Nincs"/>
          <w:rFonts w:ascii="Tahoma" w:hAnsi="Tahoma" w:cs="Tahoma"/>
          <w:b/>
          <w:bCs/>
          <w:sz w:val="21"/>
          <w:szCs w:val="21"/>
          <w:u w:val="single"/>
        </w:rPr>
        <w:t>K</w:t>
      </w:r>
      <w:r w:rsidRPr="006615E9">
        <w:rPr>
          <w:rStyle w:val="Nincs"/>
          <w:rFonts w:ascii="Tahoma" w:hAnsi="Tahoma" w:cs="Tahoma"/>
          <w:b/>
          <w:bCs/>
          <w:sz w:val="21"/>
          <w:szCs w:val="21"/>
          <w:u w:val="single"/>
          <w:lang w:val="fr-FR"/>
        </w:rPr>
        <w:t>é</w:t>
      </w:r>
      <w:r w:rsidRPr="006615E9">
        <w:rPr>
          <w:rStyle w:val="Nincs"/>
          <w:rFonts w:ascii="Tahoma" w:hAnsi="Tahoma" w:cs="Tahoma"/>
          <w:b/>
          <w:bCs/>
          <w:sz w:val="21"/>
          <w:szCs w:val="21"/>
          <w:u w:val="single"/>
        </w:rPr>
        <w:t>rd</w:t>
      </w:r>
      <w:r w:rsidRPr="006615E9">
        <w:rPr>
          <w:rStyle w:val="Nincs"/>
          <w:rFonts w:ascii="Tahoma" w:hAnsi="Tahoma" w:cs="Tahoma"/>
          <w:b/>
          <w:bCs/>
          <w:sz w:val="21"/>
          <w:szCs w:val="21"/>
          <w:u w:val="single"/>
          <w:lang w:val="fr-FR"/>
        </w:rPr>
        <w:t>é</w:t>
      </w:r>
      <w:r w:rsidRPr="006615E9">
        <w:rPr>
          <w:rStyle w:val="Nincs"/>
          <w:rFonts w:ascii="Tahoma" w:hAnsi="Tahoma" w:cs="Tahoma"/>
          <w:b/>
          <w:bCs/>
          <w:sz w:val="21"/>
          <w:szCs w:val="21"/>
          <w:u w:val="single"/>
        </w:rPr>
        <w:t>sek</w:t>
      </w:r>
      <w:bookmarkEnd w:id="46"/>
      <w:bookmarkEnd w:id="47"/>
    </w:p>
    <w:p w14:paraId="4D300E3D" w14:textId="3507D0B9" w:rsidR="0015111E" w:rsidRDefault="00093316" w:rsidP="00772A25">
      <w:pPr>
        <w:tabs>
          <w:tab w:val="left" w:pos="567"/>
        </w:tabs>
        <w:ind w:left="567"/>
        <w:jc w:val="both"/>
        <w:rPr>
          <w:rStyle w:val="Nincs"/>
          <w:rFonts w:ascii="Tahoma" w:hAnsi="Tahoma" w:cs="Tahoma"/>
          <w:sz w:val="21"/>
          <w:szCs w:val="21"/>
        </w:rPr>
      </w:pPr>
      <w:r w:rsidRPr="006615E9">
        <w:rPr>
          <w:rStyle w:val="Nincs"/>
          <w:rFonts w:ascii="Tahoma" w:hAnsi="Tahoma" w:cs="Tahoma"/>
          <w:sz w:val="21"/>
          <w:szCs w:val="21"/>
          <w:lang w:val="pt-PT"/>
        </w:rPr>
        <w:t>A p</w:t>
      </w:r>
      <w:r w:rsidRPr="006615E9">
        <w:rPr>
          <w:rStyle w:val="Nincs"/>
          <w:rFonts w:ascii="Tahoma" w:hAnsi="Tahoma" w:cs="Tahoma"/>
          <w:sz w:val="21"/>
          <w:szCs w:val="21"/>
        </w:rPr>
        <w:t>ályáz</w:t>
      </w:r>
      <w:r w:rsidRPr="006615E9">
        <w:rPr>
          <w:rStyle w:val="Nincs"/>
          <w:rFonts w:ascii="Tahoma" w:hAnsi="Tahoma" w:cs="Tahoma"/>
          <w:sz w:val="21"/>
          <w:szCs w:val="21"/>
          <w:lang w:val="es-ES_tradnl"/>
        </w:rPr>
        <w:t>ó</w:t>
      </w:r>
      <w:r w:rsidRPr="006615E9">
        <w:rPr>
          <w:rStyle w:val="Nincs"/>
          <w:rFonts w:ascii="Tahoma" w:hAnsi="Tahoma" w:cs="Tahoma"/>
          <w:sz w:val="21"/>
          <w:szCs w:val="21"/>
        </w:rPr>
        <w:t xml:space="preserve">k a </w:t>
      </w:r>
      <w:r w:rsidR="003F2501">
        <w:rPr>
          <w:rStyle w:val="Nincs"/>
          <w:rFonts w:ascii="Tahoma" w:hAnsi="Tahoma" w:cs="Tahoma"/>
          <w:sz w:val="21"/>
          <w:szCs w:val="21"/>
        </w:rPr>
        <w:t>terv</w:t>
      </w:r>
      <w:r w:rsidRPr="006615E9">
        <w:rPr>
          <w:rStyle w:val="Nincs"/>
          <w:rFonts w:ascii="Tahoma" w:hAnsi="Tahoma" w:cs="Tahoma"/>
          <w:sz w:val="21"/>
          <w:szCs w:val="21"/>
        </w:rPr>
        <w:t xml:space="preserve">pályázattal </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s a </w:t>
      </w:r>
      <w:r w:rsidR="003F2501">
        <w:rPr>
          <w:rStyle w:val="Nincs"/>
          <w:rFonts w:ascii="Tahoma" w:hAnsi="Tahoma" w:cs="Tahoma"/>
          <w:sz w:val="21"/>
          <w:szCs w:val="21"/>
        </w:rPr>
        <w:t xml:space="preserve">tervpályázati </w:t>
      </w:r>
      <w:r w:rsidRPr="006615E9">
        <w:rPr>
          <w:rStyle w:val="Nincs"/>
          <w:rFonts w:ascii="Tahoma" w:hAnsi="Tahoma" w:cs="Tahoma"/>
          <w:sz w:val="21"/>
          <w:szCs w:val="21"/>
        </w:rPr>
        <w:t>kiírással kapcsolatban k</w:t>
      </w:r>
      <w:r w:rsidRPr="006615E9">
        <w:rPr>
          <w:rStyle w:val="Nincs"/>
          <w:rFonts w:ascii="Tahoma" w:hAnsi="Tahoma" w:cs="Tahoma"/>
          <w:sz w:val="21"/>
          <w:szCs w:val="21"/>
          <w:lang w:val="fr-FR"/>
        </w:rPr>
        <w:t>é</w:t>
      </w:r>
      <w:r w:rsidRPr="006615E9">
        <w:rPr>
          <w:rStyle w:val="Nincs"/>
          <w:rFonts w:ascii="Tahoma" w:hAnsi="Tahoma" w:cs="Tahoma"/>
          <w:sz w:val="21"/>
          <w:szCs w:val="21"/>
        </w:rPr>
        <w:t>rd</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sekkel </w:t>
      </w:r>
      <w:r w:rsidRPr="006615E9">
        <w:rPr>
          <w:rStyle w:val="Nincs"/>
          <w:rFonts w:ascii="Tahoma" w:hAnsi="Tahoma" w:cs="Tahoma"/>
          <w:b/>
          <w:bCs/>
          <w:sz w:val="21"/>
          <w:szCs w:val="21"/>
        </w:rPr>
        <w:t xml:space="preserve">2018. </w:t>
      </w:r>
      <w:r w:rsidR="00075160" w:rsidRPr="00075160">
        <w:rPr>
          <w:rStyle w:val="Nincs"/>
          <w:rFonts w:ascii="Tahoma" w:hAnsi="Tahoma" w:cs="Tahoma"/>
          <w:b/>
          <w:bCs/>
          <w:sz w:val="21"/>
          <w:szCs w:val="21"/>
        </w:rPr>
        <w:t xml:space="preserve">január </w:t>
      </w:r>
      <w:r w:rsidR="00130AE2">
        <w:rPr>
          <w:rStyle w:val="Nincs"/>
          <w:rFonts w:ascii="Tahoma" w:hAnsi="Tahoma" w:cs="Tahoma"/>
          <w:b/>
          <w:bCs/>
          <w:sz w:val="21"/>
          <w:szCs w:val="21"/>
        </w:rPr>
        <w:t>23</w:t>
      </w:r>
      <w:r w:rsidR="009A2F0E">
        <w:rPr>
          <w:rStyle w:val="Nincs"/>
          <w:rFonts w:ascii="Tahoma" w:hAnsi="Tahoma" w:cs="Tahoma"/>
          <w:b/>
          <w:bCs/>
          <w:sz w:val="21"/>
          <w:szCs w:val="21"/>
        </w:rPr>
        <w:t>. 23 óra 59</w:t>
      </w:r>
      <w:r w:rsidRPr="00075160">
        <w:rPr>
          <w:rStyle w:val="Nincs"/>
          <w:rFonts w:ascii="Tahoma" w:hAnsi="Tahoma" w:cs="Tahoma"/>
          <w:b/>
          <w:bCs/>
          <w:sz w:val="21"/>
          <w:szCs w:val="21"/>
        </w:rPr>
        <w:t xml:space="preserve"> </w:t>
      </w:r>
      <w:r w:rsidR="009A2F0E">
        <w:rPr>
          <w:rStyle w:val="Nincs"/>
          <w:rFonts w:ascii="Tahoma" w:hAnsi="Tahoma" w:cs="Tahoma"/>
          <w:b/>
          <w:bCs/>
          <w:sz w:val="21"/>
          <w:szCs w:val="21"/>
          <w:lang w:val="es-ES_tradnl"/>
        </w:rPr>
        <w:t>perc</w:t>
      </w:r>
      <w:r w:rsidRPr="00075160">
        <w:rPr>
          <w:rStyle w:val="Nincs"/>
          <w:rFonts w:ascii="Tahoma" w:hAnsi="Tahoma" w:cs="Tahoma"/>
          <w:b/>
          <w:bCs/>
          <w:sz w:val="21"/>
          <w:szCs w:val="21"/>
          <w:lang w:val="da-DK"/>
        </w:rPr>
        <w:t>ig</w:t>
      </w:r>
      <w:r w:rsidRPr="006615E9">
        <w:rPr>
          <w:rStyle w:val="Nincs"/>
          <w:rFonts w:ascii="Tahoma" w:hAnsi="Tahoma" w:cs="Tahoma"/>
          <w:b/>
          <w:bCs/>
          <w:sz w:val="21"/>
          <w:szCs w:val="21"/>
          <w:lang w:val="da-DK"/>
        </w:rPr>
        <w:t>,</w:t>
      </w:r>
      <w:r w:rsidRPr="006615E9">
        <w:rPr>
          <w:rStyle w:val="Nincs"/>
          <w:rFonts w:ascii="Tahoma" w:hAnsi="Tahoma" w:cs="Tahoma"/>
          <w:sz w:val="21"/>
          <w:szCs w:val="21"/>
        </w:rPr>
        <w:t xml:space="preserve"> kizár</w:t>
      </w:r>
      <w:r w:rsidRPr="006615E9">
        <w:rPr>
          <w:rStyle w:val="Nincs"/>
          <w:rFonts w:ascii="Tahoma" w:hAnsi="Tahoma" w:cs="Tahoma"/>
          <w:sz w:val="21"/>
          <w:szCs w:val="21"/>
          <w:lang w:val="es-ES_tradnl"/>
        </w:rPr>
        <w:t>ó</w:t>
      </w:r>
      <w:r w:rsidRPr="006615E9">
        <w:rPr>
          <w:rStyle w:val="Nincs"/>
          <w:rFonts w:ascii="Tahoma" w:hAnsi="Tahoma" w:cs="Tahoma"/>
          <w:sz w:val="21"/>
          <w:szCs w:val="21"/>
        </w:rPr>
        <w:t xml:space="preserve">lag elektronikus úton, a </w:t>
      </w:r>
      <w:r w:rsidR="003F5865" w:rsidRPr="00A11497">
        <w:rPr>
          <w:rFonts w:ascii="Tahoma" w:hAnsi="Tahoma" w:cs="Tahoma"/>
          <w:sz w:val="21"/>
          <w:szCs w:val="21"/>
        </w:rPr>
        <w:t>http://www.eszker.eu/konyvtar-es-tudaskozpont-epiteszeti-megfogalmazasa/</w:t>
      </w:r>
      <w:r w:rsidR="003F5865" w:rsidRPr="003F5865">
        <w:rPr>
          <w:rFonts w:ascii="Tahoma" w:hAnsi="Tahoma" w:cs="Tahoma"/>
          <w:sz w:val="21"/>
          <w:szCs w:val="21"/>
        </w:rPr>
        <w:t xml:space="preserve"> </w:t>
      </w:r>
      <w:r w:rsidRPr="006615E9">
        <w:rPr>
          <w:rStyle w:val="Nincs"/>
          <w:rFonts w:ascii="Tahoma" w:hAnsi="Tahoma" w:cs="Tahoma"/>
          <w:sz w:val="21"/>
          <w:szCs w:val="21"/>
        </w:rPr>
        <w:t xml:space="preserve">pályázati linken keresztül fordulhatnak </w:t>
      </w:r>
      <w:r w:rsidR="003F2501">
        <w:rPr>
          <w:rStyle w:val="Nincs"/>
          <w:rFonts w:ascii="Tahoma" w:hAnsi="Tahoma" w:cs="Tahoma"/>
          <w:sz w:val="21"/>
          <w:szCs w:val="21"/>
        </w:rPr>
        <w:t>az Ajánlatkérőhöz</w:t>
      </w:r>
      <w:r w:rsidRPr="006615E9">
        <w:rPr>
          <w:rStyle w:val="Nincs"/>
          <w:rFonts w:ascii="Tahoma" w:hAnsi="Tahoma" w:cs="Tahoma"/>
          <w:sz w:val="21"/>
          <w:szCs w:val="21"/>
        </w:rPr>
        <w:t>.</w:t>
      </w:r>
      <w:r w:rsidR="00413EFE">
        <w:rPr>
          <w:rStyle w:val="Nincs"/>
          <w:rFonts w:ascii="Tahoma" w:hAnsi="Tahoma" w:cs="Tahoma"/>
          <w:sz w:val="21"/>
          <w:szCs w:val="21"/>
        </w:rPr>
        <w:t xml:space="preserve"> </w:t>
      </w:r>
    </w:p>
    <w:p w14:paraId="11520296" w14:textId="2707E47E" w:rsidR="00093316" w:rsidRDefault="0015111E" w:rsidP="00772A25">
      <w:pPr>
        <w:tabs>
          <w:tab w:val="left" w:pos="567"/>
        </w:tabs>
        <w:ind w:left="567"/>
        <w:jc w:val="both"/>
        <w:rPr>
          <w:rStyle w:val="Nincs"/>
          <w:rFonts w:ascii="Tahoma" w:hAnsi="Tahoma" w:cs="Tahoma"/>
          <w:iCs/>
          <w:sz w:val="21"/>
          <w:szCs w:val="21"/>
        </w:rPr>
      </w:pPr>
      <w:r w:rsidRPr="0015111E">
        <w:rPr>
          <w:rStyle w:val="Nincs"/>
          <w:rFonts w:ascii="Tahoma" w:hAnsi="Tahoma" w:cs="Tahoma"/>
          <w:iCs/>
          <w:sz w:val="21"/>
          <w:szCs w:val="21"/>
        </w:rPr>
        <w:t>A 310/2015. Korm. rendelet</w:t>
      </w:r>
      <w:r>
        <w:rPr>
          <w:rStyle w:val="Nincs"/>
          <w:rFonts w:ascii="Tahoma" w:hAnsi="Tahoma" w:cs="Tahoma"/>
          <w:iCs/>
          <w:sz w:val="21"/>
          <w:szCs w:val="21"/>
        </w:rPr>
        <w:t xml:space="preserve"> 21. § (9) bekezdése szerint:</w:t>
      </w:r>
    </w:p>
    <w:p w14:paraId="74D57D8D" w14:textId="18F5C701" w:rsidR="0015111E" w:rsidRPr="0015111E" w:rsidRDefault="0015111E" w:rsidP="00772A25">
      <w:pPr>
        <w:tabs>
          <w:tab w:val="left" w:pos="567"/>
        </w:tabs>
        <w:ind w:left="567"/>
        <w:jc w:val="both"/>
        <w:rPr>
          <w:rFonts w:ascii="Tahoma" w:hAnsi="Tahoma" w:cs="Tahoma"/>
          <w:sz w:val="21"/>
          <w:szCs w:val="21"/>
        </w:rPr>
      </w:pPr>
      <w:r>
        <w:rPr>
          <w:rStyle w:val="Nincs"/>
          <w:rFonts w:ascii="Tahoma" w:hAnsi="Tahoma" w:cs="Tahoma"/>
          <w:iCs/>
          <w:sz w:val="21"/>
          <w:szCs w:val="21"/>
        </w:rPr>
        <w:t>„</w:t>
      </w:r>
      <w:r w:rsidRPr="0015111E">
        <w:rPr>
          <w:rStyle w:val="Nincs"/>
          <w:rFonts w:ascii="Tahoma" w:hAnsi="Tahoma" w:cs="Tahoma"/>
          <w:i/>
          <w:iCs/>
          <w:sz w:val="21"/>
          <w:szCs w:val="21"/>
        </w:rPr>
        <w:t xml:space="preserve">Azok a személyek és szervezetek, amelyek a tervpályázat dokumentációját beszerezték- az abban megadott határidőn belül írásban, a </w:t>
      </w:r>
      <w:r w:rsidRPr="0015111E">
        <w:rPr>
          <w:rStyle w:val="Nincs"/>
          <w:rFonts w:ascii="Tahoma" w:hAnsi="Tahoma" w:cs="Tahoma"/>
          <w:b/>
          <w:i/>
          <w:iCs/>
          <w:sz w:val="21"/>
          <w:szCs w:val="21"/>
          <w:u w:val="single"/>
        </w:rPr>
        <w:t>titkosság feltételeinek betartásával</w:t>
      </w:r>
      <w:r w:rsidRPr="0015111E">
        <w:rPr>
          <w:rStyle w:val="Nincs"/>
          <w:rFonts w:ascii="Tahoma" w:hAnsi="Tahoma" w:cs="Tahoma"/>
          <w:i/>
          <w:iCs/>
          <w:sz w:val="21"/>
          <w:szCs w:val="21"/>
        </w:rPr>
        <w:t>- a tervpályázati feladattal kapcsolatban kérdéssel fordulhatnak az ajánlatkérőhöz.</w:t>
      </w:r>
      <w:r>
        <w:rPr>
          <w:rStyle w:val="Nincs"/>
          <w:rFonts w:ascii="Tahoma" w:hAnsi="Tahoma" w:cs="Tahoma"/>
          <w:iCs/>
          <w:sz w:val="21"/>
          <w:szCs w:val="21"/>
        </w:rPr>
        <w:t xml:space="preserve">” </w:t>
      </w:r>
    </w:p>
    <w:p w14:paraId="541474CA" w14:textId="2A1F4147" w:rsidR="00093316" w:rsidRPr="006615E9" w:rsidRDefault="00093316" w:rsidP="006615E9">
      <w:pPr>
        <w:keepNext/>
        <w:keepLines/>
        <w:ind w:left="567"/>
        <w:jc w:val="both"/>
        <w:outlineLvl w:val="2"/>
        <w:rPr>
          <w:rFonts w:ascii="Tahoma" w:hAnsi="Tahoma" w:cs="Tahoma"/>
          <w:b/>
          <w:bCs/>
          <w:sz w:val="21"/>
          <w:szCs w:val="21"/>
          <w:u w:val="single"/>
        </w:rPr>
      </w:pPr>
      <w:bookmarkStart w:id="48" w:name="_Toc499208591"/>
      <w:bookmarkStart w:id="49" w:name="_Toc501441410"/>
      <w:r w:rsidRPr="006615E9">
        <w:rPr>
          <w:rStyle w:val="Nincs"/>
          <w:rFonts w:ascii="Tahoma" w:hAnsi="Tahoma" w:cs="Tahoma"/>
          <w:b/>
          <w:bCs/>
          <w:sz w:val="21"/>
          <w:szCs w:val="21"/>
          <w:u w:val="single"/>
        </w:rPr>
        <w:lastRenderedPageBreak/>
        <w:t>Válaszok</w:t>
      </w:r>
      <w:bookmarkEnd w:id="48"/>
      <w:bookmarkEnd w:id="49"/>
    </w:p>
    <w:p w14:paraId="0A600FA2" w14:textId="55C33ECC" w:rsidR="00093316" w:rsidRPr="006615E9" w:rsidRDefault="00093316" w:rsidP="00093316">
      <w:pPr>
        <w:tabs>
          <w:tab w:val="left" w:pos="567"/>
        </w:tabs>
        <w:ind w:left="567"/>
        <w:jc w:val="both"/>
        <w:rPr>
          <w:rFonts w:ascii="Tahoma" w:hAnsi="Tahoma" w:cs="Tahoma"/>
          <w:sz w:val="21"/>
          <w:szCs w:val="21"/>
        </w:rPr>
      </w:pPr>
      <w:r w:rsidRPr="006615E9">
        <w:rPr>
          <w:rStyle w:val="Nincs"/>
          <w:rFonts w:ascii="Tahoma" w:hAnsi="Tahoma" w:cs="Tahoma"/>
          <w:sz w:val="21"/>
          <w:szCs w:val="21"/>
        </w:rPr>
        <w:t>A határidőben feladott k</w:t>
      </w:r>
      <w:r w:rsidRPr="006615E9">
        <w:rPr>
          <w:rStyle w:val="Nincs"/>
          <w:rFonts w:ascii="Tahoma" w:hAnsi="Tahoma" w:cs="Tahoma"/>
          <w:sz w:val="21"/>
          <w:szCs w:val="21"/>
          <w:lang w:val="fr-FR"/>
        </w:rPr>
        <w:t>é</w:t>
      </w:r>
      <w:r w:rsidRPr="006615E9">
        <w:rPr>
          <w:rStyle w:val="Nincs"/>
          <w:rFonts w:ascii="Tahoma" w:hAnsi="Tahoma" w:cs="Tahoma"/>
          <w:sz w:val="21"/>
          <w:szCs w:val="21"/>
        </w:rPr>
        <w:t>rd</w:t>
      </w:r>
      <w:r w:rsidRPr="006615E9">
        <w:rPr>
          <w:rStyle w:val="Nincs"/>
          <w:rFonts w:ascii="Tahoma" w:hAnsi="Tahoma" w:cs="Tahoma"/>
          <w:sz w:val="21"/>
          <w:szCs w:val="21"/>
          <w:lang w:val="fr-FR"/>
        </w:rPr>
        <w:t>é</w:t>
      </w:r>
      <w:r w:rsidRPr="006615E9">
        <w:rPr>
          <w:rStyle w:val="Nincs"/>
          <w:rFonts w:ascii="Tahoma" w:hAnsi="Tahoma" w:cs="Tahoma"/>
          <w:sz w:val="21"/>
          <w:szCs w:val="21"/>
        </w:rPr>
        <w:t>seket a</w:t>
      </w:r>
      <w:r w:rsidR="003F2501">
        <w:rPr>
          <w:rStyle w:val="Nincs"/>
          <w:rFonts w:ascii="Tahoma" w:hAnsi="Tahoma" w:cs="Tahoma"/>
          <w:sz w:val="21"/>
          <w:szCs w:val="21"/>
          <w:lang w:val="es-ES_tradnl"/>
        </w:rPr>
        <w:t>z Ajánlatkérő</w:t>
      </w:r>
      <w:r w:rsidRPr="006615E9">
        <w:rPr>
          <w:rStyle w:val="Nincs"/>
          <w:rFonts w:ascii="Tahoma" w:hAnsi="Tahoma" w:cs="Tahoma"/>
          <w:sz w:val="21"/>
          <w:szCs w:val="21"/>
        </w:rPr>
        <w:t>, illetve a nev</w:t>
      </w:r>
      <w:r w:rsidRPr="006615E9">
        <w:rPr>
          <w:rStyle w:val="Nincs"/>
          <w:rFonts w:ascii="Tahoma" w:hAnsi="Tahoma" w:cs="Tahoma"/>
          <w:sz w:val="21"/>
          <w:szCs w:val="21"/>
          <w:lang w:val="fr-FR"/>
        </w:rPr>
        <w:t>é</w:t>
      </w:r>
      <w:r w:rsidRPr="006615E9">
        <w:rPr>
          <w:rStyle w:val="Nincs"/>
          <w:rFonts w:ascii="Tahoma" w:hAnsi="Tahoma" w:cs="Tahoma"/>
          <w:sz w:val="21"/>
          <w:szCs w:val="21"/>
        </w:rPr>
        <w:t>ben eljár</w:t>
      </w:r>
      <w:r w:rsidRPr="006615E9">
        <w:rPr>
          <w:rStyle w:val="Nincs"/>
          <w:rFonts w:ascii="Tahoma" w:hAnsi="Tahoma" w:cs="Tahoma"/>
          <w:sz w:val="21"/>
          <w:szCs w:val="21"/>
          <w:lang w:val="es-ES_tradnl"/>
        </w:rPr>
        <w:t xml:space="preserve">ó </w:t>
      </w:r>
      <w:r w:rsidRPr="006615E9">
        <w:rPr>
          <w:rStyle w:val="Nincs"/>
          <w:rFonts w:ascii="Tahoma" w:hAnsi="Tahoma" w:cs="Tahoma"/>
          <w:sz w:val="21"/>
          <w:szCs w:val="21"/>
        </w:rPr>
        <w:t>Bírál</w:t>
      </w:r>
      <w:r w:rsidRPr="006615E9">
        <w:rPr>
          <w:rStyle w:val="Nincs"/>
          <w:rFonts w:ascii="Tahoma" w:hAnsi="Tahoma" w:cs="Tahoma"/>
          <w:sz w:val="21"/>
          <w:szCs w:val="21"/>
          <w:lang w:val="es-ES_tradnl"/>
        </w:rPr>
        <w:t>ó</w:t>
      </w:r>
      <w:r w:rsidRPr="006615E9">
        <w:rPr>
          <w:rStyle w:val="Nincs"/>
          <w:rFonts w:ascii="Tahoma" w:hAnsi="Tahoma" w:cs="Tahoma"/>
          <w:sz w:val="21"/>
          <w:szCs w:val="21"/>
        </w:rPr>
        <w:t xml:space="preserve">bizottság </w:t>
      </w:r>
      <w:r w:rsidR="00130AE2">
        <w:rPr>
          <w:rStyle w:val="Nincs"/>
          <w:rFonts w:ascii="Tahoma" w:hAnsi="Tahoma" w:cs="Tahoma"/>
          <w:b/>
          <w:bCs/>
          <w:sz w:val="21"/>
          <w:szCs w:val="21"/>
        </w:rPr>
        <w:t>2018. január 30</w:t>
      </w:r>
      <w:r w:rsidR="00B874F1" w:rsidRPr="00B874F1">
        <w:rPr>
          <w:rStyle w:val="Nincs"/>
          <w:rFonts w:ascii="Tahoma" w:hAnsi="Tahoma" w:cs="Tahoma"/>
          <w:b/>
          <w:bCs/>
          <w:sz w:val="21"/>
          <w:szCs w:val="21"/>
        </w:rPr>
        <w:t>.</w:t>
      </w:r>
      <w:r w:rsidR="009A2F0E">
        <w:rPr>
          <w:rStyle w:val="Nincs"/>
          <w:rFonts w:ascii="Tahoma" w:hAnsi="Tahoma" w:cs="Tahoma"/>
          <w:b/>
          <w:bCs/>
          <w:sz w:val="21"/>
          <w:szCs w:val="21"/>
        </w:rPr>
        <w:t xml:space="preserve"> 23 óra 59 percig</w:t>
      </w:r>
      <w:r w:rsidRPr="00B874F1">
        <w:rPr>
          <w:rStyle w:val="Nincs"/>
          <w:rFonts w:ascii="Tahoma" w:hAnsi="Tahoma" w:cs="Tahoma"/>
          <w:b/>
          <w:bCs/>
          <w:sz w:val="21"/>
          <w:szCs w:val="21"/>
        </w:rPr>
        <w:t xml:space="preserve"> </w:t>
      </w:r>
      <w:r w:rsidRPr="006615E9">
        <w:rPr>
          <w:rStyle w:val="Nincs"/>
          <w:rFonts w:ascii="Tahoma" w:hAnsi="Tahoma" w:cs="Tahoma"/>
          <w:sz w:val="21"/>
          <w:szCs w:val="21"/>
        </w:rPr>
        <w:t xml:space="preserve">megválaszolja, </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s az </w:t>
      </w:r>
      <w:r w:rsidRPr="006615E9">
        <w:rPr>
          <w:rStyle w:val="Nincs"/>
          <w:rFonts w:ascii="Tahoma" w:hAnsi="Tahoma" w:cs="Tahoma"/>
          <w:sz w:val="21"/>
          <w:szCs w:val="21"/>
          <w:lang w:val="sv-SE"/>
        </w:rPr>
        <w:t>ö</w:t>
      </w:r>
      <w:r w:rsidRPr="006615E9">
        <w:rPr>
          <w:rStyle w:val="Nincs"/>
          <w:rFonts w:ascii="Tahoma" w:hAnsi="Tahoma" w:cs="Tahoma"/>
          <w:sz w:val="21"/>
          <w:szCs w:val="21"/>
        </w:rPr>
        <w:t>sszes k</w:t>
      </w:r>
      <w:r w:rsidRPr="006615E9">
        <w:rPr>
          <w:rStyle w:val="Nincs"/>
          <w:rFonts w:ascii="Tahoma" w:hAnsi="Tahoma" w:cs="Tahoma"/>
          <w:sz w:val="21"/>
          <w:szCs w:val="21"/>
          <w:lang w:val="fr-FR"/>
        </w:rPr>
        <w:t>é</w:t>
      </w:r>
      <w:r w:rsidRPr="006615E9">
        <w:rPr>
          <w:rStyle w:val="Nincs"/>
          <w:rFonts w:ascii="Tahoma" w:hAnsi="Tahoma" w:cs="Tahoma"/>
          <w:sz w:val="21"/>
          <w:szCs w:val="21"/>
        </w:rPr>
        <w:t>rd</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st </w:t>
      </w:r>
      <w:r w:rsidRPr="006615E9">
        <w:rPr>
          <w:rStyle w:val="Nincs"/>
          <w:rFonts w:ascii="Tahoma" w:hAnsi="Tahoma" w:cs="Tahoma"/>
          <w:sz w:val="21"/>
          <w:szCs w:val="21"/>
          <w:lang w:val="fr-FR"/>
        </w:rPr>
        <w:t>é</w:t>
      </w:r>
      <w:r w:rsidRPr="006615E9">
        <w:rPr>
          <w:rStyle w:val="Nincs"/>
          <w:rFonts w:ascii="Tahoma" w:hAnsi="Tahoma" w:cs="Tahoma"/>
          <w:sz w:val="21"/>
          <w:szCs w:val="21"/>
        </w:rPr>
        <w:t>s az azokra adott válaszokat a fenti el</w:t>
      </w:r>
      <w:r w:rsidRPr="006615E9">
        <w:rPr>
          <w:rStyle w:val="Nincs"/>
          <w:rFonts w:ascii="Tahoma" w:hAnsi="Tahoma" w:cs="Tahoma"/>
          <w:sz w:val="21"/>
          <w:szCs w:val="21"/>
          <w:lang w:val="fr-FR"/>
        </w:rPr>
        <w:t>é</w:t>
      </w:r>
      <w:r w:rsidRPr="006615E9">
        <w:rPr>
          <w:rStyle w:val="Nincs"/>
          <w:rFonts w:ascii="Tahoma" w:hAnsi="Tahoma" w:cs="Tahoma"/>
          <w:sz w:val="21"/>
          <w:szCs w:val="21"/>
        </w:rPr>
        <w:t>rhetős</w:t>
      </w:r>
      <w:r w:rsidRPr="006615E9">
        <w:rPr>
          <w:rStyle w:val="Nincs"/>
          <w:rFonts w:ascii="Tahoma" w:hAnsi="Tahoma" w:cs="Tahoma"/>
          <w:sz w:val="21"/>
          <w:szCs w:val="21"/>
          <w:lang w:val="fr-FR"/>
        </w:rPr>
        <w:t>é</w:t>
      </w:r>
      <w:r w:rsidRPr="006615E9">
        <w:rPr>
          <w:rStyle w:val="Nincs"/>
          <w:rFonts w:ascii="Tahoma" w:hAnsi="Tahoma" w:cs="Tahoma"/>
          <w:sz w:val="21"/>
          <w:szCs w:val="21"/>
        </w:rPr>
        <w:t>gen teszi k</w:t>
      </w:r>
      <w:r w:rsidRPr="006615E9">
        <w:rPr>
          <w:rStyle w:val="Nincs"/>
          <w:rFonts w:ascii="Tahoma" w:hAnsi="Tahoma" w:cs="Tahoma"/>
          <w:sz w:val="21"/>
          <w:szCs w:val="21"/>
          <w:lang w:val="sv-SE"/>
        </w:rPr>
        <w:t>ö</w:t>
      </w:r>
      <w:r w:rsidRPr="006615E9">
        <w:rPr>
          <w:rStyle w:val="Nincs"/>
          <w:rFonts w:ascii="Tahoma" w:hAnsi="Tahoma" w:cs="Tahoma"/>
          <w:sz w:val="21"/>
          <w:szCs w:val="21"/>
          <w:lang w:val="it-IT"/>
        </w:rPr>
        <w:t>zz</w:t>
      </w:r>
      <w:r w:rsidRPr="006615E9">
        <w:rPr>
          <w:rStyle w:val="Nincs"/>
          <w:rFonts w:ascii="Tahoma" w:hAnsi="Tahoma" w:cs="Tahoma"/>
          <w:sz w:val="21"/>
          <w:szCs w:val="21"/>
          <w:lang w:val="fr-FR"/>
        </w:rPr>
        <w:t>é é</w:t>
      </w:r>
      <w:r w:rsidRPr="006615E9">
        <w:rPr>
          <w:rStyle w:val="Nincs"/>
          <w:rFonts w:ascii="Tahoma" w:hAnsi="Tahoma" w:cs="Tahoma"/>
          <w:sz w:val="21"/>
          <w:szCs w:val="21"/>
        </w:rPr>
        <w:t>s küldi el a regisztrált pályáz</w:t>
      </w:r>
      <w:r w:rsidRPr="006615E9">
        <w:rPr>
          <w:rStyle w:val="Nincs"/>
          <w:rFonts w:ascii="Tahoma" w:hAnsi="Tahoma" w:cs="Tahoma"/>
          <w:sz w:val="21"/>
          <w:szCs w:val="21"/>
          <w:lang w:val="es-ES_tradnl"/>
        </w:rPr>
        <w:t>ó</w:t>
      </w:r>
      <w:r w:rsidRPr="006615E9">
        <w:rPr>
          <w:rStyle w:val="Nincs"/>
          <w:rFonts w:ascii="Tahoma" w:hAnsi="Tahoma" w:cs="Tahoma"/>
          <w:sz w:val="21"/>
          <w:szCs w:val="21"/>
        </w:rPr>
        <w:t>knak.</w:t>
      </w:r>
    </w:p>
    <w:p w14:paraId="35682998" w14:textId="0475A3A2" w:rsidR="00093316" w:rsidRPr="006615E9" w:rsidRDefault="003F2501" w:rsidP="00093316">
      <w:pPr>
        <w:tabs>
          <w:tab w:val="left" w:pos="567"/>
        </w:tabs>
        <w:ind w:left="567"/>
        <w:jc w:val="both"/>
        <w:rPr>
          <w:rFonts w:ascii="Tahoma" w:hAnsi="Tahoma" w:cs="Tahoma"/>
          <w:sz w:val="21"/>
          <w:szCs w:val="21"/>
        </w:rPr>
      </w:pPr>
      <w:r>
        <w:rPr>
          <w:rStyle w:val="Nincs"/>
          <w:rFonts w:ascii="Tahoma" w:hAnsi="Tahoma" w:cs="Tahoma"/>
          <w:sz w:val="21"/>
          <w:szCs w:val="21"/>
          <w:lang w:val="es-ES_tradnl"/>
        </w:rPr>
        <w:t>Ajánlatkérő</w:t>
      </w:r>
      <w:r w:rsidR="00093316" w:rsidRPr="006615E9">
        <w:rPr>
          <w:rStyle w:val="Nincs"/>
          <w:rFonts w:ascii="Tahoma" w:hAnsi="Tahoma" w:cs="Tahoma"/>
          <w:sz w:val="21"/>
          <w:szCs w:val="21"/>
          <w:lang w:val="es-ES_tradnl"/>
        </w:rPr>
        <w:t xml:space="preserve"> </w:t>
      </w:r>
      <w:r w:rsidR="00093316" w:rsidRPr="006615E9">
        <w:rPr>
          <w:rStyle w:val="Nincs"/>
          <w:rFonts w:ascii="Tahoma" w:hAnsi="Tahoma" w:cs="Tahoma"/>
          <w:sz w:val="21"/>
          <w:szCs w:val="21"/>
        </w:rPr>
        <w:t>a</w:t>
      </w:r>
      <w:r>
        <w:rPr>
          <w:rStyle w:val="Nincs"/>
          <w:rFonts w:ascii="Tahoma" w:hAnsi="Tahoma" w:cs="Tahoma"/>
          <w:sz w:val="21"/>
          <w:szCs w:val="21"/>
        </w:rPr>
        <w:t xml:space="preserve"> fenti elérhetőségen történő</w:t>
      </w:r>
      <w:r w:rsidR="00093316" w:rsidRPr="006615E9">
        <w:rPr>
          <w:rStyle w:val="Nincs"/>
          <w:rFonts w:ascii="Tahoma" w:hAnsi="Tahoma" w:cs="Tahoma"/>
          <w:sz w:val="21"/>
          <w:szCs w:val="21"/>
        </w:rPr>
        <w:t xml:space="preserve"> k</w:t>
      </w:r>
      <w:r w:rsidR="00093316" w:rsidRPr="006615E9">
        <w:rPr>
          <w:rStyle w:val="Nincs"/>
          <w:rFonts w:ascii="Tahoma" w:hAnsi="Tahoma" w:cs="Tahoma"/>
          <w:sz w:val="21"/>
          <w:szCs w:val="21"/>
          <w:lang w:val="sv-SE"/>
        </w:rPr>
        <w:t>ö</w:t>
      </w:r>
      <w:r w:rsidR="00093316" w:rsidRPr="006615E9">
        <w:rPr>
          <w:rStyle w:val="Nincs"/>
          <w:rFonts w:ascii="Tahoma" w:hAnsi="Tahoma" w:cs="Tahoma"/>
          <w:sz w:val="21"/>
          <w:szCs w:val="21"/>
          <w:lang w:val="it-IT"/>
        </w:rPr>
        <w:t>zz</w:t>
      </w:r>
      <w:r w:rsidR="00093316" w:rsidRPr="006615E9">
        <w:rPr>
          <w:rStyle w:val="Nincs"/>
          <w:rFonts w:ascii="Tahoma" w:hAnsi="Tahoma" w:cs="Tahoma"/>
          <w:sz w:val="21"/>
          <w:szCs w:val="21"/>
          <w:lang w:val="fr-FR"/>
        </w:rPr>
        <w:t>é</w:t>
      </w:r>
      <w:r w:rsidR="00093316" w:rsidRPr="006615E9">
        <w:rPr>
          <w:rStyle w:val="Nincs"/>
          <w:rFonts w:ascii="Tahoma" w:hAnsi="Tahoma" w:cs="Tahoma"/>
          <w:sz w:val="21"/>
          <w:szCs w:val="21"/>
        </w:rPr>
        <w:t>t</w:t>
      </w:r>
      <w:r w:rsidR="00093316" w:rsidRPr="006615E9">
        <w:rPr>
          <w:rStyle w:val="Nincs"/>
          <w:rFonts w:ascii="Tahoma" w:hAnsi="Tahoma" w:cs="Tahoma"/>
          <w:sz w:val="21"/>
          <w:szCs w:val="21"/>
          <w:lang w:val="fr-FR"/>
        </w:rPr>
        <w:t>é</w:t>
      </w:r>
      <w:r w:rsidR="00093316" w:rsidRPr="006615E9">
        <w:rPr>
          <w:rStyle w:val="Nincs"/>
          <w:rFonts w:ascii="Tahoma" w:hAnsi="Tahoma" w:cs="Tahoma"/>
          <w:sz w:val="21"/>
          <w:szCs w:val="21"/>
        </w:rPr>
        <w:t>telt tekinti hatályos k</w:t>
      </w:r>
      <w:r w:rsidR="00093316" w:rsidRPr="006615E9">
        <w:rPr>
          <w:rStyle w:val="Nincs"/>
          <w:rFonts w:ascii="Tahoma" w:hAnsi="Tahoma" w:cs="Tahoma"/>
          <w:sz w:val="21"/>
          <w:szCs w:val="21"/>
          <w:lang w:val="sv-SE"/>
        </w:rPr>
        <w:t>ö</w:t>
      </w:r>
      <w:r w:rsidR="00093316" w:rsidRPr="006615E9">
        <w:rPr>
          <w:rStyle w:val="Nincs"/>
          <w:rFonts w:ascii="Tahoma" w:hAnsi="Tahoma" w:cs="Tahoma"/>
          <w:sz w:val="21"/>
          <w:szCs w:val="21"/>
        </w:rPr>
        <w:t>zl</w:t>
      </w:r>
      <w:r w:rsidR="00093316" w:rsidRPr="006615E9">
        <w:rPr>
          <w:rStyle w:val="Nincs"/>
          <w:rFonts w:ascii="Tahoma" w:hAnsi="Tahoma" w:cs="Tahoma"/>
          <w:sz w:val="21"/>
          <w:szCs w:val="21"/>
          <w:lang w:val="fr-FR"/>
        </w:rPr>
        <w:t>é</w:t>
      </w:r>
      <w:r w:rsidR="00093316" w:rsidRPr="006615E9">
        <w:rPr>
          <w:rStyle w:val="Nincs"/>
          <w:rFonts w:ascii="Tahoma" w:hAnsi="Tahoma" w:cs="Tahoma"/>
          <w:sz w:val="21"/>
          <w:szCs w:val="21"/>
        </w:rPr>
        <w:t>snek.</w:t>
      </w:r>
    </w:p>
    <w:p w14:paraId="3E1F9EFB" w14:textId="25F0FE81" w:rsidR="00772A25" w:rsidRPr="006615E9" w:rsidRDefault="00093316" w:rsidP="00772A25">
      <w:pPr>
        <w:tabs>
          <w:tab w:val="left" w:pos="567"/>
        </w:tabs>
        <w:ind w:left="567"/>
        <w:jc w:val="both"/>
        <w:rPr>
          <w:rFonts w:ascii="Tahoma" w:hAnsi="Tahoma" w:cs="Tahoma"/>
          <w:sz w:val="21"/>
          <w:szCs w:val="21"/>
        </w:rPr>
      </w:pPr>
      <w:r w:rsidRPr="006615E9">
        <w:rPr>
          <w:rStyle w:val="Nincs"/>
          <w:rFonts w:ascii="Tahoma" w:hAnsi="Tahoma" w:cs="Tahoma"/>
          <w:sz w:val="21"/>
          <w:szCs w:val="21"/>
        </w:rPr>
        <w:t>A k</w:t>
      </w:r>
      <w:r w:rsidRPr="006615E9">
        <w:rPr>
          <w:rStyle w:val="Nincs"/>
          <w:rFonts w:ascii="Tahoma" w:hAnsi="Tahoma" w:cs="Tahoma"/>
          <w:sz w:val="21"/>
          <w:szCs w:val="21"/>
          <w:lang w:val="fr-FR"/>
        </w:rPr>
        <w:t>é</w:t>
      </w:r>
      <w:r w:rsidRPr="006615E9">
        <w:rPr>
          <w:rStyle w:val="Nincs"/>
          <w:rFonts w:ascii="Tahoma" w:hAnsi="Tahoma" w:cs="Tahoma"/>
          <w:sz w:val="21"/>
          <w:szCs w:val="21"/>
        </w:rPr>
        <w:t>rd</w:t>
      </w:r>
      <w:r w:rsidRPr="006615E9">
        <w:rPr>
          <w:rStyle w:val="Nincs"/>
          <w:rFonts w:ascii="Tahoma" w:hAnsi="Tahoma" w:cs="Tahoma"/>
          <w:sz w:val="21"/>
          <w:szCs w:val="21"/>
          <w:lang w:val="fr-FR"/>
        </w:rPr>
        <w:t>é</w:t>
      </w:r>
      <w:r w:rsidRPr="006615E9">
        <w:rPr>
          <w:rStyle w:val="Nincs"/>
          <w:rFonts w:ascii="Tahoma" w:hAnsi="Tahoma" w:cs="Tahoma"/>
          <w:sz w:val="21"/>
          <w:szCs w:val="21"/>
        </w:rPr>
        <w:t>sekre adott válaszok a dokumentáci</w:t>
      </w:r>
      <w:r w:rsidRPr="006615E9">
        <w:rPr>
          <w:rStyle w:val="Nincs"/>
          <w:rFonts w:ascii="Tahoma" w:hAnsi="Tahoma" w:cs="Tahoma"/>
          <w:sz w:val="21"/>
          <w:szCs w:val="21"/>
          <w:lang w:val="es-ES_tradnl"/>
        </w:rPr>
        <w:t xml:space="preserve">ó </w:t>
      </w:r>
      <w:r w:rsidRPr="006615E9">
        <w:rPr>
          <w:rStyle w:val="Nincs"/>
          <w:rFonts w:ascii="Tahoma" w:hAnsi="Tahoma" w:cs="Tahoma"/>
          <w:sz w:val="21"/>
          <w:szCs w:val="21"/>
        </w:rPr>
        <w:t>r</w:t>
      </w:r>
      <w:r w:rsidRPr="006615E9">
        <w:rPr>
          <w:rStyle w:val="Nincs"/>
          <w:rFonts w:ascii="Tahoma" w:hAnsi="Tahoma" w:cs="Tahoma"/>
          <w:sz w:val="21"/>
          <w:szCs w:val="21"/>
          <w:lang w:val="fr-FR"/>
        </w:rPr>
        <w:t>é</w:t>
      </w:r>
      <w:r w:rsidRPr="006615E9">
        <w:rPr>
          <w:rStyle w:val="Nincs"/>
          <w:rFonts w:ascii="Tahoma" w:hAnsi="Tahoma" w:cs="Tahoma"/>
          <w:sz w:val="21"/>
          <w:szCs w:val="21"/>
        </w:rPr>
        <w:t>sz</w:t>
      </w:r>
      <w:r w:rsidRPr="006615E9">
        <w:rPr>
          <w:rStyle w:val="Nincs"/>
          <w:rFonts w:ascii="Tahoma" w:hAnsi="Tahoma" w:cs="Tahoma"/>
          <w:sz w:val="21"/>
          <w:szCs w:val="21"/>
          <w:lang w:val="fr-FR"/>
        </w:rPr>
        <w:t>é</w:t>
      </w:r>
      <w:r w:rsidRPr="006615E9">
        <w:rPr>
          <w:rStyle w:val="Nincs"/>
          <w:rFonts w:ascii="Tahoma" w:hAnsi="Tahoma" w:cs="Tahoma"/>
          <w:sz w:val="21"/>
          <w:szCs w:val="21"/>
        </w:rPr>
        <w:t>t k</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pezik, azokkal a </w:t>
      </w:r>
      <w:r w:rsidR="00BD6B1D">
        <w:rPr>
          <w:rStyle w:val="Nincs"/>
          <w:rFonts w:ascii="Tahoma" w:hAnsi="Tahoma" w:cs="Tahoma"/>
          <w:sz w:val="21"/>
          <w:szCs w:val="21"/>
        </w:rPr>
        <w:t xml:space="preserve">tervpályázati </w:t>
      </w:r>
      <w:r w:rsidRPr="006615E9">
        <w:rPr>
          <w:rStyle w:val="Nincs"/>
          <w:rFonts w:ascii="Tahoma" w:hAnsi="Tahoma" w:cs="Tahoma"/>
          <w:sz w:val="21"/>
          <w:szCs w:val="21"/>
        </w:rPr>
        <w:t xml:space="preserve">kiírás </w:t>
      </w:r>
      <w:r w:rsidRPr="006615E9">
        <w:rPr>
          <w:rStyle w:val="Nincs"/>
          <w:rFonts w:ascii="Tahoma" w:hAnsi="Tahoma" w:cs="Tahoma"/>
          <w:sz w:val="21"/>
          <w:szCs w:val="21"/>
          <w:lang w:val="fr-FR"/>
        </w:rPr>
        <w:t>é</w:t>
      </w:r>
      <w:r w:rsidRPr="006615E9">
        <w:rPr>
          <w:rStyle w:val="Nincs"/>
          <w:rFonts w:ascii="Tahoma" w:hAnsi="Tahoma" w:cs="Tahoma"/>
          <w:sz w:val="21"/>
          <w:szCs w:val="21"/>
        </w:rPr>
        <w:t>rtelemszerűen (</w:t>
      </w:r>
      <w:r w:rsidRPr="006615E9">
        <w:rPr>
          <w:rStyle w:val="Nincs"/>
          <w:rFonts w:ascii="Tahoma" w:hAnsi="Tahoma" w:cs="Tahoma"/>
          <w:i/>
          <w:iCs/>
          <w:sz w:val="21"/>
          <w:szCs w:val="21"/>
        </w:rPr>
        <w:t>a 310/2015. Korm. rendelet 21. § (</w:t>
      </w:r>
      <w:proofErr w:type="gramStart"/>
      <w:r w:rsidRPr="006615E9">
        <w:rPr>
          <w:rStyle w:val="Nincs"/>
          <w:rFonts w:ascii="Tahoma" w:hAnsi="Tahoma" w:cs="Tahoma"/>
          <w:i/>
          <w:iCs/>
          <w:sz w:val="21"/>
          <w:szCs w:val="21"/>
        </w:rPr>
        <w:t>7)-(</w:t>
      </w:r>
      <w:proofErr w:type="gramEnd"/>
      <w:r w:rsidRPr="006615E9">
        <w:rPr>
          <w:rStyle w:val="Nincs"/>
          <w:rFonts w:ascii="Tahoma" w:hAnsi="Tahoma" w:cs="Tahoma"/>
          <w:i/>
          <w:iCs/>
          <w:sz w:val="21"/>
          <w:szCs w:val="21"/>
        </w:rPr>
        <w:t>8) bekezd</w:t>
      </w:r>
      <w:r w:rsidRPr="006615E9">
        <w:rPr>
          <w:rStyle w:val="Nincs"/>
          <w:rFonts w:ascii="Tahoma" w:hAnsi="Tahoma" w:cs="Tahoma"/>
          <w:i/>
          <w:iCs/>
          <w:sz w:val="21"/>
          <w:szCs w:val="21"/>
          <w:lang w:val="fr-FR"/>
        </w:rPr>
        <w:t>é</w:t>
      </w:r>
      <w:r w:rsidRPr="006615E9">
        <w:rPr>
          <w:rStyle w:val="Nincs"/>
          <w:rFonts w:ascii="Tahoma" w:hAnsi="Tahoma" w:cs="Tahoma"/>
          <w:i/>
          <w:iCs/>
          <w:sz w:val="21"/>
          <w:szCs w:val="21"/>
          <w:lang w:val="de-DE"/>
        </w:rPr>
        <w:t>seiben</w:t>
      </w:r>
      <w:r w:rsidRPr="006615E9">
        <w:rPr>
          <w:rStyle w:val="Nincs"/>
          <w:rFonts w:ascii="Tahoma" w:hAnsi="Tahoma" w:cs="Tahoma"/>
          <w:sz w:val="21"/>
          <w:szCs w:val="21"/>
        </w:rPr>
        <w:t xml:space="preserve"> meghatározottak szerint) m</w:t>
      </w:r>
      <w:r w:rsidRPr="006615E9">
        <w:rPr>
          <w:rStyle w:val="Nincs"/>
          <w:rFonts w:ascii="Tahoma" w:hAnsi="Tahoma" w:cs="Tahoma"/>
          <w:sz w:val="21"/>
          <w:szCs w:val="21"/>
          <w:lang w:val="es-ES_tradnl"/>
        </w:rPr>
        <w:t>ó</w:t>
      </w:r>
      <w:r w:rsidRPr="006615E9">
        <w:rPr>
          <w:rStyle w:val="Nincs"/>
          <w:rFonts w:ascii="Tahoma" w:hAnsi="Tahoma" w:cs="Tahoma"/>
          <w:sz w:val="21"/>
          <w:szCs w:val="21"/>
        </w:rPr>
        <w:t>dosulhat.</w:t>
      </w:r>
    </w:p>
    <w:p w14:paraId="1822BEBA" w14:textId="2499DD22" w:rsidR="00093316" w:rsidRPr="00D50EE6" w:rsidRDefault="00093316" w:rsidP="00D50EE6">
      <w:pPr>
        <w:pStyle w:val="Cmsor2"/>
        <w:rPr>
          <w:rStyle w:val="Nincs"/>
          <w:rFonts w:cs="Tahoma"/>
          <w:bCs w:val="0"/>
          <w:szCs w:val="21"/>
        </w:rPr>
      </w:pPr>
      <w:bookmarkStart w:id="50" w:name="_Toc499208592"/>
      <w:bookmarkStart w:id="51" w:name="_Toc501441411"/>
      <w:r w:rsidRPr="00D50EE6">
        <w:rPr>
          <w:rStyle w:val="Nincs"/>
          <w:rFonts w:cs="Tahoma"/>
          <w:bCs w:val="0"/>
          <w:szCs w:val="21"/>
        </w:rPr>
        <w:t xml:space="preserve">A </w:t>
      </w:r>
      <w:r w:rsidR="004C39EB" w:rsidRPr="00D50EE6">
        <w:rPr>
          <w:rStyle w:val="Nincs"/>
          <w:rFonts w:cs="Tahoma"/>
          <w:bCs w:val="0"/>
          <w:szCs w:val="21"/>
        </w:rPr>
        <w:t xml:space="preserve">tervpályázati </w:t>
      </w:r>
      <w:r w:rsidRPr="00D50EE6">
        <w:rPr>
          <w:rStyle w:val="Nincs"/>
          <w:rFonts w:cs="Tahoma"/>
          <w:bCs w:val="0"/>
          <w:szCs w:val="21"/>
        </w:rPr>
        <w:t>dokumentáci</w:t>
      </w:r>
      <w:r w:rsidRPr="00D50EE6">
        <w:rPr>
          <w:rStyle w:val="Nincs"/>
          <w:rFonts w:cs="Tahoma"/>
          <w:bCs w:val="0"/>
          <w:szCs w:val="21"/>
          <w:lang w:val="es-ES_tradnl"/>
        </w:rPr>
        <w:t xml:space="preserve">ó </w:t>
      </w:r>
      <w:r w:rsidRPr="00D50EE6">
        <w:rPr>
          <w:rStyle w:val="Nincs"/>
          <w:rFonts w:cs="Tahoma"/>
          <w:bCs w:val="0"/>
          <w:szCs w:val="21"/>
        </w:rPr>
        <w:t>v</w:t>
      </w:r>
      <w:r w:rsidRPr="00D50EE6">
        <w:rPr>
          <w:rStyle w:val="Nincs"/>
          <w:rFonts w:cs="Tahoma"/>
          <w:bCs w:val="0"/>
          <w:szCs w:val="21"/>
          <w:lang w:val="fr-FR"/>
        </w:rPr>
        <w:t>é</w:t>
      </w:r>
      <w:r w:rsidRPr="00D50EE6">
        <w:rPr>
          <w:rStyle w:val="Nincs"/>
          <w:rFonts w:cs="Tahoma"/>
          <w:bCs w:val="0"/>
          <w:szCs w:val="21"/>
        </w:rPr>
        <w:t>glegesít</w:t>
      </w:r>
      <w:r w:rsidRPr="00D50EE6">
        <w:rPr>
          <w:rStyle w:val="Nincs"/>
          <w:rFonts w:cs="Tahoma"/>
          <w:bCs w:val="0"/>
          <w:szCs w:val="21"/>
          <w:lang w:val="fr-FR"/>
        </w:rPr>
        <w:t>é</w:t>
      </w:r>
      <w:r w:rsidRPr="00D50EE6">
        <w:rPr>
          <w:rStyle w:val="Nincs"/>
          <w:rFonts w:cs="Tahoma"/>
          <w:bCs w:val="0"/>
          <w:szCs w:val="21"/>
        </w:rPr>
        <w:t>se</w:t>
      </w:r>
      <w:bookmarkEnd w:id="50"/>
      <w:bookmarkEnd w:id="51"/>
    </w:p>
    <w:p w14:paraId="3DC52503" w14:textId="77777777" w:rsidR="00772A25" w:rsidRPr="00772A25" w:rsidRDefault="00772A25" w:rsidP="00772A25">
      <w:pPr>
        <w:keepNext/>
        <w:keepLines/>
        <w:suppressAutoHyphens w:val="0"/>
        <w:spacing w:after="0" w:line="240" w:lineRule="auto"/>
        <w:ind w:left="720"/>
        <w:jc w:val="both"/>
        <w:textAlignment w:val="auto"/>
        <w:outlineLvl w:val="1"/>
        <w:rPr>
          <w:rFonts w:ascii="Tahoma" w:hAnsi="Tahoma" w:cs="Tahoma"/>
          <w:b/>
          <w:bCs/>
          <w:sz w:val="21"/>
          <w:szCs w:val="21"/>
        </w:rPr>
      </w:pPr>
    </w:p>
    <w:p w14:paraId="3ADA13B3" w14:textId="72D7389E" w:rsidR="00B14B2A" w:rsidRPr="00772A25" w:rsidRDefault="00093316" w:rsidP="006A5B98">
      <w:pPr>
        <w:tabs>
          <w:tab w:val="left" w:pos="567"/>
        </w:tabs>
        <w:ind w:left="567"/>
        <w:jc w:val="both"/>
        <w:rPr>
          <w:rFonts w:ascii="Tahoma" w:hAnsi="Tahoma" w:cs="Tahoma"/>
          <w:sz w:val="21"/>
          <w:szCs w:val="21"/>
        </w:rPr>
      </w:pPr>
      <w:r w:rsidRPr="006615E9">
        <w:rPr>
          <w:rStyle w:val="Nincs"/>
          <w:rFonts w:ascii="Tahoma" w:hAnsi="Tahoma" w:cs="Tahoma"/>
          <w:sz w:val="21"/>
          <w:szCs w:val="21"/>
        </w:rPr>
        <w:t>A</w:t>
      </w:r>
      <w:r w:rsidR="004C39EB">
        <w:rPr>
          <w:rStyle w:val="Nincs"/>
          <w:rFonts w:ascii="Tahoma" w:hAnsi="Tahoma" w:cs="Tahoma"/>
          <w:sz w:val="21"/>
          <w:szCs w:val="21"/>
          <w:lang w:val="es-ES_tradnl"/>
        </w:rPr>
        <w:t>jánlatkérő</w:t>
      </w:r>
      <w:r w:rsidRPr="006615E9">
        <w:rPr>
          <w:rStyle w:val="Nincs"/>
          <w:rFonts w:ascii="Tahoma" w:hAnsi="Tahoma" w:cs="Tahoma"/>
          <w:sz w:val="21"/>
          <w:szCs w:val="21"/>
          <w:lang w:val="es-ES_tradnl"/>
        </w:rPr>
        <w:t xml:space="preserve"> </w:t>
      </w:r>
      <w:r w:rsidRPr="006615E9">
        <w:rPr>
          <w:rStyle w:val="Nincs"/>
          <w:rFonts w:ascii="Tahoma" w:hAnsi="Tahoma" w:cs="Tahoma"/>
          <w:sz w:val="21"/>
          <w:szCs w:val="21"/>
        </w:rPr>
        <w:t>legfeljebb a k</w:t>
      </w:r>
      <w:r w:rsidRPr="006615E9">
        <w:rPr>
          <w:rStyle w:val="Nincs"/>
          <w:rFonts w:ascii="Tahoma" w:hAnsi="Tahoma" w:cs="Tahoma"/>
          <w:sz w:val="21"/>
          <w:szCs w:val="21"/>
          <w:lang w:val="fr-FR"/>
        </w:rPr>
        <w:t>é</w:t>
      </w:r>
      <w:r w:rsidRPr="006615E9">
        <w:rPr>
          <w:rStyle w:val="Nincs"/>
          <w:rFonts w:ascii="Tahoma" w:hAnsi="Tahoma" w:cs="Tahoma"/>
          <w:sz w:val="21"/>
          <w:szCs w:val="21"/>
        </w:rPr>
        <w:t>rd</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sek megválaszolásának időpontjáig a </w:t>
      </w:r>
      <w:r w:rsidR="004C39EB">
        <w:rPr>
          <w:rStyle w:val="Nincs"/>
          <w:rFonts w:ascii="Tahoma" w:hAnsi="Tahoma" w:cs="Tahoma"/>
          <w:sz w:val="21"/>
          <w:szCs w:val="21"/>
        </w:rPr>
        <w:t xml:space="preserve">tervpályázati </w:t>
      </w:r>
      <w:r w:rsidRPr="006615E9">
        <w:rPr>
          <w:rStyle w:val="Nincs"/>
          <w:rFonts w:ascii="Tahoma" w:hAnsi="Tahoma" w:cs="Tahoma"/>
          <w:sz w:val="21"/>
          <w:szCs w:val="21"/>
        </w:rPr>
        <w:t>dokumentáci</w:t>
      </w:r>
      <w:r w:rsidRPr="006615E9">
        <w:rPr>
          <w:rStyle w:val="Nincs"/>
          <w:rFonts w:ascii="Tahoma" w:hAnsi="Tahoma" w:cs="Tahoma"/>
          <w:sz w:val="21"/>
          <w:szCs w:val="21"/>
          <w:lang w:val="es-ES_tradnl"/>
        </w:rPr>
        <w:t>ó</w:t>
      </w:r>
      <w:r w:rsidRPr="006615E9">
        <w:rPr>
          <w:rStyle w:val="Nincs"/>
          <w:rFonts w:ascii="Tahoma" w:hAnsi="Tahoma" w:cs="Tahoma"/>
          <w:sz w:val="21"/>
          <w:szCs w:val="21"/>
        </w:rPr>
        <w:t xml:space="preserve">t a bírálati szempontok értékelési szempontok </w:t>
      </w:r>
      <w:r w:rsidRPr="006615E9">
        <w:rPr>
          <w:rStyle w:val="Nincs"/>
          <w:rFonts w:ascii="Tahoma" w:hAnsi="Tahoma" w:cs="Tahoma"/>
          <w:sz w:val="21"/>
          <w:szCs w:val="21"/>
          <w:lang w:val="fr-FR"/>
        </w:rPr>
        <w:t>é</w:t>
      </w:r>
      <w:r w:rsidRPr="006615E9">
        <w:rPr>
          <w:rStyle w:val="Nincs"/>
          <w:rFonts w:ascii="Tahoma" w:hAnsi="Tahoma" w:cs="Tahoma"/>
          <w:sz w:val="21"/>
          <w:szCs w:val="21"/>
        </w:rPr>
        <w:t>s az alkalmassági k</w:t>
      </w:r>
      <w:r w:rsidRPr="006615E9">
        <w:rPr>
          <w:rStyle w:val="Nincs"/>
          <w:rFonts w:ascii="Tahoma" w:hAnsi="Tahoma" w:cs="Tahoma"/>
          <w:sz w:val="21"/>
          <w:szCs w:val="21"/>
          <w:lang w:val="sv-SE"/>
        </w:rPr>
        <w:t>ö</w:t>
      </w:r>
      <w:r w:rsidRPr="006615E9">
        <w:rPr>
          <w:rStyle w:val="Nincs"/>
          <w:rFonts w:ascii="Tahoma" w:hAnsi="Tahoma" w:cs="Tahoma"/>
          <w:sz w:val="21"/>
          <w:szCs w:val="21"/>
        </w:rPr>
        <w:t>vetelm</w:t>
      </w:r>
      <w:r w:rsidRPr="006615E9">
        <w:rPr>
          <w:rStyle w:val="Nincs"/>
          <w:rFonts w:ascii="Tahoma" w:hAnsi="Tahoma" w:cs="Tahoma"/>
          <w:sz w:val="21"/>
          <w:szCs w:val="21"/>
          <w:lang w:val="fr-FR"/>
        </w:rPr>
        <w:t>é</w:t>
      </w:r>
      <w:r w:rsidRPr="006615E9">
        <w:rPr>
          <w:rStyle w:val="Nincs"/>
          <w:rFonts w:ascii="Tahoma" w:hAnsi="Tahoma" w:cs="Tahoma"/>
          <w:sz w:val="21"/>
          <w:szCs w:val="21"/>
        </w:rPr>
        <w:t>nyek kiv</w:t>
      </w:r>
      <w:r w:rsidRPr="006615E9">
        <w:rPr>
          <w:rStyle w:val="Nincs"/>
          <w:rFonts w:ascii="Tahoma" w:hAnsi="Tahoma" w:cs="Tahoma"/>
          <w:sz w:val="21"/>
          <w:szCs w:val="21"/>
          <w:lang w:val="fr-FR"/>
        </w:rPr>
        <w:t>é</w:t>
      </w:r>
      <w:r w:rsidRPr="006615E9">
        <w:rPr>
          <w:rStyle w:val="Nincs"/>
          <w:rFonts w:ascii="Tahoma" w:hAnsi="Tahoma" w:cs="Tahoma"/>
          <w:sz w:val="21"/>
          <w:szCs w:val="21"/>
        </w:rPr>
        <w:t>tel</w:t>
      </w:r>
      <w:r w:rsidRPr="006615E9">
        <w:rPr>
          <w:rStyle w:val="Nincs"/>
          <w:rFonts w:ascii="Tahoma" w:hAnsi="Tahoma" w:cs="Tahoma"/>
          <w:sz w:val="21"/>
          <w:szCs w:val="21"/>
          <w:lang w:val="fr-FR"/>
        </w:rPr>
        <w:t>é</w:t>
      </w:r>
      <w:r w:rsidRPr="006615E9">
        <w:rPr>
          <w:rStyle w:val="Nincs"/>
          <w:rFonts w:ascii="Tahoma" w:hAnsi="Tahoma" w:cs="Tahoma"/>
          <w:sz w:val="21"/>
          <w:szCs w:val="21"/>
          <w:lang w:val="es-ES_tradnl"/>
        </w:rPr>
        <w:t>vel mó</w:t>
      </w:r>
      <w:r w:rsidRPr="006615E9">
        <w:rPr>
          <w:rStyle w:val="Nincs"/>
          <w:rFonts w:ascii="Tahoma" w:hAnsi="Tahoma" w:cs="Tahoma"/>
          <w:sz w:val="21"/>
          <w:szCs w:val="21"/>
          <w:lang w:val="pt-PT"/>
        </w:rPr>
        <w:t>dos</w:t>
      </w:r>
      <w:r w:rsidRPr="006615E9">
        <w:rPr>
          <w:rStyle w:val="Nincs"/>
          <w:rFonts w:ascii="Tahoma" w:hAnsi="Tahoma" w:cs="Tahoma"/>
          <w:sz w:val="21"/>
          <w:szCs w:val="21"/>
        </w:rPr>
        <w:t>íthatja, kieg</w:t>
      </w:r>
      <w:r w:rsidRPr="006615E9">
        <w:rPr>
          <w:rStyle w:val="Nincs"/>
          <w:rFonts w:ascii="Tahoma" w:hAnsi="Tahoma" w:cs="Tahoma"/>
          <w:sz w:val="21"/>
          <w:szCs w:val="21"/>
          <w:lang w:val="fr-FR"/>
        </w:rPr>
        <w:t>é</w:t>
      </w:r>
      <w:r w:rsidRPr="006615E9">
        <w:rPr>
          <w:rStyle w:val="Nincs"/>
          <w:rFonts w:ascii="Tahoma" w:hAnsi="Tahoma" w:cs="Tahoma"/>
          <w:sz w:val="21"/>
          <w:szCs w:val="21"/>
        </w:rPr>
        <w:t>szítheti, illetve a tervpályázat lebonyolítását</w:t>
      </w:r>
      <w:r w:rsidRPr="006615E9">
        <w:rPr>
          <w:rStyle w:val="Nincs"/>
          <w:rFonts w:ascii="Tahoma" w:hAnsi="Tahoma" w:cs="Tahoma"/>
          <w:sz w:val="21"/>
          <w:szCs w:val="21"/>
          <w:lang w:val="es-ES_tradnl"/>
        </w:rPr>
        <w:t>ó</w:t>
      </w:r>
      <w:r w:rsidRPr="006615E9">
        <w:rPr>
          <w:rStyle w:val="Nincs"/>
          <w:rFonts w:ascii="Tahoma" w:hAnsi="Tahoma" w:cs="Tahoma"/>
          <w:sz w:val="21"/>
          <w:szCs w:val="21"/>
        </w:rPr>
        <w:t>l visszal</w:t>
      </w:r>
      <w:r w:rsidRPr="006615E9">
        <w:rPr>
          <w:rStyle w:val="Nincs"/>
          <w:rFonts w:ascii="Tahoma" w:hAnsi="Tahoma" w:cs="Tahoma"/>
          <w:sz w:val="21"/>
          <w:szCs w:val="21"/>
          <w:lang w:val="fr-FR"/>
        </w:rPr>
        <w:t>é</w:t>
      </w:r>
      <w:r w:rsidRPr="006615E9">
        <w:rPr>
          <w:rStyle w:val="Nincs"/>
          <w:rFonts w:ascii="Tahoma" w:hAnsi="Tahoma" w:cs="Tahoma"/>
          <w:sz w:val="21"/>
          <w:szCs w:val="21"/>
        </w:rPr>
        <w:t>phet.</w:t>
      </w:r>
    </w:p>
    <w:p w14:paraId="1DA4EEB3" w14:textId="719EB664" w:rsidR="00093316" w:rsidRPr="00D50EE6" w:rsidRDefault="00093316" w:rsidP="00D50EE6">
      <w:pPr>
        <w:pStyle w:val="Cmsor2"/>
        <w:rPr>
          <w:rStyle w:val="Nincs"/>
          <w:rFonts w:cs="Tahoma"/>
          <w:bCs w:val="0"/>
          <w:szCs w:val="21"/>
          <w:lang w:val="pt-PT"/>
        </w:rPr>
      </w:pPr>
      <w:bookmarkStart w:id="52" w:name="_Toc499208593"/>
      <w:bookmarkStart w:id="53" w:name="_Toc501441412"/>
      <w:r w:rsidRPr="00D50EE6">
        <w:rPr>
          <w:rStyle w:val="Nincs"/>
          <w:rFonts w:cs="Tahoma"/>
          <w:bCs w:val="0"/>
          <w:szCs w:val="21"/>
          <w:lang w:val="pt-PT"/>
        </w:rPr>
        <w:t>A p</w:t>
      </w:r>
      <w:r w:rsidRPr="00D50EE6">
        <w:rPr>
          <w:rStyle w:val="Nincs"/>
          <w:rFonts w:cs="Tahoma"/>
          <w:bCs w:val="0"/>
          <w:szCs w:val="21"/>
        </w:rPr>
        <w:t>ályaművek benyújtása</w:t>
      </w:r>
      <w:bookmarkEnd w:id="52"/>
      <w:bookmarkEnd w:id="53"/>
    </w:p>
    <w:p w14:paraId="70C810DD" w14:textId="77777777" w:rsidR="00B14B2A" w:rsidRPr="00B14B2A" w:rsidRDefault="00B14B2A" w:rsidP="00B14B2A">
      <w:pPr>
        <w:keepNext/>
        <w:keepLines/>
        <w:suppressAutoHyphens w:val="0"/>
        <w:spacing w:after="0" w:line="240" w:lineRule="auto"/>
        <w:ind w:left="720"/>
        <w:jc w:val="both"/>
        <w:textAlignment w:val="auto"/>
        <w:outlineLvl w:val="1"/>
        <w:rPr>
          <w:rFonts w:ascii="Tahoma" w:hAnsi="Tahoma" w:cs="Tahoma"/>
          <w:b/>
          <w:bCs/>
          <w:sz w:val="21"/>
          <w:szCs w:val="21"/>
          <w:lang w:val="pt-PT"/>
        </w:rPr>
      </w:pPr>
    </w:p>
    <w:p w14:paraId="73DC63CA" w14:textId="7B56B161" w:rsidR="00093316" w:rsidRPr="006615E9" w:rsidRDefault="00093316" w:rsidP="004C39EB">
      <w:pPr>
        <w:tabs>
          <w:tab w:val="left" w:pos="567"/>
        </w:tabs>
        <w:ind w:left="567"/>
        <w:jc w:val="both"/>
        <w:rPr>
          <w:rFonts w:ascii="Tahoma" w:hAnsi="Tahoma" w:cs="Tahoma"/>
          <w:sz w:val="21"/>
          <w:szCs w:val="21"/>
        </w:rPr>
      </w:pPr>
      <w:r w:rsidRPr="006615E9">
        <w:rPr>
          <w:rFonts w:ascii="Tahoma" w:hAnsi="Tahoma" w:cs="Tahoma"/>
          <w:sz w:val="21"/>
          <w:szCs w:val="21"/>
        </w:rPr>
        <w:t>A pályaművek a dokumentáció mellékletét képező</w:t>
      </w:r>
      <w:r w:rsidRPr="006615E9">
        <w:rPr>
          <w:rFonts w:ascii="Tahoma" w:hAnsi="Tahoma" w:cs="Tahoma"/>
          <w:b/>
          <w:sz w:val="21"/>
          <w:szCs w:val="21"/>
        </w:rPr>
        <w:t xml:space="preserve"> CÍMZÉSLAP </w:t>
      </w:r>
      <w:r w:rsidRPr="006615E9">
        <w:rPr>
          <w:rFonts w:ascii="Tahoma" w:hAnsi="Tahoma" w:cs="Tahoma"/>
          <w:sz w:val="21"/>
          <w:szCs w:val="21"/>
        </w:rPr>
        <w:t>felhasználásával, kizárólag ajánlott, postai azonosítóval ellátott postai, vagy regisztrált gyorspostai küldeményként nyújthatók be, a címzéslapon megadott címre.</w:t>
      </w:r>
    </w:p>
    <w:p w14:paraId="68ED32B1" w14:textId="77777777" w:rsidR="00093316" w:rsidRPr="006615E9" w:rsidRDefault="00093316" w:rsidP="00093316">
      <w:pPr>
        <w:tabs>
          <w:tab w:val="left" w:pos="567"/>
        </w:tabs>
        <w:ind w:left="567"/>
        <w:jc w:val="both"/>
        <w:rPr>
          <w:rFonts w:ascii="Tahoma" w:hAnsi="Tahoma" w:cs="Tahoma"/>
          <w:b/>
          <w:sz w:val="21"/>
          <w:szCs w:val="21"/>
        </w:rPr>
      </w:pPr>
      <w:r w:rsidRPr="006615E9">
        <w:rPr>
          <w:rFonts w:ascii="Tahoma" w:hAnsi="Tahoma" w:cs="Tahoma"/>
          <w:b/>
          <w:sz w:val="21"/>
          <w:szCs w:val="21"/>
        </w:rPr>
        <w:t>Feladó megnevezése:</w:t>
      </w:r>
    </w:p>
    <w:p w14:paraId="6EBEA94F" w14:textId="77777777" w:rsidR="00093316" w:rsidRPr="006615E9" w:rsidRDefault="00093316" w:rsidP="00093316">
      <w:pPr>
        <w:ind w:left="567"/>
        <w:jc w:val="both"/>
        <w:rPr>
          <w:rFonts w:ascii="Tahoma" w:hAnsi="Tahoma" w:cs="Tahoma"/>
          <w:b/>
          <w:sz w:val="21"/>
          <w:szCs w:val="21"/>
        </w:rPr>
      </w:pPr>
      <w:r w:rsidRPr="006615E9">
        <w:rPr>
          <w:rFonts w:ascii="Tahoma" w:hAnsi="Tahoma" w:cs="Tahoma"/>
          <w:b/>
          <w:sz w:val="21"/>
          <w:szCs w:val="21"/>
        </w:rPr>
        <w:t>Hódmezővásárhely Megyei Jogú Város Polgármesteri Hivatala</w:t>
      </w:r>
    </w:p>
    <w:p w14:paraId="237222F4" w14:textId="77777777" w:rsidR="00093316" w:rsidRPr="006615E9" w:rsidRDefault="00093316" w:rsidP="00093316">
      <w:pPr>
        <w:ind w:left="567"/>
        <w:jc w:val="both"/>
        <w:rPr>
          <w:rFonts w:ascii="Tahoma" w:hAnsi="Tahoma" w:cs="Tahoma"/>
          <w:sz w:val="21"/>
          <w:szCs w:val="21"/>
        </w:rPr>
      </w:pPr>
      <w:r w:rsidRPr="006615E9">
        <w:rPr>
          <w:rFonts w:ascii="Tahoma" w:hAnsi="Tahoma" w:cs="Tahoma"/>
          <w:b/>
          <w:sz w:val="21"/>
          <w:szCs w:val="21"/>
        </w:rPr>
        <w:t>6800 Hódmezővásárhely Kossuth tér 1.</w:t>
      </w:r>
    </w:p>
    <w:p w14:paraId="43862265" w14:textId="2DFFF785" w:rsidR="00093316" w:rsidRPr="006615E9" w:rsidRDefault="00093316" w:rsidP="00A20165">
      <w:pPr>
        <w:tabs>
          <w:tab w:val="left" w:pos="567"/>
        </w:tabs>
        <w:ind w:left="567"/>
        <w:jc w:val="both"/>
        <w:rPr>
          <w:rFonts w:ascii="Tahoma" w:hAnsi="Tahoma" w:cs="Tahoma"/>
          <w:sz w:val="21"/>
          <w:szCs w:val="21"/>
        </w:rPr>
      </w:pPr>
      <w:r w:rsidRPr="006615E9">
        <w:rPr>
          <w:rFonts w:ascii="Tahoma" w:hAnsi="Tahoma" w:cs="Tahoma"/>
          <w:sz w:val="21"/>
          <w:szCs w:val="21"/>
        </w:rPr>
        <w:t xml:space="preserve">A díjazásban, megvételben nem részesült pályázatok későbbi azonosítása a feladónál maradó feladóvevény ragszáma alapján történik. </w:t>
      </w:r>
    </w:p>
    <w:p w14:paraId="06776190" w14:textId="788CEEA7" w:rsidR="00093316" w:rsidRPr="006615E9" w:rsidRDefault="00093316" w:rsidP="00A20165">
      <w:pPr>
        <w:tabs>
          <w:tab w:val="left" w:pos="567"/>
        </w:tabs>
        <w:ind w:left="567"/>
        <w:jc w:val="both"/>
        <w:rPr>
          <w:rFonts w:ascii="Tahoma" w:hAnsi="Tahoma" w:cs="Tahoma"/>
          <w:b/>
          <w:sz w:val="21"/>
          <w:szCs w:val="21"/>
        </w:rPr>
      </w:pPr>
      <w:r w:rsidRPr="006615E9">
        <w:rPr>
          <w:rFonts w:ascii="Tahoma" w:hAnsi="Tahoma" w:cs="Tahoma"/>
          <w:b/>
          <w:sz w:val="21"/>
          <w:szCs w:val="21"/>
        </w:rPr>
        <w:t xml:space="preserve">A pályaművek postára adási határideje: </w:t>
      </w:r>
      <w:r w:rsidRPr="006615E9">
        <w:rPr>
          <w:rFonts w:ascii="Tahoma" w:hAnsi="Tahoma" w:cs="Tahoma"/>
          <w:b/>
          <w:sz w:val="21"/>
          <w:szCs w:val="21"/>
        </w:rPr>
        <w:tab/>
      </w:r>
      <w:r w:rsidRPr="006615E9">
        <w:rPr>
          <w:rFonts w:ascii="Tahoma" w:hAnsi="Tahoma" w:cs="Tahoma"/>
          <w:b/>
          <w:sz w:val="21"/>
          <w:szCs w:val="21"/>
        </w:rPr>
        <w:tab/>
      </w:r>
      <w:r w:rsidR="00656D22">
        <w:rPr>
          <w:rFonts w:ascii="Tahoma" w:hAnsi="Tahoma" w:cs="Tahoma"/>
          <w:b/>
          <w:sz w:val="21"/>
          <w:szCs w:val="21"/>
        </w:rPr>
        <w:t>2018. március 12</w:t>
      </w:r>
      <w:r w:rsidR="009A2F0E">
        <w:rPr>
          <w:rFonts w:ascii="Tahoma" w:hAnsi="Tahoma" w:cs="Tahoma"/>
          <w:b/>
          <w:sz w:val="21"/>
          <w:szCs w:val="21"/>
        </w:rPr>
        <w:t>. 23 óra 59 perc</w:t>
      </w:r>
    </w:p>
    <w:p w14:paraId="2CE68889" w14:textId="77777777" w:rsidR="00093316" w:rsidRPr="006615E9" w:rsidRDefault="00093316" w:rsidP="00093316">
      <w:pPr>
        <w:ind w:left="567"/>
        <w:jc w:val="both"/>
        <w:rPr>
          <w:rFonts w:ascii="Tahoma" w:hAnsi="Tahoma" w:cs="Tahoma"/>
          <w:sz w:val="21"/>
          <w:szCs w:val="21"/>
        </w:rPr>
      </w:pPr>
      <w:r w:rsidRPr="006615E9">
        <w:rPr>
          <w:rFonts w:ascii="Tahoma" w:hAnsi="Tahoma" w:cs="Tahoma"/>
          <w:sz w:val="21"/>
          <w:szCs w:val="21"/>
        </w:rPr>
        <w:t>A benyújtás időpontjának a postai bélyegző keltét kell tekinteni. A késve benyújtott pályaműveket a Bírálóbizottság a csomag felbontása nélkül a pályázatból kizárja.</w:t>
      </w:r>
    </w:p>
    <w:p w14:paraId="419E0E10" w14:textId="254A4C26" w:rsidR="00093316" w:rsidRDefault="00093316" w:rsidP="002C41E7">
      <w:pPr>
        <w:pStyle w:val="Szvegtrzs1"/>
      </w:pPr>
    </w:p>
    <w:p w14:paraId="2E581DAE" w14:textId="72BA2C43" w:rsidR="004C39EB" w:rsidRDefault="004C39EB" w:rsidP="002C41E7">
      <w:pPr>
        <w:pStyle w:val="Szvegtrzs1"/>
      </w:pPr>
    </w:p>
    <w:p w14:paraId="6B40F036" w14:textId="5F9CD0DC" w:rsidR="004C39EB" w:rsidRDefault="004C39EB" w:rsidP="002C41E7">
      <w:pPr>
        <w:pStyle w:val="Szvegtrzs1"/>
      </w:pPr>
    </w:p>
    <w:p w14:paraId="1E058162" w14:textId="273AC96C" w:rsidR="004C39EB" w:rsidRDefault="004C39EB" w:rsidP="002C41E7">
      <w:pPr>
        <w:pStyle w:val="Szvegtrzs1"/>
      </w:pPr>
    </w:p>
    <w:p w14:paraId="154E0AA1" w14:textId="1B33E61D" w:rsidR="004C39EB" w:rsidRDefault="004C39EB" w:rsidP="002C41E7">
      <w:pPr>
        <w:pStyle w:val="Szvegtrzs1"/>
      </w:pPr>
    </w:p>
    <w:p w14:paraId="310FAC72" w14:textId="415756F3" w:rsidR="004C39EB" w:rsidRDefault="004C39EB" w:rsidP="002C41E7">
      <w:pPr>
        <w:pStyle w:val="Szvegtrzs1"/>
      </w:pPr>
    </w:p>
    <w:p w14:paraId="4EAF7155" w14:textId="0D9A9314" w:rsidR="004C39EB" w:rsidRDefault="004C39EB" w:rsidP="002C41E7">
      <w:pPr>
        <w:pStyle w:val="Szvegtrzs1"/>
      </w:pPr>
    </w:p>
    <w:p w14:paraId="7E09237B" w14:textId="29EADA9C" w:rsidR="004C39EB" w:rsidRDefault="004C39EB" w:rsidP="002C41E7">
      <w:pPr>
        <w:pStyle w:val="Szvegtrzs1"/>
      </w:pPr>
    </w:p>
    <w:p w14:paraId="31D14DDE" w14:textId="45A50428" w:rsidR="004C39EB" w:rsidRDefault="004C39EB" w:rsidP="002C41E7">
      <w:pPr>
        <w:pStyle w:val="Szvegtrzs1"/>
      </w:pPr>
    </w:p>
    <w:p w14:paraId="669D4972" w14:textId="30938378" w:rsidR="004C39EB" w:rsidRDefault="004C39EB" w:rsidP="002C41E7">
      <w:pPr>
        <w:pStyle w:val="Szvegtrzs1"/>
      </w:pPr>
    </w:p>
    <w:p w14:paraId="26275F06" w14:textId="0BDC823C" w:rsidR="004C39EB" w:rsidRDefault="004C39EB" w:rsidP="002C41E7">
      <w:pPr>
        <w:pStyle w:val="Szvegtrzs1"/>
      </w:pPr>
    </w:p>
    <w:p w14:paraId="257CE548" w14:textId="51D6D186" w:rsidR="004C39EB" w:rsidRDefault="004C39EB" w:rsidP="002C41E7">
      <w:pPr>
        <w:pStyle w:val="Szvegtrzs1"/>
      </w:pPr>
    </w:p>
    <w:p w14:paraId="3930ED34" w14:textId="0FED5DA8" w:rsidR="004C39EB" w:rsidRDefault="004C39EB" w:rsidP="002C41E7">
      <w:pPr>
        <w:pStyle w:val="Szvegtrzs1"/>
      </w:pPr>
    </w:p>
    <w:p w14:paraId="202EB1D4" w14:textId="02DF2D8A" w:rsidR="004C39EB" w:rsidRDefault="004C39EB" w:rsidP="002C41E7">
      <w:pPr>
        <w:pStyle w:val="Szvegtrzs1"/>
      </w:pPr>
    </w:p>
    <w:p w14:paraId="7DFD34B9" w14:textId="4F972728" w:rsidR="004C39EB" w:rsidRPr="006615E9" w:rsidRDefault="004C39EB" w:rsidP="002C41E7">
      <w:pPr>
        <w:pStyle w:val="Szvegtrzs1"/>
      </w:pPr>
    </w:p>
    <w:p w14:paraId="1FF271C4" w14:textId="008A1203" w:rsidR="004C39EB" w:rsidRPr="00520005" w:rsidRDefault="00410444" w:rsidP="00410444">
      <w:pPr>
        <w:pStyle w:val="Cmsor1"/>
        <w:shd w:val="clear" w:color="auto" w:fill="ACB9CA" w:themeFill="text2" w:themeFillTint="66"/>
        <w:jc w:val="center"/>
      </w:pPr>
      <w:bookmarkStart w:id="54" w:name="_Toc501441413"/>
      <w:r>
        <w:lastRenderedPageBreak/>
        <w:t>A PÁLYAMŰVEK DÍJAZÁSA ÉS</w:t>
      </w:r>
      <w:r w:rsidR="004C39EB" w:rsidRPr="00520005">
        <w:t xml:space="preserve"> </w:t>
      </w:r>
      <w:r>
        <w:t>EREDMÉNYHIRDETÉSE</w:t>
      </w:r>
      <w:bookmarkEnd w:id="54"/>
    </w:p>
    <w:p w14:paraId="13E32E22" w14:textId="4A61F047" w:rsidR="00093316" w:rsidRPr="006615E9" w:rsidRDefault="00093316" w:rsidP="002C41E7">
      <w:pPr>
        <w:pStyle w:val="Szvegtrzs1"/>
        <w:rPr>
          <w:rStyle w:val="Nincs"/>
          <w:rFonts w:ascii="Tahoma" w:hAnsi="Tahoma" w:cs="Tahoma"/>
          <w:sz w:val="21"/>
          <w:szCs w:val="21"/>
        </w:rPr>
      </w:pPr>
    </w:p>
    <w:p w14:paraId="0D6D995C" w14:textId="77777777" w:rsidR="00093316" w:rsidRPr="00CF494D" w:rsidRDefault="00093316" w:rsidP="00CF494D">
      <w:pPr>
        <w:pStyle w:val="Cmsor2"/>
        <w:rPr>
          <w:rStyle w:val="Nincs"/>
          <w:rFonts w:cs="Tahoma"/>
          <w:bCs w:val="0"/>
          <w:szCs w:val="21"/>
          <w:lang w:val="pt-PT"/>
        </w:rPr>
      </w:pPr>
      <w:bookmarkStart w:id="55" w:name="_Toc499208595"/>
      <w:bookmarkStart w:id="56" w:name="_Toc501441414"/>
      <w:r w:rsidRPr="00CF494D">
        <w:rPr>
          <w:rStyle w:val="Nincs"/>
          <w:rFonts w:cs="Tahoma"/>
          <w:bCs w:val="0"/>
          <w:szCs w:val="21"/>
          <w:lang w:val="pt-PT"/>
        </w:rPr>
        <w:t>A p</w:t>
      </w:r>
      <w:r w:rsidRPr="00CF494D">
        <w:rPr>
          <w:rStyle w:val="Nincs"/>
          <w:rFonts w:cs="Tahoma"/>
          <w:bCs w:val="0"/>
          <w:szCs w:val="21"/>
        </w:rPr>
        <w:t>ályaművek díjazása</w:t>
      </w:r>
      <w:bookmarkEnd w:id="55"/>
      <w:bookmarkEnd w:id="56"/>
    </w:p>
    <w:p w14:paraId="40A10B14" w14:textId="77777777" w:rsidR="00093316" w:rsidRPr="006615E9" w:rsidRDefault="00093316" w:rsidP="00093316">
      <w:pPr>
        <w:tabs>
          <w:tab w:val="left" w:pos="567"/>
        </w:tabs>
        <w:jc w:val="both"/>
        <w:rPr>
          <w:rFonts w:ascii="Tahoma" w:hAnsi="Tahoma" w:cs="Tahoma"/>
          <w:sz w:val="21"/>
          <w:szCs w:val="21"/>
        </w:rPr>
      </w:pPr>
    </w:p>
    <w:p w14:paraId="7D32E1FE" w14:textId="77777777" w:rsidR="00093316" w:rsidRPr="006615E9" w:rsidRDefault="00093316" w:rsidP="00772A25">
      <w:pPr>
        <w:tabs>
          <w:tab w:val="left" w:pos="567"/>
        </w:tabs>
        <w:spacing w:after="0"/>
        <w:ind w:left="567"/>
        <w:jc w:val="both"/>
        <w:rPr>
          <w:rStyle w:val="Nincs"/>
          <w:rFonts w:ascii="Tahoma" w:hAnsi="Tahoma" w:cs="Tahoma"/>
          <w:sz w:val="21"/>
          <w:szCs w:val="21"/>
        </w:rPr>
      </w:pPr>
      <w:r w:rsidRPr="006615E9">
        <w:rPr>
          <w:rStyle w:val="Nincs"/>
          <w:rFonts w:ascii="Tahoma" w:hAnsi="Tahoma" w:cs="Tahoma"/>
          <w:sz w:val="21"/>
          <w:szCs w:val="21"/>
          <w:lang w:val="pt-PT"/>
        </w:rPr>
        <w:tab/>
        <w:t>A p</w:t>
      </w:r>
      <w:r w:rsidRPr="006615E9">
        <w:rPr>
          <w:rStyle w:val="Nincs"/>
          <w:rFonts w:ascii="Tahoma" w:hAnsi="Tahoma" w:cs="Tahoma"/>
          <w:sz w:val="21"/>
          <w:szCs w:val="21"/>
        </w:rPr>
        <w:t xml:space="preserve">ályaművek díjazására </w:t>
      </w:r>
      <w:r w:rsidRPr="006615E9">
        <w:rPr>
          <w:rStyle w:val="Nincs"/>
          <w:rFonts w:ascii="Tahoma" w:hAnsi="Tahoma" w:cs="Tahoma"/>
          <w:sz w:val="21"/>
          <w:szCs w:val="21"/>
          <w:lang w:val="fr-FR"/>
        </w:rPr>
        <w:t>é</w:t>
      </w:r>
      <w:r w:rsidRPr="006615E9">
        <w:rPr>
          <w:rStyle w:val="Nincs"/>
          <w:rFonts w:ascii="Tahoma" w:hAnsi="Tahoma" w:cs="Tahoma"/>
          <w:sz w:val="21"/>
          <w:szCs w:val="21"/>
        </w:rPr>
        <w:t>s megv</w:t>
      </w:r>
      <w:r w:rsidRPr="006615E9">
        <w:rPr>
          <w:rStyle w:val="Nincs"/>
          <w:rFonts w:ascii="Tahoma" w:hAnsi="Tahoma" w:cs="Tahoma"/>
          <w:sz w:val="21"/>
          <w:szCs w:val="21"/>
          <w:lang w:val="fr-FR"/>
        </w:rPr>
        <w:t>é</w:t>
      </w:r>
      <w:r w:rsidRPr="006615E9">
        <w:rPr>
          <w:rStyle w:val="Nincs"/>
          <w:rFonts w:ascii="Tahoma" w:hAnsi="Tahoma" w:cs="Tahoma"/>
          <w:sz w:val="21"/>
          <w:szCs w:val="21"/>
        </w:rPr>
        <w:t>tel</w:t>
      </w:r>
      <w:r w:rsidRPr="006615E9">
        <w:rPr>
          <w:rStyle w:val="Nincs"/>
          <w:rFonts w:ascii="Tahoma" w:hAnsi="Tahoma" w:cs="Tahoma"/>
          <w:sz w:val="21"/>
          <w:szCs w:val="21"/>
          <w:lang w:val="fr-FR"/>
        </w:rPr>
        <w:t>é</w:t>
      </w:r>
      <w:r w:rsidRPr="006615E9">
        <w:rPr>
          <w:rStyle w:val="Nincs"/>
          <w:rFonts w:ascii="Tahoma" w:hAnsi="Tahoma" w:cs="Tahoma"/>
          <w:sz w:val="21"/>
          <w:szCs w:val="21"/>
        </w:rPr>
        <w:t>re szá</w:t>
      </w:r>
      <w:r w:rsidRPr="006615E9">
        <w:rPr>
          <w:rStyle w:val="Nincs"/>
          <w:rFonts w:ascii="Tahoma" w:hAnsi="Tahoma" w:cs="Tahoma"/>
          <w:sz w:val="21"/>
          <w:szCs w:val="21"/>
          <w:lang w:val="fr-FR"/>
        </w:rPr>
        <w:t xml:space="preserve">nt </w:t>
      </w:r>
      <w:r w:rsidRPr="006615E9">
        <w:rPr>
          <w:rStyle w:val="Nincs"/>
          <w:rFonts w:ascii="Tahoma" w:hAnsi="Tahoma" w:cs="Tahoma"/>
          <w:sz w:val="21"/>
          <w:szCs w:val="21"/>
          <w:lang w:val="sv-SE"/>
        </w:rPr>
        <w:t>ö</w:t>
      </w:r>
      <w:r w:rsidRPr="006615E9">
        <w:rPr>
          <w:rStyle w:val="Nincs"/>
          <w:rFonts w:ascii="Tahoma" w:hAnsi="Tahoma" w:cs="Tahoma"/>
          <w:sz w:val="21"/>
          <w:szCs w:val="21"/>
        </w:rPr>
        <w:t>sszeg: (brutt</w:t>
      </w:r>
      <w:r w:rsidRPr="006615E9">
        <w:rPr>
          <w:rStyle w:val="Nincs"/>
          <w:rFonts w:ascii="Tahoma" w:hAnsi="Tahoma" w:cs="Tahoma"/>
          <w:sz w:val="21"/>
          <w:szCs w:val="21"/>
          <w:lang w:val="es-ES_tradnl"/>
        </w:rPr>
        <w:t>ó</w:t>
      </w:r>
      <w:r w:rsidRPr="006615E9">
        <w:rPr>
          <w:rStyle w:val="Nincs"/>
          <w:rFonts w:ascii="Tahoma" w:hAnsi="Tahoma" w:cs="Tahoma"/>
          <w:sz w:val="21"/>
          <w:szCs w:val="21"/>
        </w:rPr>
        <w:t xml:space="preserve">) </w:t>
      </w:r>
      <w:r w:rsidRPr="006615E9">
        <w:rPr>
          <w:rStyle w:val="Nincs"/>
          <w:rFonts w:ascii="Tahoma" w:hAnsi="Tahoma" w:cs="Tahoma"/>
          <w:b/>
          <w:bCs/>
          <w:sz w:val="21"/>
          <w:szCs w:val="21"/>
        </w:rPr>
        <w:t>38 000 000 Ft</w:t>
      </w:r>
    </w:p>
    <w:p w14:paraId="2414C469" w14:textId="77777777" w:rsidR="00093316" w:rsidRPr="006615E9" w:rsidRDefault="00093316" w:rsidP="00772A25">
      <w:pPr>
        <w:tabs>
          <w:tab w:val="left" w:pos="567"/>
        </w:tabs>
        <w:spacing w:after="0"/>
        <w:ind w:left="567"/>
        <w:jc w:val="both"/>
        <w:rPr>
          <w:rFonts w:ascii="Tahoma" w:hAnsi="Tahoma" w:cs="Tahoma"/>
          <w:sz w:val="21"/>
          <w:szCs w:val="21"/>
        </w:rPr>
      </w:pPr>
    </w:p>
    <w:p w14:paraId="4BBFC2CA" w14:textId="77777777" w:rsidR="00093316" w:rsidRPr="006615E9" w:rsidRDefault="00093316" w:rsidP="00772A25">
      <w:pPr>
        <w:tabs>
          <w:tab w:val="left" w:pos="567"/>
        </w:tabs>
        <w:spacing w:after="0"/>
        <w:ind w:left="567"/>
        <w:jc w:val="both"/>
        <w:rPr>
          <w:rStyle w:val="Nincs"/>
          <w:rFonts w:ascii="Tahoma" w:hAnsi="Tahoma" w:cs="Tahoma"/>
          <w:b/>
          <w:bCs/>
          <w:sz w:val="21"/>
          <w:szCs w:val="21"/>
        </w:rPr>
      </w:pPr>
      <w:r w:rsidRPr="006615E9">
        <w:rPr>
          <w:rStyle w:val="Nincs"/>
          <w:rFonts w:ascii="Tahoma" w:hAnsi="Tahoma" w:cs="Tahoma"/>
          <w:sz w:val="21"/>
          <w:szCs w:val="21"/>
          <w:lang w:val="pt-PT"/>
        </w:rPr>
        <w:tab/>
        <w:t>A d</w:t>
      </w:r>
      <w:r w:rsidRPr="006615E9">
        <w:rPr>
          <w:rStyle w:val="Nincs"/>
          <w:rFonts w:ascii="Tahoma" w:hAnsi="Tahoma" w:cs="Tahoma"/>
          <w:sz w:val="21"/>
          <w:szCs w:val="21"/>
        </w:rPr>
        <w:t xml:space="preserve">íj legnagyobb </w:t>
      </w:r>
      <w:r w:rsidRPr="006615E9">
        <w:rPr>
          <w:rStyle w:val="Nincs"/>
          <w:rFonts w:ascii="Tahoma" w:hAnsi="Tahoma" w:cs="Tahoma"/>
          <w:sz w:val="21"/>
          <w:szCs w:val="21"/>
          <w:lang w:val="sv-SE"/>
        </w:rPr>
        <w:t>ö</w:t>
      </w:r>
      <w:r w:rsidRPr="006615E9">
        <w:rPr>
          <w:rStyle w:val="Nincs"/>
          <w:rFonts w:ascii="Tahoma" w:hAnsi="Tahoma" w:cs="Tahoma"/>
          <w:sz w:val="21"/>
          <w:szCs w:val="21"/>
        </w:rPr>
        <w:t>sszege: (brutt</w:t>
      </w:r>
      <w:r w:rsidRPr="006615E9">
        <w:rPr>
          <w:rStyle w:val="Nincs"/>
          <w:rFonts w:ascii="Tahoma" w:hAnsi="Tahoma" w:cs="Tahoma"/>
          <w:sz w:val="21"/>
          <w:szCs w:val="21"/>
          <w:lang w:val="es-ES_tradnl"/>
        </w:rPr>
        <w:t>ó</w:t>
      </w:r>
      <w:r w:rsidRPr="006615E9">
        <w:rPr>
          <w:rStyle w:val="Nincs"/>
          <w:rFonts w:ascii="Tahoma" w:hAnsi="Tahoma" w:cs="Tahoma"/>
          <w:sz w:val="21"/>
          <w:szCs w:val="21"/>
        </w:rPr>
        <w:t xml:space="preserve">) </w:t>
      </w:r>
      <w:r w:rsidRPr="006615E9">
        <w:rPr>
          <w:rStyle w:val="Nincs"/>
          <w:rFonts w:ascii="Tahoma" w:hAnsi="Tahoma" w:cs="Tahoma"/>
          <w:b/>
          <w:bCs/>
          <w:sz w:val="21"/>
          <w:szCs w:val="21"/>
        </w:rPr>
        <w:t>10 000 000 Ft</w:t>
      </w:r>
    </w:p>
    <w:p w14:paraId="16A0A6A3" w14:textId="77777777" w:rsidR="00093316" w:rsidRPr="006615E9" w:rsidRDefault="00093316" w:rsidP="00772A25">
      <w:pPr>
        <w:tabs>
          <w:tab w:val="left" w:pos="567"/>
        </w:tabs>
        <w:spacing w:after="0"/>
        <w:ind w:left="567"/>
        <w:jc w:val="both"/>
        <w:rPr>
          <w:rFonts w:ascii="Tahoma" w:hAnsi="Tahoma" w:cs="Tahoma"/>
          <w:sz w:val="21"/>
          <w:szCs w:val="21"/>
        </w:rPr>
      </w:pPr>
    </w:p>
    <w:p w14:paraId="2C257A3B" w14:textId="77777777" w:rsidR="00093316" w:rsidRPr="006615E9" w:rsidRDefault="00093316" w:rsidP="00772A25">
      <w:pPr>
        <w:tabs>
          <w:tab w:val="left" w:pos="567"/>
        </w:tabs>
        <w:spacing w:after="0"/>
        <w:ind w:left="567"/>
        <w:jc w:val="both"/>
        <w:rPr>
          <w:rStyle w:val="Nincs"/>
          <w:rFonts w:ascii="Tahoma" w:hAnsi="Tahoma" w:cs="Tahoma"/>
          <w:b/>
          <w:bCs/>
          <w:sz w:val="21"/>
          <w:szCs w:val="21"/>
        </w:rPr>
      </w:pPr>
      <w:r w:rsidRPr="006615E9">
        <w:rPr>
          <w:rStyle w:val="Nincs"/>
          <w:rFonts w:ascii="Tahoma" w:hAnsi="Tahoma" w:cs="Tahoma"/>
          <w:sz w:val="21"/>
          <w:szCs w:val="21"/>
        </w:rPr>
        <w:tab/>
        <w:t>A megv</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tel legkisebb </w:t>
      </w:r>
      <w:r w:rsidRPr="006615E9">
        <w:rPr>
          <w:rStyle w:val="Nincs"/>
          <w:rFonts w:ascii="Tahoma" w:hAnsi="Tahoma" w:cs="Tahoma"/>
          <w:sz w:val="21"/>
          <w:szCs w:val="21"/>
          <w:lang w:val="sv-SE"/>
        </w:rPr>
        <w:t>ö</w:t>
      </w:r>
      <w:r w:rsidRPr="006615E9">
        <w:rPr>
          <w:rStyle w:val="Nincs"/>
          <w:rFonts w:ascii="Tahoma" w:hAnsi="Tahoma" w:cs="Tahoma"/>
          <w:sz w:val="21"/>
          <w:szCs w:val="21"/>
        </w:rPr>
        <w:t>sszege: (brutt</w:t>
      </w:r>
      <w:r w:rsidRPr="006615E9">
        <w:rPr>
          <w:rStyle w:val="Nincs"/>
          <w:rFonts w:ascii="Tahoma" w:hAnsi="Tahoma" w:cs="Tahoma"/>
          <w:sz w:val="21"/>
          <w:szCs w:val="21"/>
          <w:lang w:val="es-ES_tradnl"/>
        </w:rPr>
        <w:t>ó</w:t>
      </w:r>
      <w:r w:rsidRPr="006615E9">
        <w:rPr>
          <w:rStyle w:val="Nincs"/>
          <w:rFonts w:ascii="Tahoma" w:hAnsi="Tahoma" w:cs="Tahoma"/>
          <w:sz w:val="21"/>
          <w:szCs w:val="21"/>
        </w:rPr>
        <w:t xml:space="preserve">) </w:t>
      </w:r>
      <w:r w:rsidRPr="006615E9">
        <w:rPr>
          <w:rStyle w:val="Nincs"/>
          <w:rFonts w:ascii="Tahoma" w:hAnsi="Tahoma" w:cs="Tahoma"/>
          <w:b/>
          <w:bCs/>
          <w:sz w:val="21"/>
          <w:szCs w:val="21"/>
        </w:rPr>
        <w:t>1 000 000 Ft</w:t>
      </w:r>
    </w:p>
    <w:p w14:paraId="34CEFA0F" w14:textId="77777777" w:rsidR="00093316" w:rsidRPr="006615E9" w:rsidRDefault="00093316" w:rsidP="00093316">
      <w:pPr>
        <w:tabs>
          <w:tab w:val="left" w:pos="567"/>
        </w:tabs>
        <w:ind w:left="567"/>
        <w:jc w:val="both"/>
        <w:rPr>
          <w:rFonts w:ascii="Tahoma" w:hAnsi="Tahoma" w:cs="Tahoma"/>
          <w:sz w:val="21"/>
          <w:szCs w:val="21"/>
        </w:rPr>
      </w:pPr>
    </w:p>
    <w:p w14:paraId="752DEC48" w14:textId="733BC194" w:rsidR="00093316" w:rsidRPr="006615E9" w:rsidRDefault="00093316" w:rsidP="00772A25">
      <w:pPr>
        <w:tabs>
          <w:tab w:val="left" w:pos="567"/>
        </w:tabs>
        <w:ind w:left="567"/>
        <w:jc w:val="both"/>
        <w:rPr>
          <w:rFonts w:ascii="Tahoma" w:hAnsi="Tahoma" w:cs="Tahoma"/>
          <w:sz w:val="21"/>
          <w:szCs w:val="21"/>
        </w:rPr>
      </w:pPr>
      <w:r w:rsidRPr="006615E9">
        <w:rPr>
          <w:rStyle w:val="Nincs"/>
          <w:rFonts w:ascii="Tahoma" w:hAnsi="Tahoma" w:cs="Tahoma"/>
          <w:sz w:val="21"/>
          <w:szCs w:val="21"/>
          <w:lang w:val="pt-PT"/>
        </w:rPr>
        <w:t>A d</w:t>
      </w:r>
      <w:r w:rsidRPr="006615E9">
        <w:rPr>
          <w:rStyle w:val="Nincs"/>
          <w:rFonts w:ascii="Tahoma" w:hAnsi="Tahoma" w:cs="Tahoma"/>
          <w:sz w:val="21"/>
          <w:szCs w:val="21"/>
        </w:rPr>
        <w:t xml:space="preserve">íjak bruttó összegek, melyek az áfát </w:t>
      </w:r>
      <w:r w:rsidRPr="006615E9">
        <w:rPr>
          <w:rStyle w:val="Nincs"/>
          <w:rFonts w:ascii="Tahoma" w:hAnsi="Tahoma" w:cs="Tahoma"/>
          <w:sz w:val="21"/>
          <w:szCs w:val="21"/>
          <w:lang w:val="fr-FR"/>
        </w:rPr>
        <w:t>é</w:t>
      </w:r>
      <w:r w:rsidRPr="006615E9">
        <w:rPr>
          <w:rStyle w:val="Nincs"/>
          <w:rFonts w:ascii="Tahoma" w:hAnsi="Tahoma" w:cs="Tahoma"/>
          <w:sz w:val="21"/>
          <w:szCs w:val="21"/>
        </w:rPr>
        <w:t>s egy</w:t>
      </w:r>
      <w:r w:rsidRPr="006615E9">
        <w:rPr>
          <w:rStyle w:val="Nincs"/>
          <w:rFonts w:ascii="Tahoma" w:hAnsi="Tahoma" w:cs="Tahoma"/>
          <w:sz w:val="21"/>
          <w:szCs w:val="21"/>
          <w:lang w:val="fr-FR"/>
        </w:rPr>
        <w:t>é</w:t>
      </w:r>
      <w:r w:rsidRPr="006615E9">
        <w:rPr>
          <w:rStyle w:val="Nincs"/>
          <w:rFonts w:ascii="Tahoma" w:hAnsi="Tahoma" w:cs="Tahoma"/>
          <w:sz w:val="21"/>
          <w:szCs w:val="21"/>
        </w:rPr>
        <w:t>b járul</w:t>
      </w:r>
      <w:r w:rsidRPr="006615E9">
        <w:rPr>
          <w:rStyle w:val="Nincs"/>
          <w:rFonts w:ascii="Tahoma" w:hAnsi="Tahoma" w:cs="Tahoma"/>
          <w:sz w:val="21"/>
          <w:szCs w:val="21"/>
          <w:lang w:val="fr-FR"/>
        </w:rPr>
        <w:t>é</w:t>
      </w:r>
      <w:r w:rsidRPr="006615E9">
        <w:rPr>
          <w:rStyle w:val="Nincs"/>
          <w:rFonts w:ascii="Tahoma" w:hAnsi="Tahoma" w:cs="Tahoma"/>
          <w:sz w:val="21"/>
          <w:szCs w:val="21"/>
        </w:rPr>
        <w:t>kokat tartalmazzák, ad</w:t>
      </w:r>
      <w:r w:rsidRPr="006615E9">
        <w:rPr>
          <w:rStyle w:val="Nincs"/>
          <w:rFonts w:ascii="Tahoma" w:hAnsi="Tahoma" w:cs="Tahoma"/>
          <w:sz w:val="21"/>
          <w:szCs w:val="21"/>
          <w:lang w:val="es-ES_tradnl"/>
        </w:rPr>
        <w:t>ó</w:t>
      </w:r>
      <w:r w:rsidRPr="006615E9">
        <w:rPr>
          <w:rStyle w:val="Nincs"/>
          <w:rFonts w:ascii="Tahoma" w:hAnsi="Tahoma" w:cs="Tahoma"/>
          <w:sz w:val="21"/>
          <w:szCs w:val="21"/>
        </w:rPr>
        <w:t>k</w:t>
      </w:r>
      <w:r w:rsidRPr="006615E9">
        <w:rPr>
          <w:rStyle w:val="Nincs"/>
          <w:rFonts w:ascii="Tahoma" w:hAnsi="Tahoma" w:cs="Tahoma"/>
          <w:sz w:val="21"/>
          <w:szCs w:val="21"/>
          <w:lang w:val="sv-SE"/>
        </w:rPr>
        <w:t>ö</w:t>
      </w:r>
      <w:r w:rsidRPr="006615E9">
        <w:rPr>
          <w:rStyle w:val="Nincs"/>
          <w:rFonts w:ascii="Tahoma" w:hAnsi="Tahoma" w:cs="Tahoma"/>
          <w:sz w:val="21"/>
          <w:szCs w:val="21"/>
          <w:lang w:val="nl-NL"/>
        </w:rPr>
        <w:t>teles bev</w:t>
      </w:r>
      <w:r w:rsidRPr="006615E9">
        <w:rPr>
          <w:rStyle w:val="Nincs"/>
          <w:rFonts w:ascii="Tahoma" w:hAnsi="Tahoma" w:cs="Tahoma"/>
          <w:sz w:val="21"/>
          <w:szCs w:val="21"/>
          <w:lang w:val="fr-FR"/>
        </w:rPr>
        <w:t>é</w:t>
      </w:r>
      <w:r w:rsidRPr="006615E9">
        <w:rPr>
          <w:rStyle w:val="Nincs"/>
          <w:rFonts w:ascii="Tahoma" w:hAnsi="Tahoma" w:cs="Tahoma"/>
          <w:sz w:val="21"/>
          <w:szCs w:val="21"/>
        </w:rPr>
        <w:t>telek. A díjak a k</w:t>
      </w:r>
      <w:r w:rsidRPr="006615E9">
        <w:rPr>
          <w:rStyle w:val="Nincs"/>
          <w:rFonts w:ascii="Tahoma" w:hAnsi="Tahoma" w:cs="Tahoma"/>
          <w:sz w:val="21"/>
          <w:szCs w:val="21"/>
          <w:lang w:val="sv-SE"/>
        </w:rPr>
        <w:t>ö</w:t>
      </w:r>
      <w:r w:rsidRPr="006615E9">
        <w:rPr>
          <w:rStyle w:val="Nincs"/>
          <w:rFonts w:ascii="Tahoma" w:hAnsi="Tahoma" w:cs="Tahoma"/>
          <w:sz w:val="21"/>
          <w:szCs w:val="21"/>
        </w:rPr>
        <w:t>ztehervisel</w:t>
      </w:r>
      <w:r w:rsidRPr="006615E9">
        <w:rPr>
          <w:rStyle w:val="Nincs"/>
          <w:rFonts w:ascii="Tahoma" w:hAnsi="Tahoma" w:cs="Tahoma"/>
          <w:sz w:val="21"/>
          <w:szCs w:val="21"/>
          <w:lang w:val="fr-FR"/>
        </w:rPr>
        <w:t>é</w:t>
      </w:r>
      <w:r w:rsidRPr="006615E9">
        <w:rPr>
          <w:rStyle w:val="Nincs"/>
          <w:rFonts w:ascii="Tahoma" w:hAnsi="Tahoma" w:cs="Tahoma"/>
          <w:sz w:val="21"/>
          <w:szCs w:val="21"/>
        </w:rPr>
        <w:t>s szabályaira tekintettel kerülnek megfizet</w:t>
      </w:r>
      <w:r w:rsidRPr="006615E9">
        <w:rPr>
          <w:rStyle w:val="Nincs"/>
          <w:rFonts w:ascii="Tahoma" w:hAnsi="Tahoma" w:cs="Tahoma"/>
          <w:sz w:val="21"/>
          <w:szCs w:val="21"/>
          <w:lang w:val="fr-FR"/>
        </w:rPr>
        <w:t>é</w:t>
      </w:r>
      <w:r w:rsidRPr="006615E9">
        <w:rPr>
          <w:rStyle w:val="Nincs"/>
          <w:rFonts w:ascii="Tahoma" w:hAnsi="Tahoma" w:cs="Tahoma"/>
          <w:sz w:val="21"/>
          <w:szCs w:val="21"/>
        </w:rPr>
        <w:t>sre.</w:t>
      </w:r>
    </w:p>
    <w:p w14:paraId="741FAA88" w14:textId="60F018A3" w:rsidR="00093316" w:rsidRPr="006615E9" w:rsidRDefault="00093316" w:rsidP="00772A25">
      <w:pPr>
        <w:tabs>
          <w:tab w:val="left" w:pos="567"/>
        </w:tabs>
        <w:ind w:left="567"/>
        <w:jc w:val="both"/>
        <w:rPr>
          <w:rFonts w:ascii="Tahoma" w:hAnsi="Tahoma" w:cs="Tahoma"/>
          <w:sz w:val="21"/>
          <w:szCs w:val="21"/>
        </w:rPr>
      </w:pPr>
      <w:r w:rsidRPr="006615E9">
        <w:rPr>
          <w:rStyle w:val="Nincs"/>
          <w:rFonts w:ascii="Tahoma" w:hAnsi="Tahoma" w:cs="Tahoma"/>
          <w:sz w:val="21"/>
          <w:szCs w:val="21"/>
        </w:rPr>
        <w:t>A Bírál</w:t>
      </w:r>
      <w:r w:rsidRPr="006615E9">
        <w:rPr>
          <w:rStyle w:val="Nincs"/>
          <w:rFonts w:ascii="Tahoma" w:hAnsi="Tahoma" w:cs="Tahoma"/>
          <w:sz w:val="21"/>
          <w:szCs w:val="21"/>
          <w:lang w:val="es-ES_tradnl"/>
        </w:rPr>
        <w:t>ó</w:t>
      </w:r>
      <w:r w:rsidRPr="006615E9">
        <w:rPr>
          <w:rStyle w:val="Nincs"/>
          <w:rFonts w:ascii="Tahoma" w:hAnsi="Tahoma" w:cs="Tahoma"/>
          <w:sz w:val="21"/>
          <w:szCs w:val="21"/>
        </w:rPr>
        <w:t>bizottság a be</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rkezett pályázatok egymáshoz viszonyított </w:t>
      </w:r>
      <w:r w:rsidRPr="006615E9">
        <w:rPr>
          <w:rStyle w:val="Nincs"/>
          <w:rFonts w:ascii="Tahoma" w:hAnsi="Tahoma" w:cs="Tahoma"/>
          <w:sz w:val="21"/>
          <w:szCs w:val="21"/>
          <w:lang w:val="fr-FR"/>
        </w:rPr>
        <w:t>é</w:t>
      </w:r>
      <w:r w:rsidRPr="006615E9">
        <w:rPr>
          <w:rStyle w:val="Nincs"/>
          <w:rFonts w:ascii="Tahoma" w:hAnsi="Tahoma" w:cs="Tahoma"/>
          <w:sz w:val="21"/>
          <w:szCs w:val="21"/>
        </w:rPr>
        <w:t>rt</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ke alapján a fenti </w:t>
      </w:r>
      <w:r w:rsidRPr="006615E9">
        <w:rPr>
          <w:rStyle w:val="Nincs"/>
          <w:rFonts w:ascii="Tahoma" w:hAnsi="Tahoma" w:cs="Tahoma"/>
          <w:sz w:val="21"/>
          <w:szCs w:val="21"/>
          <w:lang w:val="fr-FR"/>
        </w:rPr>
        <w:t>é</w:t>
      </w:r>
      <w:r w:rsidRPr="006615E9">
        <w:rPr>
          <w:rStyle w:val="Nincs"/>
          <w:rFonts w:ascii="Tahoma" w:hAnsi="Tahoma" w:cs="Tahoma"/>
          <w:sz w:val="21"/>
          <w:szCs w:val="21"/>
        </w:rPr>
        <w:t>rt</w:t>
      </w:r>
      <w:r w:rsidRPr="006615E9">
        <w:rPr>
          <w:rStyle w:val="Nincs"/>
          <w:rFonts w:ascii="Tahoma" w:hAnsi="Tahoma" w:cs="Tahoma"/>
          <w:sz w:val="21"/>
          <w:szCs w:val="21"/>
          <w:lang w:val="fr-FR"/>
        </w:rPr>
        <w:t>é</w:t>
      </w:r>
      <w:r w:rsidRPr="006615E9">
        <w:rPr>
          <w:rStyle w:val="Nincs"/>
          <w:rFonts w:ascii="Tahoma" w:hAnsi="Tahoma" w:cs="Tahoma"/>
          <w:sz w:val="21"/>
          <w:szCs w:val="21"/>
        </w:rPr>
        <w:t>khatárok k</w:t>
      </w:r>
      <w:r w:rsidRPr="006615E9">
        <w:rPr>
          <w:rStyle w:val="Nincs"/>
          <w:rFonts w:ascii="Tahoma" w:hAnsi="Tahoma" w:cs="Tahoma"/>
          <w:sz w:val="21"/>
          <w:szCs w:val="21"/>
          <w:lang w:val="sv-SE"/>
        </w:rPr>
        <w:t>ö</w:t>
      </w:r>
      <w:r w:rsidRPr="006615E9">
        <w:rPr>
          <w:rStyle w:val="Nincs"/>
          <w:rFonts w:ascii="Tahoma" w:hAnsi="Tahoma" w:cs="Tahoma"/>
          <w:sz w:val="21"/>
          <w:szCs w:val="21"/>
        </w:rPr>
        <w:t>z</w:t>
      </w:r>
      <w:r w:rsidRPr="006615E9">
        <w:rPr>
          <w:rStyle w:val="Nincs"/>
          <w:rFonts w:ascii="Tahoma" w:hAnsi="Tahoma" w:cs="Tahoma"/>
          <w:sz w:val="21"/>
          <w:szCs w:val="21"/>
          <w:lang w:val="sv-SE"/>
        </w:rPr>
        <w:t>ö</w:t>
      </w:r>
      <w:r w:rsidRPr="006615E9">
        <w:rPr>
          <w:rStyle w:val="Nincs"/>
          <w:rFonts w:ascii="Tahoma" w:hAnsi="Tahoma" w:cs="Tahoma"/>
          <w:sz w:val="21"/>
          <w:szCs w:val="21"/>
        </w:rPr>
        <w:t xml:space="preserve">tt szabadon határozza meg a díjak </w:t>
      </w:r>
      <w:r w:rsidRPr="006615E9">
        <w:rPr>
          <w:rStyle w:val="Nincs"/>
          <w:rFonts w:ascii="Tahoma" w:hAnsi="Tahoma" w:cs="Tahoma"/>
          <w:sz w:val="21"/>
          <w:szCs w:val="21"/>
          <w:lang w:val="fr-FR"/>
        </w:rPr>
        <w:t>é</w:t>
      </w:r>
      <w:r w:rsidRPr="006615E9">
        <w:rPr>
          <w:rStyle w:val="Nincs"/>
          <w:rFonts w:ascii="Tahoma" w:hAnsi="Tahoma" w:cs="Tahoma"/>
          <w:sz w:val="21"/>
          <w:szCs w:val="21"/>
        </w:rPr>
        <w:t>s a megv</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telek </w:t>
      </w:r>
      <w:r w:rsidRPr="006615E9">
        <w:rPr>
          <w:rStyle w:val="Nincs"/>
          <w:rFonts w:ascii="Tahoma" w:hAnsi="Tahoma" w:cs="Tahoma"/>
          <w:sz w:val="21"/>
          <w:szCs w:val="21"/>
          <w:lang w:val="sv-SE"/>
        </w:rPr>
        <w:t>ö</w:t>
      </w:r>
      <w:r w:rsidRPr="006615E9">
        <w:rPr>
          <w:rStyle w:val="Nincs"/>
          <w:rFonts w:ascii="Tahoma" w:hAnsi="Tahoma" w:cs="Tahoma"/>
          <w:sz w:val="21"/>
          <w:szCs w:val="21"/>
        </w:rPr>
        <w:t>sszeg</w:t>
      </w:r>
      <w:r w:rsidRPr="006615E9">
        <w:rPr>
          <w:rStyle w:val="Nincs"/>
          <w:rFonts w:ascii="Tahoma" w:hAnsi="Tahoma" w:cs="Tahoma"/>
          <w:sz w:val="21"/>
          <w:szCs w:val="21"/>
          <w:lang w:val="fr-FR"/>
        </w:rPr>
        <w:t>é</w:t>
      </w:r>
      <w:r w:rsidRPr="006615E9">
        <w:rPr>
          <w:rStyle w:val="Nincs"/>
          <w:rFonts w:ascii="Tahoma" w:hAnsi="Tahoma" w:cs="Tahoma"/>
          <w:sz w:val="21"/>
          <w:szCs w:val="21"/>
        </w:rPr>
        <w:t>t.</w:t>
      </w:r>
    </w:p>
    <w:p w14:paraId="7DDE1F42" w14:textId="77777777" w:rsidR="00093316" w:rsidRPr="006615E9" w:rsidRDefault="00093316" w:rsidP="00093316">
      <w:pPr>
        <w:tabs>
          <w:tab w:val="left" w:pos="567"/>
        </w:tabs>
        <w:ind w:left="567"/>
        <w:jc w:val="both"/>
        <w:rPr>
          <w:rStyle w:val="Nincs"/>
          <w:rFonts w:ascii="Tahoma" w:hAnsi="Tahoma" w:cs="Tahoma"/>
          <w:sz w:val="21"/>
          <w:szCs w:val="21"/>
        </w:rPr>
      </w:pPr>
      <w:r w:rsidRPr="006615E9">
        <w:rPr>
          <w:rStyle w:val="Nincs"/>
          <w:rFonts w:ascii="Tahoma" w:hAnsi="Tahoma" w:cs="Tahoma"/>
          <w:sz w:val="21"/>
          <w:szCs w:val="21"/>
          <w:lang w:val="pt-PT"/>
        </w:rPr>
        <w:t>A d</w:t>
      </w:r>
      <w:r w:rsidRPr="006615E9">
        <w:rPr>
          <w:rStyle w:val="Nincs"/>
          <w:rFonts w:ascii="Tahoma" w:hAnsi="Tahoma" w:cs="Tahoma"/>
          <w:sz w:val="21"/>
          <w:szCs w:val="21"/>
        </w:rPr>
        <w:t xml:space="preserve">íjak </w:t>
      </w:r>
      <w:r w:rsidRPr="006615E9">
        <w:rPr>
          <w:rStyle w:val="Nincs"/>
          <w:rFonts w:ascii="Tahoma" w:hAnsi="Tahoma" w:cs="Tahoma"/>
          <w:sz w:val="21"/>
          <w:szCs w:val="21"/>
          <w:lang w:val="fr-FR"/>
        </w:rPr>
        <w:t>é</w:t>
      </w:r>
      <w:r w:rsidRPr="006615E9">
        <w:rPr>
          <w:rStyle w:val="Nincs"/>
          <w:rFonts w:ascii="Tahoma" w:hAnsi="Tahoma" w:cs="Tahoma"/>
          <w:sz w:val="21"/>
          <w:szCs w:val="21"/>
        </w:rPr>
        <w:t>s megv</w:t>
      </w:r>
      <w:r w:rsidRPr="006615E9">
        <w:rPr>
          <w:rStyle w:val="Nincs"/>
          <w:rFonts w:ascii="Tahoma" w:hAnsi="Tahoma" w:cs="Tahoma"/>
          <w:sz w:val="21"/>
          <w:szCs w:val="21"/>
          <w:lang w:val="fr-FR"/>
        </w:rPr>
        <w:t>é</w:t>
      </w:r>
      <w:r w:rsidRPr="006615E9">
        <w:rPr>
          <w:rStyle w:val="Nincs"/>
          <w:rFonts w:ascii="Tahoma" w:hAnsi="Tahoma" w:cs="Tahoma"/>
          <w:sz w:val="21"/>
          <w:szCs w:val="21"/>
        </w:rPr>
        <w:t>telek teljes k</w:t>
      </w:r>
      <w:r w:rsidRPr="006615E9">
        <w:rPr>
          <w:rStyle w:val="Nincs"/>
          <w:rFonts w:ascii="Tahoma" w:hAnsi="Tahoma" w:cs="Tahoma"/>
          <w:sz w:val="21"/>
          <w:szCs w:val="21"/>
          <w:lang w:val="sv-SE"/>
        </w:rPr>
        <w:t>ö</w:t>
      </w:r>
      <w:r w:rsidRPr="006615E9">
        <w:rPr>
          <w:rStyle w:val="Nincs"/>
          <w:rFonts w:ascii="Tahoma" w:hAnsi="Tahoma" w:cs="Tahoma"/>
          <w:sz w:val="21"/>
          <w:szCs w:val="21"/>
        </w:rPr>
        <w:t>rűen tartalmazzák az egyes pályaművekben szereplő épít</w:t>
      </w:r>
      <w:r w:rsidRPr="006615E9">
        <w:rPr>
          <w:rStyle w:val="Nincs"/>
          <w:rFonts w:ascii="Tahoma" w:hAnsi="Tahoma" w:cs="Tahoma"/>
          <w:sz w:val="21"/>
          <w:szCs w:val="21"/>
          <w:lang w:val="fr-FR"/>
        </w:rPr>
        <w:t>é</w:t>
      </w:r>
      <w:r w:rsidRPr="006615E9">
        <w:rPr>
          <w:rStyle w:val="Nincs"/>
          <w:rFonts w:ascii="Tahoma" w:hAnsi="Tahoma" w:cs="Tahoma"/>
          <w:sz w:val="21"/>
          <w:szCs w:val="21"/>
        </w:rPr>
        <w:t>szeti alkotások jelen kiírásban foglalt terjedelmű felhasználásának arányos m</w:t>
      </w:r>
      <w:r w:rsidRPr="006615E9">
        <w:rPr>
          <w:rStyle w:val="Nincs"/>
          <w:rFonts w:ascii="Tahoma" w:hAnsi="Tahoma" w:cs="Tahoma"/>
          <w:sz w:val="21"/>
          <w:szCs w:val="21"/>
          <w:lang w:val="fr-FR"/>
        </w:rPr>
        <w:t>é</w:t>
      </w:r>
      <w:r w:rsidRPr="006615E9">
        <w:rPr>
          <w:rStyle w:val="Nincs"/>
          <w:rFonts w:ascii="Tahoma" w:hAnsi="Tahoma" w:cs="Tahoma"/>
          <w:sz w:val="21"/>
          <w:szCs w:val="21"/>
        </w:rPr>
        <w:t>rt</w:t>
      </w:r>
      <w:r w:rsidRPr="006615E9">
        <w:rPr>
          <w:rStyle w:val="Nincs"/>
          <w:rFonts w:ascii="Tahoma" w:hAnsi="Tahoma" w:cs="Tahoma"/>
          <w:sz w:val="21"/>
          <w:szCs w:val="21"/>
          <w:lang w:val="fr-FR"/>
        </w:rPr>
        <w:t>é</w:t>
      </w:r>
      <w:r w:rsidRPr="006615E9">
        <w:rPr>
          <w:rStyle w:val="Nincs"/>
          <w:rFonts w:ascii="Tahoma" w:hAnsi="Tahoma" w:cs="Tahoma"/>
          <w:sz w:val="21"/>
          <w:szCs w:val="21"/>
        </w:rPr>
        <w:t>kű szerzői jogdíját.</w:t>
      </w:r>
    </w:p>
    <w:p w14:paraId="3A56007B" w14:textId="77777777" w:rsidR="00B57575" w:rsidRDefault="00093316" w:rsidP="00A20165">
      <w:pPr>
        <w:ind w:left="567"/>
        <w:jc w:val="both"/>
        <w:rPr>
          <w:rStyle w:val="Nincs"/>
          <w:rFonts w:ascii="Tahoma" w:hAnsi="Tahoma" w:cs="Tahoma"/>
          <w:sz w:val="21"/>
          <w:szCs w:val="21"/>
        </w:rPr>
      </w:pPr>
      <w:r w:rsidRPr="006615E9">
        <w:rPr>
          <w:rStyle w:val="Nincs"/>
          <w:rFonts w:ascii="Tahoma" w:hAnsi="Tahoma" w:cs="Tahoma"/>
          <w:sz w:val="21"/>
          <w:szCs w:val="21"/>
        </w:rPr>
        <w:t>A Bírál</w:t>
      </w:r>
      <w:r w:rsidRPr="006615E9">
        <w:rPr>
          <w:rStyle w:val="Nincs"/>
          <w:rFonts w:ascii="Tahoma" w:hAnsi="Tahoma" w:cs="Tahoma"/>
          <w:sz w:val="21"/>
          <w:szCs w:val="21"/>
          <w:lang w:val="es-ES_tradnl"/>
        </w:rPr>
        <w:t>ó</w:t>
      </w:r>
      <w:r w:rsidRPr="006615E9">
        <w:rPr>
          <w:rStyle w:val="Nincs"/>
          <w:rFonts w:ascii="Tahoma" w:hAnsi="Tahoma" w:cs="Tahoma"/>
          <w:sz w:val="21"/>
          <w:szCs w:val="21"/>
        </w:rPr>
        <w:t>bizottság megfelelő színvonalú pályaművek be</w:t>
      </w:r>
      <w:r w:rsidRPr="006615E9">
        <w:rPr>
          <w:rStyle w:val="Nincs"/>
          <w:rFonts w:ascii="Tahoma" w:hAnsi="Tahoma" w:cs="Tahoma"/>
          <w:sz w:val="21"/>
          <w:szCs w:val="21"/>
          <w:lang w:val="fr-FR"/>
        </w:rPr>
        <w:t>é</w:t>
      </w:r>
      <w:r w:rsidRPr="006615E9">
        <w:rPr>
          <w:rStyle w:val="Nincs"/>
          <w:rFonts w:ascii="Tahoma" w:hAnsi="Tahoma" w:cs="Tahoma"/>
          <w:sz w:val="21"/>
          <w:szCs w:val="21"/>
        </w:rPr>
        <w:t>rkez</w:t>
      </w:r>
      <w:r w:rsidRPr="006615E9">
        <w:rPr>
          <w:rStyle w:val="Nincs"/>
          <w:rFonts w:ascii="Tahoma" w:hAnsi="Tahoma" w:cs="Tahoma"/>
          <w:sz w:val="21"/>
          <w:szCs w:val="21"/>
          <w:lang w:val="fr-FR"/>
        </w:rPr>
        <w:t>é</w:t>
      </w:r>
      <w:r w:rsidRPr="006615E9">
        <w:rPr>
          <w:rStyle w:val="Nincs"/>
          <w:rFonts w:ascii="Tahoma" w:hAnsi="Tahoma" w:cs="Tahoma"/>
          <w:sz w:val="21"/>
          <w:szCs w:val="21"/>
        </w:rPr>
        <w:t>se eset</w:t>
      </w:r>
      <w:r w:rsidRPr="006615E9">
        <w:rPr>
          <w:rStyle w:val="Nincs"/>
          <w:rFonts w:ascii="Tahoma" w:hAnsi="Tahoma" w:cs="Tahoma"/>
          <w:sz w:val="21"/>
          <w:szCs w:val="21"/>
          <w:lang w:val="fr-FR"/>
        </w:rPr>
        <w:t>é</w:t>
      </w:r>
      <w:r w:rsidRPr="006615E9">
        <w:rPr>
          <w:rStyle w:val="Nincs"/>
          <w:rFonts w:ascii="Tahoma" w:hAnsi="Tahoma" w:cs="Tahoma"/>
          <w:sz w:val="21"/>
          <w:szCs w:val="21"/>
        </w:rPr>
        <w:t>n a teljes rendelkez</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sre álló összeget kiadja, </w:t>
      </w:r>
      <w:r w:rsidRPr="006615E9">
        <w:rPr>
          <w:rStyle w:val="Nincs"/>
          <w:rFonts w:ascii="Tahoma" w:hAnsi="Tahoma" w:cs="Tahoma"/>
          <w:sz w:val="21"/>
          <w:szCs w:val="21"/>
          <w:lang w:val="fr-FR"/>
        </w:rPr>
        <w:t>é</w:t>
      </w:r>
      <w:r w:rsidRPr="006615E9">
        <w:rPr>
          <w:rStyle w:val="Nincs"/>
          <w:rFonts w:ascii="Tahoma" w:hAnsi="Tahoma" w:cs="Tahoma"/>
          <w:sz w:val="21"/>
          <w:szCs w:val="21"/>
        </w:rPr>
        <w:t>s t</w:t>
      </w:r>
      <w:r w:rsidRPr="006615E9">
        <w:rPr>
          <w:rStyle w:val="Nincs"/>
          <w:rFonts w:ascii="Tahoma" w:hAnsi="Tahoma" w:cs="Tahoma"/>
          <w:sz w:val="21"/>
          <w:szCs w:val="21"/>
          <w:lang w:val="sv-SE"/>
        </w:rPr>
        <w:t>ö</w:t>
      </w:r>
      <w:r w:rsidRPr="006615E9">
        <w:rPr>
          <w:rStyle w:val="Nincs"/>
          <w:rFonts w:ascii="Tahoma" w:hAnsi="Tahoma" w:cs="Tahoma"/>
          <w:sz w:val="21"/>
          <w:szCs w:val="21"/>
        </w:rPr>
        <w:t>rekszik arra, hogy egy győztes pályáz</w:t>
      </w:r>
      <w:r w:rsidRPr="006615E9">
        <w:rPr>
          <w:rStyle w:val="Nincs"/>
          <w:rFonts w:ascii="Tahoma" w:hAnsi="Tahoma" w:cs="Tahoma"/>
          <w:sz w:val="21"/>
          <w:szCs w:val="21"/>
          <w:lang w:val="es-ES_tradnl"/>
        </w:rPr>
        <w:t>ó</w:t>
      </w:r>
      <w:r w:rsidRPr="006615E9">
        <w:rPr>
          <w:rStyle w:val="Nincs"/>
          <w:rFonts w:ascii="Tahoma" w:hAnsi="Tahoma" w:cs="Tahoma"/>
          <w:sz w:val="21"/>
          <w:szCs w:val="21"/>
        </w:rPr>
        <w:t>t hirdessen ki.</w:t>
      </w:r>
    </w:p>
    <w:p w14:paraId="2FE8EBA6" w14:textId="121A7752" w:rsidR="00093316" w:rsidRPr="006615E9" w:rsidRDefault="00093316" w:rsidP="00772A25">
      <w:pPr>
        <w:ind w:left="567"/>
        <w:jc w:val="both"/>
        <w:rPr>
          <w:rFonts w:ascii="Tahoma" w:hAnsi="Tahoma" w:cs="Tahoma"/>
          <w:sz w:val="21"/>
          <w:szCs w:val="21"/>
        </w:rPr>
      </w:pPr>
      <w:r w:rsidRPr="006615E9">
        <w:rPr>
          <w:rStyle w:val="Nincs"/>
          <w:rFonts w:ascii="Tahoma" w:hAnsi="Tahoma" w:cs="Tahoma"/>
          <w:sz w:val="21"/>
          <w:szCs w:val="21"/>
        </w:rPr>
        <w:t>Eredm</w:t>
      </w:r>
      <w:r w:rsidRPr="006615E9">
        <w:rPr>
          <w:rStyle w:val="Nincs"/>
          <w:rFonts w:ascii="Tahoma" w:hAnsi="Tahoma" w:cs="Tahoma"/>
          <w:sz w:val="21"/>
          <w:szCs w:val="21"/>
          <w:lang w:val="fr-FR"/>
        </w:rPr>
        <w:t>é</w:t>
      </w:r>
      <w:r w:rsidRPr="006615E9">
        <w:rPr>
          <w:rStyle w:val="Nincs"/>
          <w:rFonts w:ascii="Tahoma" w:hAnsi="Tahoma" w:cs="Tahoma"/>
          <w:sz w:val="21"/>
          <w:szCs w:val="21"/>
        </w:rPr>
        <w:t>nytelennek minősí</w:t>
      </w:r>
      <w:r w:rsidRPr="006615E9">
        <w:rPr>
          <w:rStyle w:val="Nincs"/>
          <w:rFonts w:ascii="Tahoma" w:hAnsi="Tahoma" w:cs="Tahoma"/>
          <w:sz w:val="21"/>
          <w:szCs w:val="21"/>
          <w:lang w:val="it-IT"/>
        </w:rPr>
        <w:t>ti a p</w:t>
      </w:r>
      <w:r w:rsidRPr="006615E9">
        <w:rPr>
          <w:rStyle w:val="Nincs"/>
          <w:rFonts w:ascii="Tahoma" w:hAnsi="Tahoma" w:cs="Tahoma"/>
          <w:sz w:val="21"/>
          <w:szCs w:val="21"/>
        </w:rPr>
        <w:t>ályázatot, ha egyetlen pá</w:t>
      </w:r>
      <w:r w:rsidR="002C41E7">
        <w:rPr>
          <w:rStyle w:val="Nincs"/>
          <w:rFonts w:ascii="Tahoma" w:hAnsi="Tahoma" w:cs="Tahoma"/>
          <w:sz w:val="21"/>
          <w:szCs w:val="21"/>
        </w:rPr>
        <w:t xml:space="preserve">lyaművet sem talál </w:t>
      </w:r>
      <w:proofErr w:type="gramStart"/>
      <w:r w:rsidR="002C41E7">
        <w:rPr>
          <w:rStyle w:val="Nincs"/>
          <w:rFonts w:ascii="Tahoma" w:hAnsi="Tahoma" w:cs="Tahoma"/>
          <w:sz w:val="21"/>
          <w:szCs w:val="21"/>
        </w:rPr>
        <w:t xml:space="preserve">díjazásra, </w:t>
      </w:r>
      <w:proofErr w:type="gramEnd"/>
      <w:r w:rsidRPr="006615E9">
        <w:rPr>
          <w:rStyle w:val="Nincs"/>
          <w:rFonts w:ascii="Tahoma" w:hAnsi="Tahoma" w:cs="Tahoma"/>
          <w:sz w:val="21"/>
          <w:szCs w:val="21"/>
        </w:rPr>
        <w:t>vagy megv</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telre alkalmasnak, </w:t>
      </w:r>
      <w:r w:rsidRPr="006615E9">
        <w:rPr>
          <w:rStyle w:val="Nincs"/>
          <w:rFonts w:ascii="Tahoma" w:hAnsi="Tahoma" w:cs="Tahoma"/>
          <w:sz w:val="21"/>
          <w:szCs w:val="21"/>
          <w:lang w:val="fr-FR"/>
        </w:rPr>
        <w:t>é</w:t>
      </w:r>
      <w:r w:rsidRPr="006615E9">
        <w:rPr>
          <w:rStyle w:val="Nincs"/>
          <w:rFonts w:ascii="Tahoma" w:hAnsi="Tahoma" w:cs="Tahoma"/>
          <w:sz w:val="21"/>
          <w:szCs w:val="21"/>
        </w:rPr>
        <w:t>s cs</w:t>
      </w:r>
      <w:r w:rsidRPr="006615E9">
        <w:rPr>
          <w:rStyle w:val="Nincs"/>
          <w:rFonts w:ascii="Tahoma" w:hAnsi="Tahoma" w:cs="Tahoma"/>
          <w:sz w:val="21"/>
          <w:szCs w:val="21"/>
          <w:lang w:val="sv-SE"/>
        </w:rPr>
        <w:t>ö</w:t>
      </w:r>
      <w:r w:rsidRPr="006615E9">
        <w:rPr>
          <w:rStyle w:val="Nincs"/>
          <w:rFonts w:ascii="Tahoma" w:hAnsi="Tahoma" w:cs="Tahoma"/>
          <w:sz w:val="21"/>
          <w:szCs w:val="21"/>
        </w:rPr>
        <w:t>kkentheti a díjazásra, vagy (</w:t>
      </w:r>
      <w:r w:rsidRPr="006615E9">
        <w:rPr>
          <w:rStyle w:val="Nincs"/>
          <w:rFonts w:ascii="Tahoma" w:hAnsi="Tahoma" w:cs="Tahoma"/>
          <w:sz w:val="21"/>
          <w:szCs w:val="21"/>
          <w:lang w:val="fr-FR"/>
        </w:rPr>
        <w:t>é</w:t>
      </w:r>
      <w:r w:rsidRPr="006615E9">
        <w:rPr>
          <w:rStyle w:val="Nincs"/>
          <w:rFonts w:ascii="Tahoma" w:hAnsi="Tahoma" w:cs="Tahoma"/>
          <w:sz w:val="21"/>
          <w:szCs w:val="21"/>
        </w:rPr>
        <w:t>s) megv</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telre fordított </w:t>
      </w:r>
      <w:r w:rsidRPr="006615E9">
        <w:rPr>
          <w:rStyle w:val="Nincs"/>
          <w:rFonts w:ascii="Tahoma" w:hAnsi="Tahoma" w:cs="Tahoma"/>
          <w:sz w:val="21"/>
          <w:szCs w:val="21"/>
          <w:lang w:val="sv-SE"/>
        </w:rPr>
        <w:t>ö</w:t>
      </w:r>
      <w:r w:rsidRPr="006615E9">
        <w:rPr>
          <w:rStyle w:val="Nincs"/>
          <w:rFonts w:ascii="Tahoma" w:hAnsi="Tahoma" w:cs="Tahoma"/>
          <w:sz w:val="21"/>
          <w:szCs w:val="21"/>
        </w:rPr>
        <w:t>sszeget, ha a tervpályázatot a hasznosíthat</w:t>
      </w:r>
      <w:r w:rsidRPr="006615E9">
        <w:rPr>
          <w:rStyle w:val="Nincs"/>
          <w:rFonts w:ascii="Tahoma" w:hAnsi="Tahoma" w:cs="Tahoma"/>
          <w:sz w:val="21"/>
          <w:szCs w:val="21"/>
          <w:lang w:val="es-ES_tradnl"/>
        </w:rPr>
        <w:t>ó</w:t>
      </w:r>
      <w:r w:rsidRPr="006615E9">
        <w:rPr>
          <w:rStyle w:val="Nincs"/>
          <w:rFonts w:ascii="Tahoma" w:hAnsi="Tahoma" w:cs="Tahoma"/>
          <w:sz w:val="21"/>
          <w:szCs w:val="21"/>
        </w:rPr>
        <w:t>ság szempontjáb</w:t>
      </w:r>
      <w:r w:rsidRPr="006615E9">
        <w:rPr>
          <w:rStyle w:val="Nincs"/>
          <w:rFonts w:ascii="Tahoma" w:hAnsi="Tahoma" w:cs="Tahoma"/>
          <w:sz w:val="21"/>
          <w:szCs w:val="21"/>
          <w:lang w:val="es-ES_tradnl"/>
        </w:rPr>
        <w:t>ó</w:t>
      </w:r>
      <w:r w:rsidRPr="006615E9">
        <w:rPr>
          <w:rStyle w:val="Nincs"/>
          <w:rFonts w:ascii="Tahoma" w:hAnsi="Tahoma" w:cs="Tahoma"/>
          <w:sz w:val="21"/>
          <w:szCs w:val="21"/>
        </w:rPr>
        <w:t>l cs</w:t>
      </w:r>
      <w:r w:rsidRPr="006615E9">
        <w:rPr>
          <w:rStyle w:val="Nincs"/>
          <w:rFonts w:ascii="Tahoma" w:hAnsi="Tahoma" w:cs="Tahoma"/>
          <w:sz w:val="21"/>
          <w:szCs w:val="21"/>
          <w:lang w:val="sv-SE"/>
        </w:rPr>
        <w:t>ö</w:t>
      </w:r>
      <w:r w:rsidRPr="006615E9">
        <w:rPr>
          <w:rStyle w:val="Nincs"/>
          <w:rFonts w:ascii="Tahoma" w:hAnsi="Tahoma" w:cs="Tahoma"/>
          <w:sz w:val="21"/>
          <w:szCs w:val="21"/>
        </w:rPr>
        <w:t xml:space="preserve">kkent </w:t>
      </w:r>
      <w:r w:rsidRPr="006615E9">
        <w:rPr>
          <w:rStyle w:val="Nincs"/>
          <w:rFonts w:ascii="Tahoma" w:hAnsi="Tahoma" w:cs="Tahoma"/>
          <w:sz w:val="21"/>
          <w:szCs w:val="21"/>
          <w:lang w:val="fr-FR"/>
        </w:rPr>
        <w:t>é</w:t>
      </w:r>
      <w:r w:rsidRPr="006615E9">
        <w:rPr>
          <w:rStyle w:val="Nincs"/>
          <w:rFonts w:ascii="Tahoma" w:hAnsi="Tahoma" w:cs="Tahoma"/>
          <w:sz w:val="21"/>
          <w:szCs w:val="21"/>
        </w:rPr>
        <w:t>rt</w:t>
      </w:r>
      <w:r w:rsidRPr="006615E9">
        <w:rPr>
          <w:rStyle w:val="Nincs"/>
          <w:rFonts w:ascii="Tahoma" w:hAnsi="Tahoma" w:cs="Tahoma"/>
          <w:sz w:val="21"/>
          <w:szCs w:val="21"/>
          <w:lang w:val="fr-FR"/>
        </w:rPr>
        <w:t>é</w:t>
      </w:r>
      <w:r w:rsidRPr="006615E9">
        <w:rPr>
          <w:rStyle w:val="Nincs"/>
          <w:rFonts w:ascii="Tahoma" w:hAnsi="Tahoma" w:cs="Tahoma"/>
          <w:sz w:val="21"/>
          <w:szCs w:val="21"/>
        </w:rPr>
        <w:t>kűnek minősí</w:t>
      </w:r>
      <w:r w:rsidRPr="006615E9">
        <w:rPr>
          <w:rStyle w:val="Nincs"/>
          <w:rFonts w:ascii="Tahoma" w:hAnsi="Tahoma" w:cs="Tahoma"/>
          <w:sz w:val="21"/>
          <w:szCs w:val="21"/>
          <w:lang w:val="it-IT"/>
        </w:rPr>
        <w:t xml:space="preserve">ti. </w:t>
      </w:r>
    </w:p>
    <w:p w14:paraId="15A513C0" w14:textId="77777777" w:rsidR="00093316" w:rsidRPr="00AC0D3D" w:rsidRDefault="00093316" w:rsidP="00AC0D3D">
      <w:pPr>
        <w:pStyle w:val="Cmsor2"/>
        <w:rPr>
          <w:rStyle w:val="Nincs"/>
          <w:rFonts w:cs="Tahoma"/>
          <w:bCs w:val="0"/>
          <w:szCs w:val="21"/>
        </w:rPr>
      </w:pPr>
      <w:bookmarkStart w:id="57" w:name="_Toc499208596"/>
      <w:bookmarkStart w:id="58" w:name="_Toc501441415"/>
      <w:r w:rsidRPr="00AC0D3D">
        <w:rPr>
          <w:rStyle w:val="Nincs"/>
          <w:rFonts w:cs="Tahoma"/>
          <w:bCs w:val="0"/>
          <w:szCs w:val="21"/>
        </w:rPr>
        <w:t>A tervpályázat eredm</w:t>
      </w:r>
      <w:r w:rsidRPr="00AC0D3D">
        <w:rPr>
          <w:rStyle w:val="Nincs"/>
          <w:rFonts w:cs="Tahoma"/>
          <w:bCs w:val="0"/>
          <w:szCs w:val="21"/>
          <w:lang w:val="fr-FR"/>
        </w:rPr>
        <w:t>é</w:t>
      </w:r>
      <w:r w:rsidRPr="00AC0D3D">
        <w:rPr>
          <w:rStyle w:val="Nincs"/>
          <w:rFonts w:cs="Tahoma"/>
          <w:bCs w:val="0"/>
          <w:szCs w:val="21"/>
        </w:rPr>
        <w:t>nyhirdet</w:t>
      </w:r>
      <w:r w:rsidRPr="00AC0D3D">
        <w:rPr>
          <w:rStyle w:val="Nincs"/>
          <w:rFonts w:cs="Tahoma"/>
          <w:bCs w:val="0"/>
          <w:szCs w:val="21"/>
          <w:lang w:val="fr-FR"/>
        </w:rPr>
        <w:t>é</w:t>
      </w:r>
      <w:r w:rsidRPr="00AC0D3D">
        <w:rPr>
          <w:rStyle w:val="Nincs"/>
          <w:rFonts w:cs="Tahoma"/>
          <w:bCs w:val="0"/>
          <w:szCs w:val="21"/>
        </w:rPr>
        <w:t xml:space="preserve">se </w:t>
      </w:r>
      <w:r w:rsidRPr="00AC0D3D">
        <w:rPr>
          <w:rStyle w:val="Nincs"/>
          <w:rFonts w:cs="Tahoma"/>
          <w:bCs w:val="0"/>
          <w:szCs w:val="21"/>
          <w:lang w:val="fr-FR"/>
        </w:rPr>
        <w:t>é</w:t>
      </w:r>
      <w:r w:rsidRPr="00AC0D3D">
        <w:rPr>
          <w:rStyle w:val="Nincs"/>
          <w:rFonts w:cs="Tahoma"/>
          <w:bCs w:val="0"/>
          <w:szCs w:val="21"/>
        </w:rPr>
        <w:t>s nyilvános ismertet</w:t>
      </w:r>
      <w:r w:rsidRPr="00AC0D3D">
        <w:rPr>
          <w:rStyle w:val="Nincs"/>
          <w:rFonts w:cs="Tahoma"/>
          <w:bCs w:val="0"/>
          <w:szCs w:val="21"/>
          <w:lang w:val="fr-FR"/>
        </w:rPr>
        <w:t>é</w:t>
      </w:r>
      <w:r w:rsidRPr="00AC0D3D">
        <w:rPr>
          <w:rStyle w:val="Nincs"/>
          <w:rFonts w:cs="Tahoma"/>
          <w:bCs w:val="0"/>
          <w:szCs w:val="21"/>
        </w:rPr>
        <w:t>se</w:t>
      </w:r>
      <w:bookmarkEnd w:id="57"/>
      <w:bookmarkEnd w:id="58"/>
    </w:p>
    <w:p w14:paraId="78F37B6C" w14:textId="77777777" w:rsidR="00093316" w:rsidRPr="006615E9" w:rsidRDefault="00093316" w:rsidP="00093316">
      <w:pPr>
        <w:tabs>
          <w:tab w:val="left" w:pos="567"/>
        </w:tabs>
        <w:ind w:left="360"/>
        <w:jc w:val="both"/>
        <w:rPr>
          <w:rFonts w:ascii="Tahoma" w:hAnsi="Tahoma" w:cs="Tahoma"/>
          <w:sz w:val="21"/>
          <w:szCs w:val="21"/>
        </w:rPr>
      </w:pPr>
    </w:p>
    <w:p w14:paraId="2FD2D3CC" w14:textId="423FC21C" w:rsidR="00093316" w:rsidRPr="006615E9" w:rsidRDefault="00093316" w:rsidP="00B57575">
      <w:pPr>
        <w:tabs>
          <w:tab w:val="left" w:pos="567"/>
        </w:tabs>
        <w:ind w:left="567"/>
        <w:jc w:val="both"/>
        <w:rPr>
          <w:rFonts w:ascii="Tahoma" w:hAnsi="Tahoma" w:cs="Tahoma"/>
          <w:sz w:val="21"/>
          <w:szCs w:val="21"/>
        </w:rPr>
      </w:pPr>
      <w:r w:rsidRPr="006615E9">
        <w:rPr>
          <w:rFonts w:ascii="Tahoma" w:hAnsi="Tahoma" w:cs="Tahoma"/>
          <w:sz w:val="21"/>
          <w:szCs w:val="21"/>
        </w:rPr>
        <w:t>A Bírálóbizottság döntése alapján a</w:t>
      </w:r>
      <w:r w:rsidR="00B57575">
        <w:rPr>
          <w:rFonts w:ascii="Tahoma" w:hAnsi="Tahoma" w:cs="Tahoma"/>
          <w:sz w:val="21"/>
          <w:szCs w:val="21"/>
        </w:rPr>
        <w:t>z Ajánlatkérő</w:t>
      </w:r>
      <w:r w:rsidRPr="006615E9">
        <w:rPr>
          <w:rFonts w:ascii="Tahoma" w:hAnsi="Tahoma" w:cs="Tahoma"/>
          <w:sz w:val="21"/>
          <w:szCs w:val="21"/>
        </w:rPr>
        <w:t xml:space="preserve"> a </w:t>
      </w:r>
      <w:r w:rsidR="00B57575">
        <w:rPr>
          <w:rFonts w:ascii="Tahoma" w:hAnsi="Tahoma" w:cs="Tahoma"/>
          <w:sz w:val="21"/>
          <w:szCs w:val="21"/>
        </w:rPr>
        <w:t>terv</w:t>
      </w:r>
      <w:r w:rsidRPr="006615E9">
        <w:rPr>
          <w:rFonts w:ascii="Tahoma" w:hAnsi="Tahoma" w:cs="Tahoma"/>
          <w:sz w:val="21"/>
          <w:szCs w:val="21"/>
        </w:rPr>
        <w:t>pályázat</w:t>
      </w:r>
      <w:r w:rsidR="00B57575">
        <w:rPr>
          <w:rFonts w:ascii="Tahoma" w:hAnsi="Tahoma" w:cs="Tahoma"/>
          <w:sz w:val="21"/>
          <w:szCs w:val="21"/>
        </w:rPr>
        <w:t>i eljárás</w:t>
      </w:r>
      <w:r w:rsidRPr="006615E9">
        <w:rPr>
          <w:rFonts w:ascii="Tahoma" w:hAnsi="Tahoma" w:cs="Tahoma"/>
          <w:sz w:val="21"/>
          <w:szCs w:val="21"/>
        </w:rPr>
        <w:t xml:space="preserve"> eredményét kihirdeti, és a pályázati díjakat, illetve a megvételeket a díjazott művek szerzőinek (vagy azok meghatalmazottjainak) legkésőbb az eredményhirdetést követő 30 napon belül kifizeti.</w:t>
      </w:r>
    </w:p>
    <w:p w14:paraId="461412CC" w14:textId="1BC88833" w:rsidR="00093316" w:rsidRPr="006615E9" w:rsidRDefault="00093316" w:rsidP="00B57575">
      <w:pPr>
        <w:tabs>
          <w:tab w:val="left" w:pos="567"/>
        </w:tabs>
        <w:ind w:left="567"/>
        <w:jc w:val="both"/>
        <w:rPr>
          <w:rFonts w:ascii="Tahoma" w:hAnsi="Tahoma" w:cs="Tahoma"/>
          <w:sz w:val="21"/>
          <w:szCs w:val="21"/>
        </w:rPr>
      </w:pPr>
      <w:r w:rsidRPr="006615E9">
        <w:rPr>
          <w:rFonts w:ascii="Tahoma" w:hAnsi="Tahoma" w:cs="Tahoma"/>
          <w:sz w:val="21"/>
          <w:szCs w:val="21"/>
        </w:rPr>
        <w:t>Az eredményhirdetés 2018. ápr</w:t>
      </w:r>
      <w:r w:rsidR="00996CED">
        <w:rPr>
          <w:rFonts w:ascii="Tahoma" w:hAnsi="Tahoma" w:cs="Tahoma"/>
          <w:sz w:val="21"/>
          <w:szCs w:val="21"/>
        </w:rPr>
        <w:t>i</w:t>
      </w:r>
      <w:r w:rsidR="00C651DA">
        <w:rPr>
          <w:rFonts w:ascii="Tahoma" w:hAnsi="Tahoma" w:cs="Tahoma"/>
          <w:sz w:val="21"/>
          <w:szCs w:val="21"/>
        </w:rPr>
        <w:t>lis 12-</w:t>
      </w:r>
      <w:r w:rsidRPr="006615E9">
        <w:rPr>
          <w:rFonts w:ascii="Tahoma" w:hAnsi="Tahoma" w:cs="Tahoma"/>
          <w:sz w:val="21"/>
          <w:szCs w:val="21"/>
        </w:rPr>
        <w:t xml:space="preserve">ig megtörténik, pontos idejét a </w:t>
      </w:r>
      <w:r w:rsidR="00B57575">
        <w:rPr>
          <w:rFonts w:ascii="Tahoma" w:hAnsi="Tahoma" w:cs="Tahoma"/>
          <w:sz w:val="21"/>
          <w:szCs w:val="21"/>
        </w:rPr>
        <w:t>terv</w:t>
      </w:r>
      <w:r w:rsidRPr="006615E9">
        <w:rPr>
          <w:rFonts w:ascii="Tahoma" w:hAnsi="Tahoma" w:cs="Tahoma"/>
          <w:sz w:val="21"/>
          <w:szCs w:val="21"/>
        </w:rPr>
        <w:t xml:space="preserve">pályázat honlapján keresztül teszik közzé. A </w:t>
      </w:r>
      <w:r w:rsidR="00B57575">
        <w:rPr>
          <w:rFonts w:ascii="Tahoma" w:hAnsi="Tahoma" w:cs="Tahoma"/>
          <w:sz w:val="21"/>
          <w:szCs w:val="21"/>
        </w:rPr>
        <w:t>terv</w:t>
      </w:r>
      <w:r w:rsidRPr="006615E9">
        <w:rPr>
          <w:rFonts w:ascii="Tahoma" w:hAnsi="Tahoma" w:cs="Tahoma"/>
          <w:sz w:val="21"/>
          <w:szCs w:val="21"/>
        </w:rPr>
        <w:t>pályázat</w:t>
      </w:r>
      <w:r w:rsidR="00B57575">
        <w:rPr>
          <w:rFonts w:ascii="Tahoma" w:hAnsi="Tahoma" w:cs="Tahoma"/>
          <w:sz w:val="21"/>
          <w:szCs w:val="21"/>
        </w:rPr>
        <w:t>i eljárás</w:t>
      </w:r>
      <w:r w:rsidRPr="006615E9">
        <w:rPr>
          <w:rFonts w:ascii="Tahoma" w:hAnsi="Tahoma" w:cs="Tahoma"/>
          <w:sz w:val="21"/>
          <w:szCs w:val="21"/>
        </w:rPr>
        <w:t xml:space="preserve"> eredményhirdetése nyilvános, helyszíne a hódmezővásárhelyi Városháza Díszterme (Hódmezővásárhely, Kossuth tér 1. 1. emelet 5.)</w:t>
      </w:r>
    </w:p>
    <w:p w14:paraId="0B220636" w14:textId="64EE6437" w:rsidR="00093316" w:rsidRPr="006615E9" w:rsidRDefault="00B57575" w:rsidP="00DA5EA4">
      <w:pPr>
        <w:tabs>
          <w:tab w:val="left" w:pos="567"/>
        </w:tabs>
        <w:ind w:left="567"/>
        <w:jc w:val="both"/>
        <w:rPr>
          <w:rFonts w:ascii="Tahoma" w:hAnsi="Tahoma" w:cs="Tahoma"/>
          <w:sz w:val="21"/>
          <w:szCs w:val="21"/>
        </w:rPr>
      </w:pPr>
      <w:r>
        <w:rPr>
          <w:rFonts w:ascii="Tahoma" w:hAnsi="Tahoma" w:cs="Tahoma"/>
          <w:sz w:val="21"/>
          <w:szCs w:val="21"/>
        </w:rPr>
        <w:t>Ajánlatkérő</w:t>
      </w:r>
      <w:r w:rsidR="00093316" w:rsidRPr="006615E9">
        <w:rPr>
          <w:rFonts w:ascii="Tahoma" w:hAnsi="Tahoma" w:cs="Tahoma"/>
          <w:sz w:val="21"/>
          <w:szCs w:val="21"/>
        </w:rPr>
        <w:t xml:space="preserve"> lehetővé teszi, hogy a MÉK vonatkozó előírásai szerint a </w:t>
      </w:r>
      <w:r>
        <w:rPr>
          <w:rFonts w:ascii="Tahoma" w:hAnsi="Tahoma" w:cs="Tahoma"/>
          <w:sz w:val="21"/>
          <w:szCs w:val="21"/>
        </w:rPr>
        <w:t>terv</w:t>
      </w:r>
      <w:r w:rsidR="00093316" w:rsidRPr="006615E9">
        <w:rPr>
          <w:rFonts w:ascii="Tahoma" w:hAnsi="Tahoma" w:cs="Tahoma"/>
          <w:sz w:val="21"/>
          <w:szCs w:val="21"/>
        </w:rPr>
        <w:t>pályázat</w:t>
      </w:r>
      <w:r>
        <w:rPr>
          <w:rFonts w:ascii="Tahoma" w:hAnsi="Tahoma" w:cs="Tahoma"/>
          <w:sz w:val="21"/>
          <w:szCs w:val="21"/>
        </w:rPr>
        <w:t>i eljárás</w:t>
      </w:r>
      <w:r w:rsidR="00093316" w:rsidRPr="006615E9">
        <w:rPr>
          <w:rFonts w:ascii="Tahoma" w:hAnsi="Tahoma" w:cs="Tahoma"/>
          <w:sz w:val="21"/>
          <w:szCs w:val="21"/>
        </w:rPr>
        <w:t xml:space="preserve"> eredménye megjelenjen a Magyar Építész Kamara honlapján. A </w:t>
      </w:r>
      <w:r>
        <w:rPr>
          <w:rFonts w:ascii="Tahoma" w:hAnsi="Tahoma" w:cs="Tahoma"/>
          <w:sz w:val="21"/>
          <w:szCs w:val="21"/>
        </w:rPr>
        <w:t>terv</w:t>
      </w:r>
      <w:r w:rsidR="00093316" w:rsidRPr="006615E9">
        <w:rPr>
          <w:rFonts w:ascii="Tahoma" w:hAnsi="Tahoma" w:cs="Tahoma"/>
          <w:sz w:val="21"/>
          <w:szCs w:val="21"/>
        </w:rPr>
        <w:t>pályázat</w:t>
      </w:r>
      <w:r>
        <w:rPr>
          <w:rFonts w:ascii="Tahoma" w:hAnsi="Tahoma" w:cs="Tahoma"/>
          <w:sz w:val="21"/>
          <w:szCs w:val="21"/>
        </w:rPr>
        <w:t>i eljárás</w:t>
      </w:r>
      <w:r w:rsidR="00093316" w:rsidRPr="006615E9">
        <w:rPr>
          <w:rFonts w:ascii="Tahoma" w:hAnsi="Tahoma" w:cs="Tahoma"/>
          <w:sz w:val="21"/>
          <w:szCs w:val="21"/>
        </w:rPr>
        <w:t xml:space="preserve"> zárójelentését a</w:t>
      </w:r>
      <w:r>
        <w:rPr>
          <w:rFonts w:ascii="Tahoma" w:hAnsi="Tahoma" w:cs="Tahoma"/>
          <w:sz w:val="21"/>
          <w:szCs w:val="21"/>
        </w:rPr>
        <w:t>z Ajánlatkérő</w:t>
      </w:r>
      <w:r w:rsidR="00093316" w:rsidRPr="006615E9">
        <w:rPr>
          <w:rFonts w:ascii="Tahoma" w:hAnsi="Tahoma" w:cs="Tahoma"/>
          <w:sz w:val="21"/>
          <w:szCs w:val="21"/>
        </w:rPr>
        <w:t xml:space="preserve"> a pályázat honlapján közzéteszi.</w:t>
      </w:r>
    </w:p>
    <w:p w14:paraId="335500E3" w14:textId="690EE926" w:rsidR="00093316" w:rsidRPr="006615E9" w:rsidRDefault="00B57575" w:rsidP="00DA5EA4">
      <w:pPr>
        <w:tabs>
          <w:tab w:val="left" w:pos="567"/>
        </w:tabs>
        <w:ind w:left="567"/>
        <w:jc w:val="both"/>
        <w:rPr>
          <w:rFonts w:ascii="Tahoma" w:hAnsi="Tahoma" w:cs="Tahoma"/>
          <w:sz w:val="21"/>
          <w:szCs w:val="21"/>
        </w:rPr>
      </w:pPr>
      <w:r>
        <w:rPr>
          <w:rFonts w:ascii="Tahoma" w:hAnsi="Tahoma" w:cs="Tahoma"/>
          <w:sz w:val="21"/>
          <w:szCs w:val="21"/>
        </w:rPr>
        <w:t>Az ajánlatkérő</w:t>
      </w:r>
      <w:r w:rsidR="00093316" w:rsidRPr="006615E9">
        <w:rPr>
          <w:rFonts w:ascii="Tahoma" w:hAnsi="Tahoma" w:cs="Tahoma"/>
          <w:sz w:val="21"/>
          <w:szCs w:val="21"/>
        </w:rPr>
        <w:t xml:space="preserve"> azon beérkezett pályamunkákat, melyeknél a pályázó hozzájárul – nyilvánosan, később meghatározott helyen és időpontban – bemutathatja.</w:t>
      </w:r>
    </w:p>
    <w:p w14:paraId="0D5E2B6F" w14:textId="2A8389B5" w:rsidR="000B6861" w:rsidRPr="000B6861" w:rsidRDefault="00066EBB" w:rsidP="00806028">
      <w:pPr>
        <w:tabs>
          <w:tab w:val="left" w:pos="567"/>
        </w:tabs>
        <w:ind w:left="567"/>
        <w:jc w:val="both"/>
        <w:rPr>
          <w:rFonts w:ascii="Tahoma" w:hAnsi="Tahoma" w:cs="Tahoma"/>
          <w:b/>
          <w:sz w:val="21"/>
          <w:szCs w:val="21"/>
        </w:rPr>
      </w:pPr>
      <w:r>
        <w:rPr>
          <w:rFonts w:ascii="Tahoma" w:hAnsi="Tahoma" w:cs="Tahoma"/>
          <w:b/>
          <w:sz w:val="21"/>
          <w:szCs w:val="21"/>
        </w:rPr>
        <w:t>Az ajánlatkérő</w:t>
      </w:r>
      <w:r w:rsidR="00093316" w:rsidRPr="006615E9">
        <w:rPr>
          <w:rFonts w:ascii="Tahoma" w:hAnsi="Tahoma" w:cs="Tahoma"/>
          <w:b/>
          <w:sz w:val="21"/>
          <w:szCs w:val="21"/>
        </w:rPr>
        <w:t xml:space="preserve"> a díjazásban</w:t>
      </w:r>
      <w:r>
        <w:rPr>
          <w:rFonts w:ascii="Tahoma" w:hAnsi="Tahoma" w:cs="Tahoma"/>
          <w:b/>
          <w:sz w:val="21"/>
          <w:szCs w:val="21"/>
        </w:rPr>
        <w:t>,</w:t>
      </w:r>
      <w:r w:rsidR="00093316" w:rsidRPr="006615E9">
        <w:rPr>
          <w:rFonts w:ascii="Tahoma" w:hAnsi="Tahoma" w:cs="Tahoma"/>
          <w:b/>
          <w:sz w:val="21"/>
          <w:szCs w:val="21"/>
        </w:rPr>
        <w:t xml:space="preserve"> illetve megvételben nem részesült pályaműveket nem őrzi meg, azokat az eredményhirdetést követő 180 napon belül a postai ragszám alapján a pályaművek készítőinek visszaadja. </w:t>
      </w:r>
    </w:p>
    <w:p w14:paraId="436BCB86" w14:textId="77777777" w:rsidR="00093316" w:rsidRPr="00AC0D3D" w:rsidRDefault="00093316" w:rsidP="00AC0D3D">
      <w:pPr>
        <w:pStyle w:val="Cmsor2"/>
        <w:rPr>
          <w:rStyle w:val="Nincs"/>
          <w:rFonts w:cs="Tahoma"/>
          <w:bCs w:val="0"/>
          <w:szCs w:val="21"/>
          <w:lang w:val="pt-PT"/>
        </w:rPr>
      </w:pPr>
      <w:bookmarkStart w:id="59" w:name="_Toc499208597"/>
      <w:bookmarkStart w:id="60" w:name="_Toc501441416"/>
      <w:r w:rsidRPr="00AC0D3D">
        <w:rPr>
          <w:rStyle w:val="Nincs"/>
          <w:rFonts w:cs="Tahoma"/>
          <w:bCs w:val="0"/>
          <w:szCs w:val="21"/>
          <w:lang w:val="pt-PT"/>
        </w:rPr>
        <w:lastRenderedPageBreak/>
        <w:t>A p</w:t>
      </w:r>
      <w:r w:rsidRPr="00AC0D3D">
        <w:rPr>
          <w:rStyle w:val="Nincs"/>
          <w:rFonts w:cs="Tahoma"/>
          <w:bCs w:val="0"/>
          <w:szCs w:val="21"/>
        </w:rPr>
        <w:t xml:space="preserve">ályaművek </w:t>
      </w:r>
      <w:r w:rsidRPr="00AC0D3D">
        <w:rPr>
          <w:rStyle w:val="Nincs"/>
          <w:rFonts w:cs="Tahoma"/>
          <w:bCs w:val="0"/>
          <w:szCs w:val="21"/>
          <w:lang w:val="fr-FR"/>
        </w:rPr>
        <w:t>é</w:t>
      </w:r>
      <w:r w:rsidRPr="00AC0D3D">
        <w:rPr>
          <w:rStyle w:val="Nincs"/>
          <w:rFonts w:cs="Tahoma"/>
          <w:bCs w:val="0"/>
          <w:szCs w:val="21"/>
        </w:rPr>
        <w:t>s a tervpályázati eredm</w:t>
      </w:r>
      <w:r w:rsidRPr="00AC0D3D">
        <w:rPr>
          <w:rStyle w:val="Nincs"/>
          <w:rFonts w:cs="Tahoma"/>
          <w:bCs w:val="0"/>
          <w:szCs w:val="21"/>
          <w:lang w:val="fr-FR"/>
        </w:rPr>
        <w:t>é</w:t>
      </w:r>
      <w:r w:rsidRPr="00AC0D3D">
        <w:rPr>
          <w:rStyle w:val="Nincs"/>
          <w:rFonts w:cs="Tahoma"/>
          <w:bCs w:val="0"/>
          <w:szCs w:val="21"/>
        </w:rPr>
        <w:t>nyek felhasználása</w:t>
      </w:r>
      <w:bookmarkEnd w:id="59"/>
      <w:bookmarkEnd w:id="60"/>
    </w:p>
    <w:p w14:paraId="196BAE45" w14:textId="77777777" w:rsidR="00093316" w:rsidRPr="006615E9" w:rsidRDefault="00093316" w:rsidP="00093316">
      <w:pPr>
        <w:tabs>
          <w:tab w:val="left" w:pos="567"/>
        </w:tabs>
        <w:jc w:val="both"/>
        <w:rPr>
          <w:rFonts w:ascii="Tahoma" w:hAnsi="Tahoma" w:cs="Tahoma"/>
          <w:sz w:val="21"/>
          <w:szCs w:val="21"/>
        </w:rPr>
      </w:pPr>
    </w:p>
    <w:p w14:paraId="530957B2" w14:textId="004E4684" w:rsidR="00093316" w:rsidRPr="006615E9" w:rsidRDefault="00093316" w:rsidP="00093316">
      <w:pPr>
        <w:tabs>
          <w:tab w:val="left" w:pos="567"/>
        </w:tabs>
        <w:ind w:left="567"/>
        <w:jc w:val="both"/>
        <w:rPr>
          <w:rStyle w:val="Nincs"/>
          <w:rFonts w:ascii="Tahoma" w:hAnsi="Tahoma" w:cs="Tahoma"/>
          <w:sz w:val="21"/>
          <w:szCs w:val="21"/>
        </w:rPr>
      </w:pPr>
      <w:r w:rsidRPr="006615E9">
        <w:rPr>
          <w:rStyle w:val="Nincs"/>
          <w:rFonts w:ascii="Tahoma" w:hAnsi="Tahoma" w:cs="Tahoma"/>
          <w:sz w:val="21"/>
          <w:szCs w:val="21"/>
          <w:lang w:val="pt-PT"/>
        </w:rPr>
        <w:t>A d</w:t>
      </w:r>
      <w:r w:rsidRPr="006615E9">
        <w:rPr>
          <w:rStyle w:val="Nincs"/>
          <w:rFonts w:ascii="Tahoma" w:hAnsi="Tahoma" w:cs="Tahoma"/>
          <w:sz w:val="21"/>
          <w:szCs w:val="21"/>
        </w:rPr>
        <w:t xml:space="preserve">íjazásban </w:t>
      </w:r>
      <w:r w:rsidRPr="006615E9">
        <w:rPr>
          <w:rStyle w:val="Nincs"/>
          <w:rFonts w:ascii="Tahoma" w:hAnsi="Tahoma" w:cs="Tahoma"/>
          <w:sz w:val="21"/>
          <w:szCs w:val="21"/>
          <w:lang w:val="fr-FR"/>
        </w:rPr>
        <w:t>é</w:t>
      </w:r>
      <w:r w:rsidRPr="006615E9">
        <w:rPr>
          <w:rStyle w:val="Nincs"/>
          <w:rFonts w:ascii="Tahoma" w:hAnsi="Tahoma" w:cs="Tahoma"/>
          <w:sz w:val="21"/>
          <w:szCs w:val="21"/>
        </w:rPr>
        <w:t>s megv</w:t>
      </w:r>
      <w:r w:rsidRPr="006615E9">
        <w:rPr>
          <w:rStyle w:val="Nincs"/>
          <w:rFonts w:ascii="Tahoma" w:hAnsi="Tahoma" w:cs="Tahoma"/>
          <w:sz w:val="21"/>
          <w:szCs w:val="21"/>
          <w:lang w:val="fr-FR"/>
        </w:rPr>
        <w:t>é</w:t>
      </w:r>
      <w:r w:rsidRPr="006615E9">
        <w:rPr>
          <w:rStyle w:val="Nincs"/>
          <w:rFonts w:ascii="Tahoma" w:hAnsi="Tahoma" w:cs="Tahoma"/>
          <w:sz w:val="21"/>
          <w:szCs w:val="21"/>
          <w:lang w:val="de-DE"/>
        </w:rPr>
        <w:t>telben r</w:t>
      </w:r>
      <w:r w:rsidRPr="006615E9">
        <w:rPr>
          <w:rStyle w:val="Nincs"/>
          <w:rFonts w:ascii="Tahoma" w:hAnsi="Tahoma" w:cs="Tahoma"/>
          <w:sz w:val="21"/>
          <w:szCs w:val="21"/>
          <w:lang w:val="fr-FR"/>
        </w:rPr>
        <w:t>é</w:t>
      </w:r>
      <w:r w:rsidRPr="006615E9">
        <w:rPr>
          <w:rStyle w:val="Nincs"/>
          <w:rFonts w:ascii="Tahoma" w:hAnsi="Tahoma" w:cs="Tahoma"/>
          <w:sz w:val="21"/>
          <w:szCs w:val="21"/>
        </w:rPr>
        <w:t>szesült pályamunkák eset</w:t>
      </w:r>
      <w:r w:rsidRPr="006615E9">
        <w:rPr>
          <w:rStyle w:val="Nincs"/>
          <w:rFonts w:ascii="Tahoma" w:hAnsi="Tahoma" w:cs="Tahoma"/>
          <w:sz w:val="21"/>
          <w:szCs w:val="21"/>
          <w:lang w:val="fr-FR"/>
        </w:rPr>
        <w:t>é</w:t>
      </w:r>
      <w:r w:rsidR="00B14B2A">
        <w:rPr>
          <w:rStyle w:val="Nincs"/>
          <w:rFonts w:ascii="Tahoma" w:hAnsi="Tahoma" w:cs="Tahoma"/>
          <w:sz w:val="21"/>
          <w:szCs w:val="21"/>
        </w:rPr>
        <w:t>ben az Ajánlatkérő</w:t>
      </w:r>
      <w:r w:rsidRPr="006615E9">
        <w:rPr>
          <w:rStyle w:val="Nincs"/>
          <w:rFonts w:ascii="Tahoma" w:hAnsi="Tahoma" w:cs="Tahoma"/>
          <w:sz w:val="21"/>
          <w:szCs w:val="21"/>
          <w:lang w:val="es-ES_tradnl"/>
        </w:rPr>
        <w:t xml:space="preserve"> </w:t>
      </w:r>
      <w:r w:rsidRPr="006615E9">
        <w:rPr>
          <w:rStyle w:val="Nincs"/>
          <w:rFonts w:ascii="Tahoma" w:hAnsi="Tahoma" w:cs="Tahoma"/>
          <w:sz w:val="21"/>
          <w:szCs w:val="21"/>
        </w:rPr>
        <w:t>megszerzi azok felhasználási jogait.</w:t>
      </w:r>
    </w:p>
    <w:p w14:paraId="5671A939" w14:textId="60E2BF55" w:rsidR="00093316" w:rsidRPr="006615E9" w:rsidRDefault="00093316" w:rsidP="00340C55">
      <w:pPr>
        <w:tabs>
          <w:tab w:val="left" w:pos="567"/>
        </w:tabs>
        <w:ind w:left="567"/>
        <w:jc w:val="both"/>
        <w:rPr>
          <w:rStyle w:val="Nincs"/>
          <w:rFonts w:ascii="Tahoma" w:hAnsi="Tahoma" w:cs="Tahoma"/>
          <w:sz w:val="21"/>
          <w:szCs w:val="21"/>
        </w:rPr>
      </w:pPr>
      <w:r w:rsidRPr="006615E9">
        <w:rPr>
          <w:rStyle w:val="Nincs"/>
          <w:rFonts w:ascii="Tahoma" w:hAnsi="Tahoma" w:cs="Tahoma"/>
          <w:sz w:val="21"/>
          <w:szCs w:val="21"/>
        </w:rPr>
        <w:t>A be</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rkezett pályaművekben megfogalmazott </w:t>
      </w:r>
      <w:r w:rsidRPr="006615E9">
        <w:rPr>
          <w:rStyle w:val="Nincs"/>
          <w:rFonts w:ascii="Tahoma" w:hAnsi="Tahoma" w:cs="Tahoma"/>
          <w:sz w:val="21"/>
          <w:szCs w:val="21"/>
          <w:lang w:val="sv-SE"/>
        </w:rPr>
        <w:t>ö</w:t>
      </w:r>
      <w:r w:rsidRPr="006615E9">
        <w:rPr>
          <w:rStyle w:val="Nincs"/>
          <w:rFonts w:ascii="Tahoma" w:hAnsi="Tahoma" w:cs="Tahoma"/>
          <w:sz w:val="21"/>
          <w:szCs w:val="21"/>
        </w:rPr>
        <w:t>tletekkel, lehets</w:t>
      </w:r>
      <w:r w:rsidRPr="006615E9">
        <w:rPr>
          <w:rStyle w:val="Nincs"/>
          <w:rFonts w:ascii="Tahoma" w:hAnsi="Tahoma" w:cs="Tahoma"/>
          <w:sz w:val="21"/>
          <w:szCs w:val="21"/>
          <w:lang w:val="fr-FR"/>
        </w:rPr>
        <w:t>é</w:t>
      </w:r>
      <w:r w:rsidRPr="006615E9">
        <w:rPr>
          <w:rStyle w:val="Nincs"/>
          <w:rFonts w:ascii="Tahoma" w:hAnsi="Tahoma" w:cs="Tahoma"/>
          <w:sz w:val="21"/>
          <w:szCs w:val="21"/>
        </w:rPr>
        <w:t>ges megoldási j</w:t>
      </w:r>
      <w:r w:rsidR="00541783">
        <w:rPr>
          <w:rStyle w:val="Nincs"/>
          <w:rFonts w:ascii="Tahoma" w:hAnsi="Tahoma" w:cs="Tahoma"/>
          <w:sz w:val="21"/>
          <w:szCs w:val="21"/>
        </w:rPr>
        <w:t xml:space="preserve">avaslatokkal kapcsolatban az Ajánlatkérő </w:t>
      </w:r>
      <w:r w:rsidRPr="006615E9">
        <w:rPr>
          <w:rStyle w:val="Nincs"/>
          <w:rFonts w:ascii="Tahoma" w:hAnsi="Tahoma" w:cs="Tahoma"/>
          <w:sz w:val="21"/>
          <w:szCs w:val="21"/>
        </w:rPr>
        <w:t>fenntartja magának a jogot arra (</w:t>
      </w:r>
      <w:r w:rsidRPr="006615E9">
        <w:rPr>
          <w:rStyle w:val="Nincs"/>
          <w:rFonts w:ascii="Tahoma" w:hAnsi="Tahoma" w:cs="Tahoma"/>
          <w:sz w:val="21"/>
          <w:szCs w:val="21"/>
          <w:lang w:val="fr-FR"/>
        </w:rPr>
        <w:t>é</w:t>
      </w:r>
      <w:r w:rsidRPr="006615E9">
        <w:rPr>
          <w:rStyle w:val="Nincs"/>
          <w:rFonts w:ascii="Tahoma" w:hAnsi="Tahoma" w:cs="Tahoma"/>
          <w:sz w:val="21"/>
          <w:szCs w:val="21"/>
        </w:rPr>
        <w:t>s a Pályáz</w:t>
      </w:r>
      <w:r w:rsidRPr="006615E9">
        <w:rPr>
          <w:rStyle w:val="Nincs"/>
          <w:rFonts w:ascii="Tahoma" w:hAnsi="Tahoma" w:cs="Tahoma"/>
          <w:sz w:val="21"/>
          <w:szCs w:val="21"/>
          <w:lang w:val="es-ES_tradnl"/>
        </w:rPr>
        <w:t>ó</w:t>
      </w:r>
      <w:r w:rsidRPr="006615E9">
        <w:rPr>
          <w:rStyle w:val="Nincs"/>
          <w:rFonts w:ascii="Tahoma" w:hAnsi="Tahoma" w:cs="Tahoma"/>
          <w:sz w:val="21"/>
          <w:szCs w:val="21"/>
        </w:rPr>
        <w:t>k a beadással ezt elfogadják), hogy a díjazott vagy megvásárolt pályaművekben szereplő települ</w:t>
      </w:r>
      <w:r w:rsidRPr="006615E9">
        <w:rPr>
          <w:rStyle w:val="Nincs"/>
          <w:rFonts w:ascii="Tahoma" w:hAnsi="Tahoma" w:cs="Tahoma"/>
          <w:sz w:val="21"/>
          <w:szCs w:val="21"/>
          <w:lang w:val="fr-FR"/>
        </w:rPr>
        <w:t>é</w:t>
      </w:r>
      <w:r w:rsidRPr="006615E9">
        <w:rPr>
          <w:rStyle w:val="Nincs"/>
          <w:rFonts w:ascii="Tahoma" w:hAnsi="Tahoma" w:cs="Tahoma"/>
          <w:sz w:val="21"/>
          <w:szCs w:val="21"/>
        </w:rPr>
        <w:t>srendez</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si, </w:t>
      </w:r>
      <w:r w:rsidRPr="006615E9">
        <w:rPr>
          <w:rStyle w:val="Nincs"/>
          <w:rFonts w:ascii="Tahoma" w:hAnsi="Tahoma" w:cs="Tahoma"/>
          <w:sz w:val="21"/>
          <w:szCs w:val="21"/>
          <w:lang w:val="fr-FR"/>
        </w:rPr>
        <w:t>é</w:t>
      </w:r>
      <w:r w:rsidRPr="006615E9">
        <w:rPr>
          <w:rStyle w:val="Nincs"/>
          <w:rFonts w:ascii="Tahoma" w:hAnsi="Tahoma" w:cs="Tahoma"/>
          <w:sz w:val="21"/>
          <w:szCs w:val="21"/>
        </w:rPr>
        <w:t>pít</w:t>
      </w:r>
      <w:r w:rsidRPr="006615E9">
        <w:rPr>
          <w:rStyle w:val="Nincs"/>
          <w:rFonts w:ascii="Tahoma" w:hAnsi="Tahoma" w:cs="Tahoma"/>
          <w:sz w:val="21"/>
          <w:szCs w:val="21"/>
          <w:lang w:val="fr-FR"/>
        </w:rPr>
        <w:t>é</w:t>
      </w:r>
      <w:r w:rsidRPr="006615E9">
        <w:rPr>
          <w:rStyle w:val="Nincs"/>
          <w:rFonts w:ascii="Tahoma" w:hAnsi="Tahoma" w:cs="Tahoma"/>
          <w:sz w:val="21"/>
          <w:szCs w:val="21"/>
        </w:rPr>
        <w:t>szeti, táj</w:t>
      </w:r>
      <w:r w:rsidRPr="006615E9">
        <w:rPr>
          <w:rStyle w:val="Nincs"/>
          <w:rFonts w:ascii="Tahoma" w:hAnsi="Tahoma" w:cs="Tahoma"/>
          <w:sz w:val="21"/>
          <w:szCs w:val="21"/>
          <w:lang w:val="fr-FR"/>
        </w:rPr>
        <w:t>é</w:t>
      </w:r>
      <w:r w:rsidRPr="006615E9">
        <w:rPr>
          <w:rStyle w:val="Nincs"/>
          <w:rFonts w:ascii="Tahoma" w:hAnsi="Tahoma" w:cs="Tahoma"/>
          <w:sz w:val="21"/>
          <w:szCs w:val="21"/>
        </w:rPr>
        <w:t>pít</w:t>
      </w:r>
      <w:r w:rsidRPr="006615E9">
        <w:rPr>
          <w:rStyle w:val="Nincs"/>
          <w:rFonts w:ascii="Tahoma" w:hAnsi="Tahoma" w:cs="Tahoma"/>
          <w:sz w:val="21"/>
          <w:szCs w:val="21"/>
          <w:lang w:val="fr-FR"/>
        </w:rPr>
        <w:t>é</w:t>
      </w:r>
      <w:r w:rsidRPr="006615E9">
        <w:rPr>
          <w:rStyle w:val="Nincs"/>
          <w:rFonts w:ascii="Tahoma" w:hAnsi="Tahoma" w:cs="Tahoma"/>
          <w:sz w:val="21"/>
          <w:szCs w:val="21"/>
        </w:rPr>
        <w:t>szeti, illetve k</w:t>
      </w:r>
      <w:r w:rsidRPr="006615E9">
        <w:rPr>
          <w:rStyle w:val="Nincs"/>
          <w:rFonts w:ascii="Tahoma" w:hAnsi="Tahoma" w:cs="Tahoma"/>
          <w:sz w:val="21"/>
          <w:szCs w:val="21"/>
          <w:lang w:val="fr-FR"/>
        </w:rPr>
        <w:t>é</w:t>
      </w:r>
      <w:r w:rsidRPr="006615E9">
        <w:rPr>
          <w:rStyle w:val="Nincs"/>
          <w:rFonts w:ascii="Tahoma" w:hAnsi="Tahoma" w:cs="Tahoma"/>
          <w:sz w:val="21"/>
          <w:szCs w:val="21"/>
        </w:rPr>
        <w:t>pzőműv</w:t>
      </w:r>
      <w:r w:rsidRPr="006615E9">
        <w:rPr>
          <w:rStyle w:val="Nincs"/>
          <w:rFonts w:ascii="Tahoma" w:hAnsi="Tahoma" w:cs="Tahoma"/>
          <w:sz w:val="21"/>
          <w:szCs w:val="21"/>
          <w:lang w:val="fr-FR"/>
        </w:rPr>
        <w:t>é</w:t>
      </w:r>
      <w:r w:rsidRPr="006615E9">
        <w:rPr>
          <w:rStyle w:val="Nincs"/>
          <w:rFonts w:ascii="Tahoma" w:hAnsi="Tahoma" w:cs="Tahoma"/>
          <w:sz w:val="21"/>
          <w:szCs w:val="21"/>
        </w:rPr>
        <w:t>szeti, egy</w:t>
      </w:r>
      <w:r w:rsidRPr="006615E9">
        <w:rPr>
          <w:rStyle w:val="Nincs"/>
          <w:rFonts w:ascii="Tahoma" w:hAnsi="Tahoma" w:cs="Tahoma"/>
          <w:sz w:val="21"/>
          <w:szCs w:val="21"/>
          <w:lang w:val="fr-FR"/>
        </w:rPr>
        <w:t>é</w:t>
      </w:r>
      <w:r w:rsidRPr="006615E9">
        <w:rPr>
          <w:rStyle w:val="Nincs"/>
          <w:rFonts w:ascii="Tahoma" w:hAnsi="Tahoma" w:cs="Tahoma"/>
          <w:sz w:val="21"/>
          <w:szCs w:val="21"/>
        </w:rPr>
        <w:t xml:space="preserve">b </w:t>
      </w:r>
      <w:r w:rsidRPr="006615E9">
        <w:rPr>
          <w:rStyle w:val="Nincs"/>
          <w:rFonts w:ascii="Tahoma" w:hAnsi="Tahoma" w:cs="Tahoma"/>
          <w:sz w:val="21"/>
          <w:szCs w:val="21"/>
          <w:lang w:val="sv-SE"/>
        </w:rPr>
        <w:t>ö</w:t>
      </w:r>
      <w:r w:rsidRPr="006615E9">
        <w:rPr>
          <w:rStyle w:val="Nincs"/>
          <w:rFonts w:ascii="Tahoma" w:hAnsi="Tahoma" w:cs="Tahoma"/>
          <w:sz w:val="21"/>
          <w:szCs w:val="21"/>
        </w:rPr>
        <w:t>tleteket, megoldási javaslatokat, eg</w:t>
      </w:r>
      <w:r w:rsidRPr="006615E9">
        <w:rPr>
          <w:rStyle w:val="Nincs"/>
          <w:rFonts w:ascii="Tahoma" w:hAnsi="Tahoma" w:cs="Tahoma"/>
          <w:sz w:val="21"/>
          <w:szCs w:val="21"/>
          <w:lang w:val="fr-FR"/>
        </w:rPr>
        <w:t>é</w:t>
      </w:r>
      <w:r w:rsidRPr="006615E9">
        <w:rPr>
          <w:rStyle w:val="Nincs"/>
          <w:rFonts w:ascii="Tahoma" w:hAnsi="Tahoma" w:cs="Tahoma"/>
          <w:sz w:val="21"/>
          <w:szCs w:val="21"/>
        </w:rPr>
        <w:t>szben vagy r</w:t>
      </w:r>
      <w:r w:rsidRPr="006615E9">
        <w:rPr>
          <w:rStyle w:val="Nincs"/>
          <w:rFonts w:ascii="Tahoma" w:hAnsi="Tahoma" w:cs="Tahoma"/>
          <w:sz w:val="21"/>
          <w:szCs w:val="21"/>
          <w:lang w:val="fr-FR"/>
        </w:rPr>
        <w:t>é</w:t>
      </w:r>
      <w:r w:rsidRPr="006615E9">
        <w:rPr>
          <w:rStyle w:val="Nincs"/>
          <w:rFonts w:ascii="Tahoma" w:hAnsi="Tahoma" w:cs="Tahoma"/>
          <w:sz w:val="21"/>
          <w:szCs w:val="21"/>
        </w:rPr>
        <w:t>szben, a jelen kiírásban foglaltak szerint szabadon felhaszná</w:t>
      </w:r>
      <w:r w:rsidRPr="006615E9">
        <w:rPr>
          <w:rStyle w:val="Nincs"/>
          <w:rFonts w:ascii="Tahoma" w:hAnsi="Tahoma" w:cs="Tahoma"/>
          <w:sz w:val="21"/>
          <w:szCs w:val="21"/>
          <w:lang w:val="pt-PT"/>
        </w:rPr>
        <w:t>lhassa.</w:t>
      </w:r>
    </w:p>
    <w:p w14:paraId="4F65F585" w14:textId="1AD141E3" w:rsidR="00772A25" w:rsidRPr="00C175D4" w:rsidRDefault="00093316" w:rsidP="002C41E7">
      <w:pPr>
        <w:pStyle w:val="Szvegtrzs1"/>
        <w:rPr>
          <w:rStyle w:val="Nincs"/>
          <w:rFonts w:ascii="Times New Roman" w:eastAsia="Arial Unicode MS" w:hAnsi="Times New Roman" w:cs="Times New Roman"/>
          <w:color w:val="auto"/>
          <w:sz w:val="20"/>
          <w:szCs w:val="20"/>
        </w:rPr>
      </w:pPr>
      <w:r>
        <w:br w:type="page"/>
      </w:r>
    </w:p>
    <w:p w14:paraId="6C5B576B" w14:textId="585BB1AD" w:rsidR="003D14DA" w:rsidRPr="00FD322B" w:rsidRDefault="00C175D4" w:rsidP="001C6364">
      <w:pPr>
        <w:pStyle w:val="Cmsor1"/>
        <w:shd w:val="clear" w:color="auto" w:fill="ACB9CA" w:themeFill="text2" w:themeFillTint="66"/>
        <w:jc w:val="center"/>
        <w:rPr>
          <w:rFonts w:cs="Tahoma"/>
          <w:b w:val="0"/>
          <w:caps/>
          <w:szCs w:val="21"/>
        </w:rPr>
      </w:pPr>
      <w:bookmarkStart w:id="61" w:name="_Toc499208598"/>
      <w:bookmarkStart w:id="62" w:name="_Toc501441417"/>
      <w:r w:rsidRPr="00520005">
        <w:lastRenderedPageBreak/>
        <w:t>A</w:t>
      </w:r>
      <w:bookmarkEnd w:id="5"/>
      <w:bookmarkEnd w:id="6"/>
      <w:bookmarkEnd w:id="7"/>
      <w:bookmarkEnd w:id="8"/>
      <w:bookmarkEnd w:id="61"/>
      <w:r w:rsidR="00F60578">
        <w:t xml:space="preserve"> TERVEZÉSI FELAD</w:t>
      </w:r>
      <w:r w:rsidR="003D14DA" w:rsidRPr="00520005">
        <w:t>AT</w:t>
      </w:r>
      <w:bookmarkEnd w:id="62"/>
    </w:p>
    <w:p w14:paraId="7D635B16" w14:textId="322454C6" w:rsidR="003D14DA" w:rsidRPr="00FD322B" w:rsidRDefault="003D14DA" w:rsidP="00FD322B">
      <w:pPr>
        <w:pStyle w:val="Cmsor2"/>
        <w:rPr>
          <w:rFonts w:eastAsia="Calibri"/>
        </w:rPr>
      </w:pPr>
      <w:bookmarkStart w:id="63" w:name="_Toc501441418"/>
      <w:r w:rsidRPr="003D14DA">
        <w:rPr>
          <w:rFonts w:eastAsia="Calibri"/>
        </w:rPr>
        <w:t>Általános ismertetés, előzmények</w:t>
      </w:r>
      <w:bookmarkEnd w:id="63"/>
    </w:p>
    <w:p w14:paraId="67AA604A" w14:textId="77777777" w:rsidR="003D14DA" w:rsidRPr="003D14DA" w:rsidRDefault="003D14DA" w:rsidP="003D14DA">
      <w:pPr>
        <w:tabs>
          <w:tab w:val="left" w:pos="567"/>
        </w:tabs>
        <w:jc w:val="both"/>
        <w:rPr>
          <w:rFonts w:ascii="Tahoma" w:hAnsi="Tahoma" w:cs="Tahoma"/>
          <w:sz w:val="21"/>
          <w:szCs w:val="21"/>
        </w:rPr>
      </w:pPr>
      <w:r w:rsidRPr="003D14DA">
        <w:rPr>
          <w:rFonts w:ascii="Tahoma" w:hAnsi="Tahoma" w:cs="Tahoma"/>
          <w:sz w:val="21"/>
          <w:szCs w:val="21"/>
        </w:rPr>
        <w:t>Hódmezővásárhely az ország délkeleti részében, Csongrád megyében, a Csongrádi-sík tájegységben helyezkedik el. A város jelenlegi pozícióját tekintve a megyeszékhely Szeged és a két országhatár közelsége, valamint az új M43-as autópálya és a felújított 47. sz. főút előnyeit élvezi. Lakónépessége 45 434 fő, (2017. január 1-jei adat), területi kiterjedése rendkívül nagy, közel 49 ezer hektár. Településszerkezete a mezővárosok hagyományait tükrözi, területének több mint 95%-át a külterület és volt zártkertek teszik ki.</w:t>
      </w:r>
    </w:p>
    <w:p w14:paraId="0E3CD61F" w14:textId="77777777" w:rsidR="003D14DA" w:rsidRPr="003D14DA" w:rsidRDefault="003D14DA" w:rsidP="003D14DA">
      <w:pPr>
        <w:tabs>
          <w:tab w:val="left" w:pos="567"/>
        </w:tabs>
        <w:jc w:val="both"/>
        <w:rPr>
          <w:rFonts w:ascii="Tahoma" w:hAnsi="Tahoma" w:cs="Tahoma"/>
          <w:sz w:val="21"/>
          <w:szCs w:val="21"/>
        </w:rPr>
      </w:pPr>
      <w:r w:rsidRPr="003D14DA">
        <w:rPr>
          <w:rFonts w:ascii="Tahoma" w:hAnsi="Tahoma" w:cs="Tahoma"/>
          <w:sz w:val="21"/>
          <w:szCs w:val="21"/>
        </w:rPr>
        <w:t xml:space="preserve">A város közigazgatási területének súlypontjától ÉNy-i irányban helyezkedik el a központi belterület, amelyet 7-10 km távolságban karéjoznak az 1950-es években kialakított egyéb belterületek (Batida, Erzsébet, Kútvölgy, Szikáncs és a Mártélyi Tájvédelmi Körzet északi csúcsán elhelyezkedő Mártély üdülőterület). Az egyéb belterületek között szórtan helyezkedik el a városra jellemző, évszázadok során kialakult, napjainkra azonban egyre fogyatkozó tanyavilág. </w:t>
      </w:r>
    </w:p>
    <w:p w14:paraId="4EEF1191" w14:textId="77777777" w:rsidR="003D14DA" w:rsidRPr="003D14DA" w:rsidRDefault="003D14DA" w:rsidP="003D14DA">
      <w:pPr>
        <w:tabs>
          <w:tab w:val="left" w:pos="567"/>
        </w:tabs>
        <w:jc w:val="both"/>
        <w:rPr>
          <w:rFonts w:ascii="Tahoma" w:hAnsi="Tahoma" w:cs="Tahoma"/>
          <w:sz w:val="21"/>
          <w:szCs w:val="21"/>
        </w:rPr>
      </w:pPr>
      <w:r w:rsidRPr="003D14DA">
        <w:rPr>
          <w:rFonts w:ascii="Tahoma" w:hAnsi="Tahoma" w:cs="Tahoma"/>
          <w:sz w:val="21"/>
          <w:szCs w:val="21"/>
        </w:rPr>
        <w:t>A szomszédos településekről sugár-irányban a központi belterületre vezető országutak közül a város legfőbb szerkezeti gerincét a 47 sz. főközlekedési út, valamint az ezt kísérő Szeged-Békéscsaba vasútvonal jelenti.</w:t>
      </w:r>
    </w:p>
    <w:p w14:paraId="4481CB41" w14:textId="77777777" w:rsidR="003D14DA" w:rsidRPr="003D14DA" w:rsidRDefault="003D14DA" w:rsidP="003D14DA">
      <w:pPr>
        <w:tabs>
          <w:tab w:val="left" w:pos="567"/>
        </w:tabs>
        <w:jc w:val="both"/>
        <w:rPr>
          <w:rFonts w:ascii="Tahoma" w:hAnsi="Tahoma" w:cs="Tahoma"/>
          <w:sz w:val="21"/>
          <w:szCs w:val="21"/>
        </w:rPr>
      </w:pPr>
      <w:r w:rsidRPr="003D14DA">
        <w:rPr>
          <w:rFonts w:ascii="Tahoma" w:hAnsi="Tahoma" w:cs="Tahoma"/>
          <w:sz w:val="21"/>
          <w:szCs w:val="21"/>
        </w:rPr>
        <w:t>A városi élet legfőbb színterét, a köznapi nyelv szerint a „várost” a központi belterület jelenti. Ennek napjainkra kialakult szerkezete több kisebb település összeépülésével jött létre. (Ezek a településrészek képezik a lakókörzeteket is: a korábbiak a Városközpont, Susán, (a hajdani Vásárhely területén), Tarján és Tabán, majd a későbbiek Csúcs, Újváros, Kertváros, Hódtó és Béke telep).</w:t>
      </w:r>
    </w:p>
    <w:p w14:paraId="425F65D0" w14:textId="77777777" w:rsidR="003D14DA" w:rsidRPr="003D14DA" w:rsidRDefault="003D14DA" w:rsidP="003D14DA">
      <w:pPr>
        <w:tabs>
          <w:tab w:val="left" w:pos="567"/>
        </w:tabs>
        <w:jc w:val="both"/>
        <w:rPr>
          <w:rFonts w:ascii="Tahoma" w:hAnsi="Tahoma" w:cs="Tahoma"/>
          <w:sz w:val="21"/>
          <w:szCs w:val="21"/>
        </w:rPr>
      </w:pPr>
      <w:r w:rsidRPr="003D14DA">
        <w:rPr>
          <w:rFonts w:ascii="Tahoma" w:hAnsi="Tahoma" w:cs="Tahoma"/>
          <w:sz w:val="21"/>
          <w:szCs w:val="21"/>
        </w:rPr>
        <w:t xml:space="preserve">A város </w:t>
      </w:r>
      <w:r w:rsidRPr="003D14DA">
        <w:rPr>
          <w:rFonts w:ascii="Tahoma" w:eastAsia="Times New Roman" w:hAnsi="Tahoma" w:cs="Tahoma"/>
          <w:sz w:val="21"/>
          <w:szCs w:val="21"/>
          <w:lang w:eastAsia="hu-HU"/>
        </w:rPr>
        <w:t xml:space="preserve">közintézményekkel jól ellátott, különösen a kultúra területén országos ismertségű, rangos intézményekkel bír. </w:t>
      </w:r>
      <w:r w:rsidRPr="003D14DA">
        <w:rPr>
          <w:rFonts w:ascii="Tahoma" w:hAnsi="Tahoma" w:cs="Tahoma"/>
          <w:sz w:val="21"/>
          <w:szCs w:val="21"/>
        </w:rPr>
        <w:t>Az Alföldi Galéria a városközpontban (Kossuth tér), a Tornyai János Múzeum, és a Bessenyei Ferenc Művelődési Központ a Dr. Rapcsák András utca elején található. A városközponttól kissé távolabb, az Andrássy utcán kapott helyet az Emlékpont Múzeum, a Németh László Városi Könyvtár és Pósa Lajos Gyermekkönyvtár, valamint a Bajcsy-Zsilinszky utcán a Magyar Nemzeti Levéltár Csongrád Megyei Levéltár Hódmezővásárhelyi Levéltára.</w:t>
      </w:r>
    </w:p>
    <w:p w14:paraId="60D1B74D" w14:textId="12C9B486" w:rsidR="003D14DA" w:rsidRPr="003D14DA" w:rsidRDefault="003D14DA" w:rsidP="003D14DA">
      <w:pPr>
        <w:tabs>
          <w:tab w:val="left" w:pos="567"/>
        </w:tabs>
        <w:jc w:val="both"/>
        <w:rPr>
          <w:rFonts w:ascii="Tahoma" w:hAnsi="Tahoma" w:cs="Tahoma"/>
          <w:sz w:val="21"/>
          <w:szCs w:val="21"/>
        </w:rPr>
      </w:pPr>
      <w:r w:rsidRPr="003D14DA">
        <w:rPr>
          <w:rFonts w:ascii="Tahoma" w:hAnsi="Tahoma" w:cs="Tahoma"/>
          <w:sz w:val="21"/>
          <w:szCs w:val="21"/>
        </w:rPr>
        <w:t>A hódmezővásárhelyi Németh László Városi Könyvtár és Pósa Lajos Gyermekkönyvtár (továbbiakban könyvtár), a város legnagyobb gyűjteménnyel rendelkező egyetlen nyilvános könyvtára. Az 1880-ban alapított, 1907-ben megnyitott közkönyvtárban már az első könyvtárkezelőnek is különös gondja volt a helyi szerzők műveire, a városról szóló könyvek beszerzésére. Mivel az intézmény 1952-től 1973-ig megyei könyvtár volt, az 50-es évek közepétől tudatos, majd 1964-től jogszabályban is elismert helyismereti gyűjtés megyei gyűjteményt hozott létre. Az intézmény ma az Andrássy út 44. szám alatt átalakított polgári lakóházban működik. Épületét régen kinőtte, a modern kor kihívásainak már csak nagyon nehezen tud megfelelni. A funkcióbővítések miatt szükségessé vált toldalékok építészeti és szerkezeti kialak</w:t>
      </w:r>
      <w:r w:rsidR="00ED7C64">
        <w:rPr>
          <w:rFonts w:ascii="Tahoma" w:hAnsi="Tahoma" w:cs="Tahoma"/>
          <w:sz w:val="21"/>
          <w:szCs w:val="21"/>
        </w:rPr>
        <w:t>ítása sok kí</w:t>
      </w:r>
      <w:r w:rsidRPr="003D14DA">
        <w:rPr>
          <w:rFonts w:ascii="Tahoma" w:hAnsi="Tahoma" w:cs="Tahoma"/>
          <w:sz w:val="21"/>
          <w:szCs w:val="21"/>
        </w:rPr>
        <w:t>vánni valót hagy maga után, sok a beázás, a szerkezeti és esztétikai probléma. Az intézmény bővítése felújítása szükségszerű, azonban a jelenlegi helyén ennek realitása nincs.</w:t>
      </w:r>
    </w:p>
    <w:p w14:paraId="6871DD89" w14:textId="77777777" w:rsidR="003D14DA" w:rsidRPr="003D14DA" w:rsidRDefault="003D14DA" w:rsidP="003D14DA">
      <w:pPr>
        <w:tabs>
          <w:tab w:val="left" w:pos="567"/>
        </w:tabs>
        <w:spacing w:before="240" w:after="240"/>
        <w:jc w:val="both"/>
        <w:rPr>
          <w:rFonts w:ascii="Tahoma" w:hAnsi="Tahoma" w:cs="Tahoma"/>
          <w:sz w:val="21"/>
          <w:szCs w:val="21"/>
        </w:rPr>
      </w:pPr>
      <w:r w:rsidRPr="003D14DA">
        <w:rPr>
          <w:rFonts w:ascii="Tahoma" w:hAnsi="Tahoma" w:cs="Tahoma"/>
          <w:sz w:val="21"/>
          <w:szCs w:val="21"/>
        </w:rPr>
        <w:t xml:space="preserve">Magyar Nemzeti Levéltár Csongrád Megyei Levéltár Hódmezővásárhelyi Levéltára (továbbiakban levéltár) Bajcsy-Zsilinszky utca 25. sz. alatti épülete valaha lakóház és műhely volt. Eredetileg a városházán működött, majd 1992. évben költözött mostani helyére. Az intézmény 340 m2-es, galériázott, </w:t>
      </w:r>
      <w:proofErr w:type="gramStart"/>
      <w:r w:rsidRPr="003D14DA">
        <w:rPr>
          <w:rFonts w:ascii="Tahoma" w:hAnsi="Tahoma" w:cs="Tahoma"/>
          <w:sz w:val="21"/>
          <w:szCs w:val="21"/>
        </w:rPr>
        <w:t>összesen  425</w:t>
      </w:r>
      <w:proofErr w:type="gramEnd"/>
      <w:r w:rsidRPr="003D14DA">
        <w:rPr>
          <w:rFonts w:ascii="Tahoma" w:hAnsi="Tahoma" w:cs="Tahoma"/>
          <w:sz w:val="21"/>
          <w:szCs w:val="21"/>
        </w:rPr>
        <w:t xml:space="preserve"> m2-es raktárában 2907 folyóméter irat elhelyezését tudja biztosítani. Az irodai szárnyban vezetői iroda, levéltárosi szoba, kutatóhelyiség, munkaszobák és kiállító termek találhatók, amelyekben 3 állandó kiállítás működik. Ebben a szárnyban vannak a kiszolgáló helyiségek és a könyvkötő műhely is. A meglehetősen </w:t>
      </w:r>
      <w:r w:rsidRPr="003D14DA">
        <w:rPr>
          <w:rFonts w:ascii="Tahoma" w:hAnsi="Tahoma" w:cs="Tahoma"/>
          <w:sz w:val="21"/>
          <w:szCs w:val="21"/>
        </w:rPr>
        <w:lastRenderedPageBreak/>
        <w:t>szűk ingatlan az intézmény fejlesztését helyben nem teszi lehetővé, ugyanakkor a minél jobb szolgáltatási színvonal biztosítása érdekében a fejlesztés szükséges.</w:t>
      </w:r>
    </w:p>
    <w:p w14:paraId="734CC56E" w14:textId="01900943" w:rsidR="003D14DA" w:rsidRPr="003D14DA" w:rsidRDefault="003D14DA" w:rsidP="00F60578">
      <w:pPr>
        <w:pStyle w:val="Cmsor2"/>
        <w:rPr>
          <w:rFonts w:eastAsia="Calibri"/>
        </w:rPr>
      </w:pPr>
      <w:bookmarkStart w:id="64" w:name="_Toc499208601"/>
      <w:bookmarkStart w:id="65" w:name="_Toc501441419"/>
      <w:r w:rsidRPr="003D14DA">
        <w:rPr>
          <w:rFonts w:eastAsia="Calibri"/>
        </w:rPr>
        <w:t>Tervezési helyszín ismertetése</w:t>
      </w:r>
      <w:bookmarkEnd w:id="64"/>
      <w:bookmarkEnd w:id="65"/>
    </w:p>
    <w:p w14:paraId="633F060B" w14:textId="77777777" w:rsidR="003D14DA" w:rsidRPr="003D14DA" w:rsidRDefault="003D14DA" w:rsidP="003D14DA">
      <w:pPr>
        <w:spacing w:line="300" w:lineRule="atLeast"/>
        <w:jc w:val="both"/>
        <w:rPr>
          <w:rFonts w:ascii="Tahoma" w:eastAsia="Times New Roman" w:hAnsi="Tahoma" w:cs="Tahoma"/>
          <w:sz w:val="21"/>
          <w:szCs w:val="21"/>
          <w:lang w:eastAsia="hu-HU"/>
        </w:rPr>
      </w:pPr>
      <w:r w:rsidRPr="003D14DA">
        <w:rPr>
          <w:rFonts w:ascii="Tahoma" w:eastAsia="Times New Roman" w:hAnsi="Tahoma" w:cs="Tahoma"/>
          <w:sz w:val="21"/>
          <w:szCs w:val="21"/>
          <w:lang w:eastAsia="hu-HU"/>
        </w:rPr>
        <w:t>A könyvtár és tudásközpont új épületének helye a Kossuth tér keleti oldalán, az Ótemplom és az Andrássy utca, valamint a Szőnyi utca és az Andrássy utca 2-4-6. sz. lakóépület között kialakított, mintegy 3000 m2 nagyságú ingatlan lesz, amely jelenleg kisebb részben beépített – a tér keleti oldalán fszt+4 emeletes lakóépület, népszerű nevén a “Sarokház” áll -, nagyobb részben intenzíven gondozott közpark. Gépjárművel és gyalogosan is könnyen megközelíthető, a villamos vasút (tram-train) elkészültét követően a közösségi közlekedéssel még egyszerűbbé válik. Az ingatlan közműellátása valamennyi közmű vonatkozásában biztosított.</w:t>
      </w:r>
    </w:p>
    <w:p w14:paraId="03D7C238" w14:textId="77777777" w:rsidR="003D14DA" w:rsidRPr="003D14DA" w:rsidRDefault="003D14DA" w:rsidP="003D14DA">
      <w:pPr>
        <w:spacing w:line="300" w:lineRule="atLeast"/>
        <w:jc w:val="both"/>
        <w:rPr>
          <w:rFonts w:ascii="Tahoma" w:eastAsia="Times New Roman" w:hAnsi="Tahoma" w:cs="Tahoma"/>
          <w:sz w:val="21"/>
          <w:szCs w:val="21"/>
          <w:lang w:eastAsia="hu-HU"/>
        </w:rPr>
      </w:pPr>
      <w:r w:rsidRPr="003D14DA">
        <w:rPr>
          <w:rFonts w:ascii="Tahoma" w:eastAsia="Times New Roman" w:hAnsi="Tahoma" w:cs="Tahoma"/>
          <w:sz w:val="21"/>
          <w:szCs w:val="21"/>
          <w:lang w:eastAsia="hu-HU"/>
        </w:rPr>
        <w:t>Az épület az ingatlanon kijelölt 2728 m2–es építési helyen belül a kötelező védőtávolságok betartásával bárhová telepíthető.</w:t>
      </w:r>
    </w:p>
    <w:p w14:paraId="2006D8F3" w14:textId="77777777" w:rsidR="008967FB" w:rsidRPr="008967FB" w:rsidRDefault="008967FB" w:rsidP="00B021E1">
      <w:pPr>
        <w:pStyle w:val="Listaszerbekezds"/>
        <w:keepNext/>
        <w:numPr>
          <w:ilvl w:val="0"/>
          <w:numId w:val="76"/>
        </w:numPr>
        <w:suppressAutoHyphens/>
        <w:spacing w:before="240" w:after="60" w:line="276" w:lineRule="auto"/>
        <w:contextualSpacing w:val="0"/>
        <w:jc w:val="left"/>
        <w:textAlignment w:val="baseline"/>
        <w:outlineLvl w:val="0"/>
        <w:rPr>
          <w:rFonts w:ascii="Cambria" w:hAnsi="Cambria" w:cs="Cambria"/>
          <w:b/>
          <w:bCs/>
          <w:vanish/>
          <w:color w:val="000000"/>
          <w:sz w:val="32"/>
          <w:szCs w:val="32"/>
        </w:rPr>
      </w:pPr>
      <w:bookmarkStart w:id="66" w:name="_Toc501115035"/>
      <w:bookmarkStart w:id="67" w:name="_Toc501115116"/>
      <w:bookmarkStart w:id="68" w:name="_Toc501115192"/>
      <w:bookmarkStart w:id="69" w:name="_Toc501115310"/>
      <w:bookmarkStart w:id="70" w:name="_Toc501115410"/>
      <w:bookmarkStart w:id="71" w:name="_Toc501115747"/>
      <w:bookmarkStart w:id="72" w:name="_Toc501115861"/>
      <w:bookmarkStart w:id="73" w:name="_Toc501115944"/>
      <w:bookmarkStart w:id="74" w:name="_Toc501116496"/>
      <w:bookmarkStart w:id="75" w:name="_Toc501439361"/>
      <w:bookmarkStart w:id="76" w:name="_Toc501441420"/>
      <w:bookmarkStart w:id="77" w:name="_Toc499208602"/>
      <w:bookmarkEnd w:id="66"/>
      <w:bookmarkEnd w:id="67"/>
      <w:bookmarkEnd w:id="68"/>
      <w:bookmarkEnd w:id="69"/>
      <w:bookmarkEnd w:id="70"/>
      <w:bookmarkEnd w:id="71"/>
      <w:bookmarkEnd w:id="72"/>
      <w:bookmarkEnd w:id="73"/>
      <w:bookmarkEnd w:id="74"/>
      <w:bookmarkEnd w:id="75"/>
      <w:bookmarkEnd w:id="76"/>
    </w:p>
    <w:p w14:paraId="2223D368" w14:textId="77777777" w:rsidR="008967FB" w:rsidRPr="008967FB" w:rsidRDefault="008967FB" w:rsidP="00B021E1">
      <w:pPr>
        <w:pStyle w:val="Listaszerbekezds"/>
        <w:keepNext/>
        <w:numPr>
          <w:ilvl w:val="0"/>
          <w:numId w:val="76"/>
        </w:numPr>
        <w:suppressAutoHyphens/>
        <w:spacing w:before="240" w:after="60" w:line="276" w:lineRule="auto"/>
        <w:contextualSpacing w:val="0"/>
        <w:jc w:val="left"/>
        <w:textAlignment w:val="baseline"/>
        <w:outlineLvl w:val="0"/>
        <w:rPr>
          <w:rFonts w:ascii="Cambria" w:hAnsi="Cambria" w:cs="Cambria"/>
          <w:b/>
          <w:bCs/>
          <w:vanish/>
          <w:color w:val="000000"/>
          <w:sz w:val="32"/>
          <w:szCs w:val="32"/>
        </w:rPr>
      </w:pPr>
      <w:bookmarkStart w:id="78" w:name="_Toc501115036"/>
      <w:bookmarkStart w:id="79" w:name="_Toc501115117"/>
      <w:bookmarkStart w:id="80" w:name="_Toc501115193"/>
      <w:bookmarkStart w:id="81" w:name="_Toc501115311"/>
      <w:bookmarkStart w:id="82" w:name="_Toc501115411"/>
      <w:bookmarkStart w:id="83" w:name="_Toc501115748"/>
      <w:bookmarkStart w:id="84" w:name="_Toc501115862"/>
      <w:bookmarkStart w:id="85" w:name="_Toc501115945"/>
      <w:bookmarkStart w:id="86" w:name="_Toc501116497"/>
      <w:bookmarkStart w:id="87" w:name="_Toc501439362"/>
      <w:bookmarkStart w:id="88" w:name="_Toc501441421"/>
      <w:bookmarkEnd w:id="78"/>
      <w:bookmarkEnd w:id="79"/>
      <w:bookmarkEnd w:id="80"/>
      <w:bookmarkEnd w:id="81"/>
      <w:bookmarkEnd w:id="82"/>
      <w:bookmarkEnd w:id="83"/>
      <w:bookmarkEnd w:id="84"/>
      <w:bookmarkEnd w:id="85"/>
      <w:bookmarkEnd w:id="86"/>
      <w:bookmarkEnd w:id="87"/>
      <w:bookmarkEnd w:id="88"/>
    </w:p>
    <w:p w14:paraId="0742993E" w14:textId="356EF646" w:rsidR="003D14DA" w:rsidRPr="002741DC" w:rsidRDefault="003D14DA" w:rsidP="002741DC">
      <w:pPr>
        <w:pStyle w:val="Cmsor2"/>
        <w:rPr>
          <w:rFonts w:eastAsia="Calibri"/>
        </w:rPr>
      </w:pPr>
      <w:bookmarkStart w:id="89" w:name="_Toc501441422"/>
      <w:r w:rsidRPr="002741DC">
        <w:rPr>
          <w:rFonts w:eastAsia="Calibri"/>
        </w:rPr>
        <w:t>Általános tervezési követelmények</w:t>
      </w:r>
      <w:bookmarkEnd w:id="77"/>
      <w:bookmarkEnd w:id="89"/>
    </w:p>
    <w:p w14:paraId="20FD8A29" w14:textId="50002B5A" w:rsidR="003D14DA" w:rsidRPr="003D14DA" w:rsidRDefault="003D14DA" w:rsidP="003D14DA">
      <w:pPr>
        <w:tabs>
          <w:tab w:val="left" w:pos="567"/>
        </w:tabs>
        <w:jc w:val="both"/>
        <w:rPr>
          <w:rFonts w:ascii="Tahoma" w:eastAsia="Times New Roman" w:hAnsi="Tahoma" w:cs="Tahoma"/>
          <w:sz w:val="21"/>
          <w:szCs w:val="21"/>
          <w:lang w:eastAsia="hu-HU"/>
        </w:rPr>
      </w:pPr>
      <w:r w:rsidRPr="003D14DA">
        <w:rPr>
          <w:rFonts w:ascii="Tahoma" w:eastAsia="Times New Roman" w:hAnsi="Tahoma" w:cs="Tahoma"/>
          <w:sz w:val="21"/>
          <w:szCs w:val="21"/>
          <w:lang w:eastAsia="hu-HU"/>
        </w:rPr>
        <w:t>A könyvtár és tudásközpont épülettömegének kialakításakor figyelembe kell venni, hogy az épület tömege illeszkedjen a városi szövet építménymagasságához. Fontos, hogy érvényesüljön a városközponti elhelyezkedés forgalomnövelő hatása, valamint az egységes városképi megjelenés, amely figyelembe veszi a Kossuth tér városépítészeti arculatát, az örökségvédelmi szempontokat. A javasolt megoldásoknak meg kell felelniük a XXI. század építészeti követelményeinek, ugyanakkor illeszkedniük kell a belváros településképi karakteréhez, sajátos</w:t>
      </w:r>
      <w:r w:rsidR="007E3F99">
        <w:rPr>
          <w:rFonts w:ascii="Tahoma" w:eastAsia="Times New Roman" w:hAnsi="Tahoma" w:cs="Tahoma"/>
          <w:sz w:val="21"/>
          <w:szCs w:val="21"/>
          <w:lang w:eastAsia="hu-HU"/>
        </w:rPr>
        <w:t xml:space="preserve"> megjelenéséhez, hangulatához (</w:t>
      </w:r>
      <w:r w:rsidRPr="003D14DA">
        <w:rPr>
          <w:rFonts w:ascii="Tahoma" w:eastAsia="Times New Roman" w:hAnsi="Tahoma" w:cs="Tahoma"/>
          <w:sz w:val="21"/>
          <w:szCs w:val="21"/>
          <w:lang w:eastAsia="hu-HU"/>
        </w:rPr>
        <w:t xml:space="preserve">„a hely szelleme”). </w:t>
      </w:r>
    </w:p>
    <w:p w14:paraId="39AA07EF" w14:textId="2B4FA95D" w:rsidR="003D14DA" w:rsidRPr="003D14DA" w:rsidRDefault="003D14DA" w:rsidP="003D14DA">
      <w:pPr>
        <w:tabs>
          <w:tab w:val="left" w:pos="567"/>
        </w:tabs>
        <w:jc w:val="both"/>
        <w:rPr>
          <w:rStyle w:val="Nincs"/>
          <w:rFonts w:ascii="Tahoma" w:hAnsi="Tahoma" w:cs="Tahoma"/>
          <w:sz w:val="21"/>
          <w:szCs w:val="21"/>
        </w:rPr>
      </w:pPr>
      <w:r w:rsidRPr="003D14DA">
        <w:rPr>
          <w:rFonts w:ascii="Tahoma" w:eastAsia="Times New Roman" w:hAnsi="Tahoma" w:cs="Tahoma"/>
          <w:sz w:val="21"/>
          <w:szCs w:val="21"/>
          <w:lang w:eastAsia="hu-HU"/>
        </w:rPr>
        <w:t>Az új épületnek funkcionálisan ki kell elégítenie a modern könyvtárakkal szemben támasztott követelményeket („közösségi tér, ahol olvasni is lehet”), biztosítania kell a levéltár működési feltételeit, valamint</w:t>
      </w:r>
      <w:r w:rsidR="00CB7D2B">
        <w:rPr>
          <w:rFonts w:ascii="Tahoma" w:eastAsia="Times New Roman" w:hAnsi="Tahoma" w:cs="Tahoma"/>
          <w:sz w:val="21"/>
          <w:szCs w:val="21"/>
          <w:lang w:eastAsia="hu-HU"/>
        </w:rPr>
        <w:t xml:space="preserve"> </w:t>
      </w:r>
      <w:r w:rsidRPr="003D14DA">
        <w:rPr>
          <w:rFonts w:ascii="Tahoma" w:eastAsia="Times New Roman" w:hAnsi="Tahoma" w:cs="Tahoma"/>
          <w:sz w:val="21"/>
          <w:szCs w:val="21"/>
          <w:lang w:eastAsia="hu-HU"/>
        </w:rPr>
        <w:t>kül</w:t>
      </w:r>
      <w:r w:rsidR="00CB7D2B">
        <w:rPr>
          <w:rFonts w:ascii="Tahoma" w:eastAsia="Times New Roman" w:hAnsi="Tahoma" w:cs="Tahoma"/>
          <w:sz w:val="21"/>
          <w:szCs w:val="21"/>
          <w:lang w:eastAsia="hu-HU"/>
        </w:rPr>
        <w:t xml:space="preserve">önböző kulturális rendezvények </w:t>
      </w:r>
      <w:r w:rsidRPr="003D14DA">
        <w:rPr>
          <w:rFonts w:ascii="Tahoma" w:eastAsia="Times New Roman" w:hAnsi="Tahoma" w:cs="Tahoma"/>
          <w:sz w:val="21"/>
          <w:szCs w:val="21"/>
          <w:lang w:eastAsia="hu-HU"/>
        </w:rPr>
        <w:t xml:space="preserve">– kamarakiállítások, társadalmi és kulturális célú konferenciák előadások, kamarakoncertek - helyszínét. </w:t>
      </w:r>
    </w:p>
    <w:p w14:paraId="4AFF28C6" w14:textId="07220A89" w:rsidR="003D14DA" w:rsidRPr="003D14DA" w:rsidRDefault="003D14DA" w:rsidP="003D14DA">
      <w:pPr>
        <w:tabs>
          <w:tab w:val="left" w:pos="567"/>
        </w:tabs>
        <w:jc w:val="both"/>
        <w:rPr>
          <w:rFonts w:ascii="Tahoma" w:eastAsia="Times New Roman" w:hAnsi="Tahoma" w:cs="Tahoma"/>
          <w:sz w:val="21"/>
          <w:szCs w:val="21"/>
          <w:lang w:eastAsia="hu-HU"/>
        </w:rPr>
      </w:pPr>
      <w:r w:rsidRPr="003D14DA">
        <w:rPr>
          <w:rFonts w:ascii="Tahoma" w:eastAsia="Times New Roman" w:hAnsi="Tahoma" w:cs="Tahoma"/>
          <w:sz w:val="21"/>
          <w:szCs w:val="21"/>
          <w:lang w:eastAsia="hu-HU"/>
        </w:rPr>
        <w:t xml:space="preserve">Az ingatlanon található fszt+4 emeletes </w:t>
      </w:r>
      <w:r w:rsidR="007230FD">
        <w:rPr>
          <w:rFonts w:ascii="Tahoma" w:eastAsia="Times New Roman" w:hAnsi="Tahoma" w:cs="Tahoma"/>
          <w:sz w:val="21"/>
          <w:szCs w:val="21"/>
          <w:lang w:eastAsia="hu-HU"/>
        </w:rPr>
        <w:t>lakóépülettel kapcsolatban Ajánlatkérő</w:t>
      </w:r>
      <w:r w:rsidRPr="003D14DA">
        <w:rPr>
          <w:rFonts w:ascii="Tahoma" w:eastAsia="Times New Roman" w:hAnsi="Tahoma" w:cs="Tahoma"/>
          <w:sz w:val="21"/>
          <w:szCs w:val="21"/>
          <w:lang w:eastAsia="hu-HU"/>
        </w:rPr>
        <w:t xml:space="preserve"> nem tesz kötelező érvényű előírásokat, a pályázókra bízza annak eldöntését, hogy elbontását javasolják, esetleg részben vagy egészben felhasználják az új épület kialakítása során. </w:t>
      </w:r>
    </w:p>
    <w:p w14:paraId="39CC22AD" w14:textId="77777777" w:rsidR="003D14DA" w:rsidRPr="003D14DA" w:rsidRDefault="003D14DA" w:rsidP="003D14DA">
      <w:pPr>
        <w:tabs>
          <w:tab w:val="left" w:pos="567"/>
        </w:tabs>
        <w:jc w:val="both"/>
        <w:rPr>
          <w:rFonts w:ascii="Tahoma" w:eastAsia="Times New Roman" w:hAnsi="Tahoma" w:cs="Tahoma"/>
          <w:sz w:val="21"/>
          <w:szCs w:val="21"/>
          <w:lang w:eastAsia="hu-HU"/>
        </w:rPr>
      </w:pPr>
      <w:r w:rsidRPr="003D14DA">
        <w:rPr>
          <w:rFonts w:ascii="Tahoma" w:eastAsia="Times New Roman" w:hAnsi="Tahoma" w:cs="Tahoma"/>
          <w:sz w:val="21"/>
          <w:szCs w:val="21"/>
          <w:lang w:eastAsia="hu-HU"/>
        </w:rPr>
        <w:t>Az ingatlanon álló köztéri alkotás, Somogyi József Szántó Kovács János című szobra megtartandó, az ingatlanon belül bárhová áthelyezhető.</w:t>
      </w:r>
    </w:p>
    <w:p w14:paraId="675B0C27" w14:textId="078368C5" w:rsidR="003D14DA" w:rsidRPr="003D14DA" w:rsidRDefault="003D14DA" w:rsidP="003D14DA">
      <w:pPr>
        <w:tabs>
          <w:tab w:val="left" w:pos="567"/>
        </w:tabs>
        <w:jc w:val="both"/>
        <w:rPr>
          <w:rFonts w:ascii="Tahoma" w:eastAsia="Times New Roman" w:hAnsi="Tahoma" w:cs="Tahoma"/>
          <w:sz w:val="21"/>
          <w:szCs w:val="21"/>
          <w:lang w:eastAsia="hu-HU"/>
        </w:rPr>
      </w:pPr>
      <w:r w:rsidRPr="003D14DA">
        <w:rPr>
          <w:rStyle w:val="Nincs"/>
          <w:rFonts w:ascii="Tahoma" w:hAnsi="Tahoma" w:cs="Tahoma"/>
          <w:sz w:val="21"/>
          <w:szCs w:val="21"/>
          <w:lang w:val="pt-PT"/>
        </w:rPr>
        <w:t>A p</w:t>
      </w:r>
      <w:r w:rsidR="00BD51A4">
        <w:rPr>
          <w:rStyle w:val="Nincs"/>
          <w:rFonts w:ascii="Tahoma" w:hAnsi="Tahoma" w:cs="Tahoma"/>
          <w:sz w:val="21"/>
          <w:szCs w:val="21"/>
        </w:rPr>
        <w:t>ályázat k</w:t>
      </w:r>
      <w:r w:rsidRPr="003D14DA">
        <w:rPr>
          <w:rStyle w:val="Nincs"/>
          <w:rFonts w:ascii="Tahoma" w:hAnsi="Tahoma" w:cs="Tahoma"/>
          <w:sz w:val="21"/>
          <w:szCs w:val="21"/>
        </w:rPr>
        <w:t>iír</w:t>
      </w:r>
      <w:r w:rsidRPr="003D14DA">
        <w:rPr>
          <w:rStyle w:val="Nincs"/>
          <w:rFonts w:ascii="Tahoma" w:hAnsi="Tahoma" w:cs="Tahoma"/>
          <w:sz w:val="21"/>
          <w:szCs w:val="21"/>
          <w:lang w:val="es-ES_tradnl"/>
        </w:rPr>
        <w:t>ó</w:t>
      </w:r>
      <w:r w:rsidRPr="003D14DA">
        <w:rPr>
          <w:rStyle w:val="Nincs"/>
          <w:rFonts w:ascii="Tahoma" w:hAnsi="Tahoma" w:cs="Tahoma"/>
          <w:sz w:val="21"/>
          <w:szCs w:val="21"/>
        </w:rPr>
        <w:t>ja ugyanakkor t</w:t>
      </w:r>
      <w:r w:rsidRPr="003D14DA">
        <w:rPr>
          <w:rStyle w:val="Nincs"/>
          <w:rFonts w:ascii="Tahoma" w:hAnsi="Tahoma" w:cs="Tahoma"/>
          <w:sz w:val="21"/>
          <w:szCs w:val="21"/>
          <w:lang w:val="sv-SE"/>
        </w:rPr>
        <w:t>ö</w:t>
      </w:r>
      <w:r w:rsidRPr="003D14DA">
        <w:rPr>
          <w:rStyle w:val="Nincs"/>
          <w:rFonts w:ascii="Tahoma" w:hAnsi="Tahoma" w:cs="Tahoma"/>
          <w:sz w:val="21"/>
          <w:szCs w:val="21"/>
        </w:rPr>
        <w:t>bb tekintetben szabadságot kíván biztosítani a pályáz</w:t>
      </w:r>
      <w:r w:rsidRPr="003D14DA">
        <w:rPr>
          <w:rStyle w:val="Nincs"/>
          <w:rFonts w:ascii="Tahoma" w:hAnsi="Tahoma" w:cs="Tahoma"/>
          <w:sz w:val="21"/>
          <w:szCs w:val="21"/>
          <w:lang w:val="es-ES_tradnl"/>
        </w:rPr>
        <w:t>ó</w:t>
      </w:r>
      <w:r w:rsidRPr="003D14DA">
        <w:rPr>
          <w:rStyle w:val="Nincs"/>
          <w:rFonts w:ascii="Tahoma" w:hAnsi="Tahoma" w:cs="Tahoma"/>
          <w:sz w:val="21"/>
          <w:szCs w:val="21"/>
        </w:rPr>
        <w:t>k számára. A jelenleg hatályos szabályozá</w:t>
      </w:r>
      <w:r w:rsidRPr="003D14DA">
        <w:rPr>
          <w:rStyle w:val="Nincs"/>
          <w:rFonts w:ascii="Tahoma" w:hAnsi="Tahoma" w:cs="Tahoma"/>
          <w:sz w:val="21"/>
          <w:szCs w:val="21"/>
          <w:lang w:val="es-ES_tradnl"/>
        </w:rPr>
        <w:t>si el</w:t>
      </w:r>
      <w:r w:rsidRPr="003D14DA">
        <w:rPr>
          <w:rStyle w:val="Nincs"/>
          <w:rFonts w:ascii="Tahoma" w:hAnsi="Tahoma" w:cs="Tahoma"/>
          <w:sz w:val="21"/>
          <w:szCs w:val="21"/>
        </w:rPr>
        <w:t>őírásokat irányad</w:t>
      </w:r>
      <w:r w:rsidRPr="003D14DA">
        <w:rPr>
          <w:rStyle w:val="Nincs"/>
          <w:rFonts w:ascii="Tahoma" w:hAnsi="Tahoma" w:cs="Tahoma"/>
          <w:sz w:val="21"/>
          <w:szCs w:val="21"/>
          <w:lang w:val="es-ES_tradnl"/>
        </w:rPr>
        <w:t>ó</w:t>
      </w:r>
      <w:r w:rsidRPr="003D14DA">
        <w:rPr>
          <w:rStyle w:val="Nincs"/>
          <w:rFonts w:ascii="Tahoma" w:hAnsi="Tahoma" w:cs="Tahoma"/>
          <w:sz w:val="21"/>
          <w:szCs w:val="21"/>
        </w:rPr>
        <w:t>nak kell tekinteni, de azokt</w:t>
      </w:r>
      <w:r w:rsidRPr="003D14DA">
        <w:rPr>
          <w:rStyle w:val="Nincs"/>
          <w:rFonts w:ascii="Tahoma" w:hAnsi="Tahoma" w:cs="Tahoma"/>
          <w:sz w:val="21"/>
          <w:szCs w:val="21"/>
          <w:lang w:val="es-ES_tradnl"/>
        </w:rPr>
        <w:t>ó</w:t>
      </w:r>
      <w:r w:rsidRPr="003D14DA">
        <w:rPr>
          <w:rStyle w:val="Nincs"/>
          <w:rFonts w:ascii="Tahoma" w:hAnsi="Tahoma" w:cs="Tahoma"/>
          <w:sz w:val="21"/>
          <w:szCs w:val="21"/>
        </w:rPr>
        <w:t>l el lehet t</w:t>
      </w:r>
      <w:r w:rsidRPr="003D14DA">
        <w:rPr>
          <w:rStyle w:val="Nincs"/>
          <w:rFonts w:ascii="Tahoma" w:hAnsi="Tahoma" w:cs="Tahoma"/>
          <w:sz w:val="21"/>
          <w:szCs w:val="21"/>
          <w:lang w:val="fr-FR"/>
        </w:rPr>
        <w:t>é</w:t>
      </w:r>
      <w:r w:rsidRPr="003D14DA">
        <w:rPr>
          <w:rStyle w:val="Nincs"/>
          <w:rFonts w:ascii="Tahoma" w:hAnsi="Tahoma" w:cs="Tahoma"/>
          <w:sz w:val="21"/>
          <w:szCs w:val="21"/>
          <w:lang w:val="it-IT"/>
        </w:rPr>
        <w:t>rni, m</w:t>
      </w:r>
      <w:r w:rsidRPr="003D14DA">
        <w:rPr>
          <w:rStyle w:val="Nincs"/>
          <w:rFonts w:ascii="Tahoma" w:hAnsi="Tahoma" w:cs="Tahoma"/>
          <w:sz w:val="21"/>
          <w:szCs w:val="21"/>
          <w:lang w:val="es-ES_tradnl"/>
        </w:rPr>
        <w:t>ó</w:t>
      </w:r>
      <w:r w:rsidRPr="003D14DA">
        <w:rPr>
          <w:rStyle w:val="Nincs"/>
          <w:rFonts w:ascii="Tahoma" w:hAnsi="Tahoma" w:cs="Tahoma"/>
          <w:sz w:val="21"/>
          <w:szCs w:val="21"/>
          <w:lang w:val="pt-PT"/>
        </w:rPr>
        <w:t>dos</w:t>
      </w:r>
      <w:r w:rsidRPr="003D14DA">
        <w:rPr>
          <w:rStyle w:val="Nincs"/>
          <w:rFonts w:ascii="Tahoma" w:hAnsi="Tahoma" w:cs="Tahoma"/>
          <w:sz w:val="21"/>
          <w:szCs w:val="21"/>
        </w:rPr>
        <w:t>ítást lehet javasolni.</w:t>
      </w:r>
    </w:p>
    <w:p w14:paraId="630D1440" w14:textId="77777777" w:rsidR="003701F5" w:rsidRPr="003701F5" w:rsidRDefault="003701F5" w:rsidP="00B021E1">
      <w:pPr>
        <w:pStyle w:val="Listaszerbekezds"/>
        <w:keepNext/>
        <w:keepLines/>
        <w:numPr>
          <w:ilvl w:val="0"/>
          <w:numId w:val="73"/>
        </w:numPr>
        <w:spacing w:before="240" w:after="240" w:line="276" w:lineRule="auto"/>
        <w:contextualSpacing w:val="0"/>
        <w:jc w:val="left"/>
        <w:outlineLvl w:val="1"/>
        <w:rPr>
          <w:rFonts w:ascii="Tahoma" w:hAnsi="Tahoma" w:cs="Tahoma"/>
          <w:b/>
          <w:bCs/>
          <w:i/>
          <w:iCs/>
          <w:vanish/>
          <w:color w:val="000000"/>
          <w:sz w:val="21"/>
          <w:szCs w:val="21"/>
        </w:rPr>
      </w:pPr>
      <w:bookmarkStart w:id="90" w:name="_Toc501115038"/>
      <w:bookmarkStart w:id="91" w:name="_Toc501115119"/>
      <w:bookmarkStart w:id="92" w:name="_Toc501115195"/>
      <w:bookmarkStart w:id="93" w:name="_Toc501115313"/>
      <w:bookmarkStart w:id="94" w:name="_Toc501115413"/>
      <w:bookmarkStart w:id="95" w:name="_Toc501115750"/>
      <w:bookmarkStart w:id="96" w:name="_Toc501115864"/>
      <w:bookmarkStart w:id="97" w:name="_Toc501115947"/>
      <w:bookmarkStart w:id="98" w:name="_Toc501116499"/>
      <w:bookmarkStart w:id="99" w:name="_Toc501439364"/>
      <w:bookmarkStart w:id="100" w:name="_Toc501441423"/>
      <w:bookmarkEnd w:id="90"/>
      <w:bookmarkEnd w:id="91"/>
      <w:bookmarkEnd w:id="92"/>
      <w:bookmarkEnd w:id="93"/>
      <w:bookmarkEnd w:id="94"/>
      <w:bookmarkEnd w:id="95"/>
      <w:bookmarkEnd w:id="96"/>
      <w:bookmarkEnd w:id="97"/>
      <w:bookmarkEnd w:id="98"/>
      <w:bookmarkEnd w:id="99"/>
      <w:bookmarkEnd w:id="100"/>
    </w:p>
    <w:p w14:paraId="22B7E5FE" w14:textId="77777777" w:rsidR="003701F5" w:rsidRPr="003701F5" w:rsidRDefault="003701F5" w:rsidP="00B021E1">
      <w:pPr>
        <w:pStyle w:val="Listaszerbekezds"/>
        <w:keepNext/>
        <w:keepLines/>
        <w:numPr>
          <w:ilvl w:val="0"/>
          <w:numId w:val="73"/>
        </w:numPr>
        <w:spacing w:before="240" w:after="240" w:line="276" w:lineRule="auto"/>
        <w:contextualSpacing w:val="0"/>
        <w:jc w:val="left"/>
        <w:outlineLvl w:val="1"/>
        <w:rPr>
          <w:rFonts w:ascii="Tahoma" w:hAnsi="Tahoma" w:cs="Tahoma"/>
          <w:b/>
          <w:bCs/>
          <w:i/>
          <w:iCs/>
          <w:vanish/>
          <w:color w:val="000000"/>
          <w:sz w:val="21"/>
          <w:szCs w:val="21"/>
        </w:rPr>
      </w:pPr>
      <w:bookmarkStart w:id="101" w:name="_Toc501115039"/>
      <w:bookmarkStart w:id="102" w:name="_Toc501115120"/>
      <w:bookmarkStart w:id="103" w:name="_Toc501115196"/>
      <w:bookmarkStart w:id="104" w:name="_Toc501115314"/>
      <w:bookmarkStart w:id="105" w:name="_Toc501115414"/>
      <w:bookmarkStart w:id="106" w:name="_Toc501115751"/>
      <w:bookmarkStart w:id="107" w:name="_Toc501115865"/>
      <w:bookmarkStart w:id="108" w:name="_Toc501115948"/>
      <w:bookmarkStart w:id="109" w:name="_Toc501116500"/>
      <w:bookmarkStart w:id="110" w:name="_Toc501439365"/>
      <w:bookmarkStart w:id="111" w:name="_Toc501441424"/>
      <w:bookmarkEnd w:id="101"/>
      <w:bookmarkEnd w:id="102"/>
      <w:bookmarkEnd w:id="103"/>
      <w:bookmarkEnd w:id="104"/>
      <w:bookmarkEnd w:id="105"/>
      <w:bookmarkEnd w:id="106"/>
      <w:bookmarkEnd w:id="107"/>
      <w:bookmarkEnd w:id="108"/>
      <w:bookmarkEnd w:id="109"/>
      <w:bookmarkEnd w:id="110"/>
      <w:bookmarkEnd w:id="111"/>
    </w:p>
    <w:p w14:paraId="6830EDB6" w14:textId="77777777" w:rsidR="003701F5" w:rsidRPr="003701F5" w:rsidRDefault="003701F5" w:rsidP="00B021E1">
      <w:pPr>
        <w:pStyle w:val="Listaszerbekezds"/>
        <w:keepNext/>
        <w:keepLines/>
        <w:numPr>
          <w:ilvl w:val="1"/>
          <w:numId w:val="73"/>
        </w:numPr>
        <w:spacing w:before="240" w:after="240" w:line="276" w:lineRule="auto"/>
        <w:contextualSpacing w:val="0"/>
        <w:jc w:val="left"/>
        <w:outlineLvl w:val="1"/>
        <w:rPr>
          <w:rFonts w:ascii="Tahoma" w:hAnsi="Tahoma" w:cs="Tahoma"/>
          <w:b/>
          <w:bCs/>
          <w:i/>
          <w:iCs/>
          <w:vanish/>
          <w:color w:val="000000"/>
          <w:sz w:val="21"/>
          <w:szCs w:val="21"/>
        </w:rPr>
      </w:pPr>
      <w:bookmarkStart w:id="112" w:name="_Toc501115040"/>
      <w:bookmarkStart w:id="113" w:name="_Toc501115121"/>
      <w:bookmarkStart w:id="114" w:name="_Toc501115197"/>
      <w:bookmarkStart w:id="115" w:name="_Toc501115315"/>
      <w:bookmarkStart w:id="116" w:name="_Toc501115415"/>
      <w:bookmarkStart w:id="117" w:name="_Toc501115752"/>
      <w:bookmarkStart w:id="118" w:name="_Toc501115866"/>
      <w:bookmarkStart w:id="119" w:name="_Toc501115949"/>
      <w:bookmarkStart w:id="120" w:name="_Toc501116501"/>
      <w:bookmarkStart w:id="121" w:name="_Toc501439366"/>
      <w:bookmarkStart w:id="122" w:name="_Toc501441425"/>
      <w:bookmarkEnd w:id="112"/>
      <w:bookmarkEnd w:id="113"/>
      <w:bookmarkEnd w:id="114"/>
      <w:bookmarkEnd w:id="115"/>
      <w:bookmarkEnd w:id="116"/>
      <w:bookmarkEnd w:id="117"/>
      <w:bookmarkEnd w:id="118"/>
      <w:bookmarkEnd w:id="119"/>
      <w:bookmarkEnd w:id="120"/>
      <w:bookmarkEnd w:id="121"/>
      <w:bookmarkEnd w:id="122"/>
    </w:p>
    <w:p w14:paraId="2AEE350C" w14:textId="66BC25B4" w:rsidR="003D14DA" w:rsidRPr="002741DC" w:rsidRDefault="003D14DA" w:rsidP="002741DC">
      <w:pPr>
        <w:pStyle w:val="Cmsor2"/>
        <w:rPr>
          <w:rFonts w:eastAsia="Calibri"/>
        </w:rPr>
      </w:pPr>
      <w:bookmarkStart w:id="123" w:name="_Toc501441426"/>
      <w:r w:rsidRPr="002741DC">
        <w:rPr>
          <w:rFonts w:eastAsia="Calibri"/>
        </w:rPr>
        <w:t>Tervezési program:</w:t>
      </w:r>
      <w:bookmarkEnd w:id="123"/>
    </w:p>
    <w:p w14:paraId="0F75D106" w14:textId="192A9ADA" w:rsidR="003D14DA" w:rsidRPr="003D14DA" w:rsidRDefault="003D14DA" w:rsidP="00BD51A4">
      <w:pPr>
        <w:tabs>
          <w:tab w:val="left" w:pos="567"/>
        </w:tabs>
        <w:jc w:val="both"/>
        <w:rPr>
          <w:rFonts w:ascii="Tahoma" w:eastAsia="Times New Roman" w:hAnsi="Tahoma" w:cs="Tahoma"/>
          <w:color w:val="000000" w:themeColor="text1"/>
          <w:sz w:val="21"/>
          <w:szCs w:val="21"/>
          <w:lang w:eastAsia="hu-HU"/>
        </w:rPr>
      </w:pPr>
      <w:r w:rsidRPr="003D14DA">
        <w:rPr>
          <w:rFonts w:ascii="Tahoma" w:eastAsia="Times New Roman" w:hAnsi="Tahoma" w:cs="Tahoma"/>
          <w:sz w:val="21"/>
          <w:szCs w:val="21"/>
          <w:lang w:eastAsia="hu-HU"/>
        </w:rPr>
        <w:t xml:space="preserve">Az épületben az alapkoncepció szerint 3 fő funkció – közösségi tér, könyvtár és levéltár – együttműködését kell </w:t>
      </w:r>
      <w:r w:rsidRPr="003D14DA">
        <w:rPr>
          <w:rFonts w:ascii="Tahoma" w:eastAsia="Times New Roman" w:hAnsi="Tahoma" w:cs="Tahoma"/>
          <w:color w:val="000000" w:themeColor="text1"/>
          <w:sz w:val="21"/>
          <w:szCs w:val="21"/>
          <w:lang w:eastAsia="hu-HU"/>
        </w:rPr>
        <w:t>megvalósítani. A könyvtár és a levéltár megközelítése a főbejáraton keresztül történjen, ugyanakkor mindkét intézmény számára szükséges biztosítani teherforgalmi (személyzeti) bejáratot is. Egyes funkciók mindkét intézmény számára fontosak, ugyanakkor összevonhatók, vagyis nem szükséges intézményenként külön-külön biztosítani. Ezek a funkciók: 100 fh</w:t>
      </w:r>
      <w:r w:rsidR="002A0A2E">
        <w:rPr>
          <w:rFonts w:ascii="Tahoma" w:eastAsia="Times New Roman" w:hAnsi="Tahoma" w:cs="Tahoma"/>
          <w:color w:val="000000" w:themeColor="text1"/>
          <w:sz w:val="21"/>
          <w:szCs w:val="21"/>
          <w:lang w:eastAsia="hu-HU"/>
        </w:rPr>
        <w:t xml:space="preserve"> és 60 fh rendezvénytermek</w:t>
      </w:r>
      <w:r w:rsidRPr="003D14DA">
        <w:rPr>
          <w:rFonts w:ascii="Tahoma" w:eastAsia="Times New Roman" w:hAnsi="Tahoma" w:cs="Tahoma"/>
          <w:color w:val="000000" w:themeColor="text1"/>
          <w:sz w:val="21"/>
          <w:szCs w:val="21"/>
          <w:lang w:eastAsia="hu-HU"/>
        </w:rPr>
        <w:t>, oktatószoba, teherforgalmi (személyzeti) bejárat.</w:t>
      </w:r>
    </w:p>
    <w:p w14:paraId="01BA4B49" w14:textId="46E04EA1" w:rsidR="003D14DA" w:rsidRPr="003D14DA" w:rsidRDefault="00BD51A4" w:rsidP="00F07632">
      <w:pPr>
        <w:tabs>
          <w:tab w:val="left" w:pos="567"/>
        </w:tabs>
        <w:jc w:val="both"/>
        <w:rPr>
          <w:rFonts w:ascii="Tahoma" w:eastAsia="Times New Roman" w:hAnsi="Tahoma" w:cs="Tahoma"/>
          <w:sz w:val="21"/>
          <w:szCs w:val="21"/>
          <w:lang w:eastAsia="hu-HU"/>
        </w:rPr>
      </w:pPr>
      <w:r>
        <w:rPr>
          <w:rFonts w:ascii="Tahoma" w:eastAsia="Times New Roman" w:hAnsi="Tahoma" w:cs="Tahoma"/>
          <w:color w:val="000000" w:themeColor="text1"/>
          <w:sz w:val="21"/>
          <w:szCs w:val="21"/>
          <w:lang w:eastAsia="hu-HU"/>
        </w:rPr>
        <w:t>Ajánlatkérőnek</w:t>
      </w:r>
      <w:r w:rsidR="003D14DA" w:rsidRPr="003D14DA">
        <w:rPr>
          <w:rFonts w:ascii="Tahoma" w:eastAsia="Times New Roman" w:hAnsi="Tahoma" w:cs="Tahoma"/>
          <w:color w:val="000000" w:themeColor="text1"/>
          <w:sz w:val="21"/>
          <w:szCs w:val="21"/>
          <w:lang w:eastAsia="hu-HU"/>
        </w:rPr>
        <w:t xml:space="preserve"> nem célja, hogy az új intézményben lakó vagy szállás jellegű funkciók is helyet kapjanak.</w:t>
      </w:r>
    </w:p>
    <w:p w14:paraId="4D828F1D" w14:textId="1045A0AF" w:rsidR="003D14DA" w:rsidRPr="008C60F8" w:rsidRDefault="003D14DA" w:rsidP="002741DC">
      <w:pPr>
        <w:pStyle w:val="Cmsor3"/>
        <w:rPr>
          <w:rStyle w:val="Kiemels2"/>
          <w:rFonts w:cs="Tahoma"/>
          <w:b/>
          <w:szCs w:val="21"/>
        </w:rPr>
      </w:pPr>
      <w:bookmarkStart w:id="124" w:name="_Toc501441427"/>
      <w:r w:rsidRPr="008C60F8">
        <w:rPr>
          <w:rStyle w:val="Kiemels2"/>
          <w:rFonts w:cs="Tahoma"/>
          <w:b/>
          <w:szCs w:val="21"/>
        </w:rPr>
        <w:lastRenderedPageBreak/>
        <w:t>Közösségi terek:</w:t>
      </w:r>
      <w:bookmarkEnd w:id="124"/>
    </w:p>
    <w:p w14:paraId="1C4578DB" w14:textId="77777777" w:rsidR="00F07632" w:rsidRPr="00F07632" w:rsidRDefault="00F07632" w:rsidP="00545C9F">
      <w:pPr>
        <w:tabs>
          <w:tab w:val="left" w:pos="567"/>
        </w:tabs>
        <w:spacing w:after="0"/>
        <w:rPr>
          <w:rStyle w:val="Kiemels2"/>
          <w:rFonts w:ascii="Tahoma" w:hAnsi="Tahoma" w:cs="Tahoma"/>
          <w:sz w:val="21"/>
          <w:szCs w:val="21"/>
        </w:rPr>
      </w:pPr>
    </w:p>
    <w:p w14:paraId="6F2356CD" w14:textId="5F8210D8" w:rsidR="003D14DA" w:rsidRPr="00F07632" w:rsidRDefault="003D14DA" w:rsidP="00545C9F">
      <w:pPr>
        <w:tabs>
          <w:tab w:val="left" w:pos="567"/>
        </w:tabs>
        <w:spacing w:after="0"/>
        <w:jc w:val="both"/>
        <w:rPr>
          <w:rFonts w:ascii="Tahoma" w:eastAsia="Times New Roman" w:hAnsi="Tahoma" w:cs="Tahoma"/>
          <w:sz w:val="21"/>
          <w:szCs w:val="21"/>
          <w:lang w:eastAsia="hu-HU"/>
        </w:rPr>
      </w:pPr>
      <w:r w:rsidRPr="003D14DA">
        <w:rPr>
          <w:rFonts w:ascii="Tahoma" w:eastAsia="Times New Roman" w:hAnsi="Tahoma" w:cs="Tahoma"/>
          <w:color w:val="000000" w:themeColor="text1"/>
          <w:sz w:val="21"/>
          <w:szCs w:val="21"/>
          <w:lang w:eastAsia="hu-HU"/>
        </w:rPr>
        <w:t>A közösségi terek</w:t>
      </w:r>
      <w:r w:rsidR="00F07632">
        <w:rPr>
          <w:rFonts w:ascii="Tahoma" w:eastAsia="Times New Roman" w:hAnsi="Tahoma" w:cs="Tahoma"/>
          <w:color w:val="000000" w:themeColor="text1"/>
          <w:sz w:val="21"/>
          <w:szCs w:val="21"/>
          <w:lang w:eastAsia="hu-HU"/>
        </w:rPr>
        <w:t xml:space="preserve"> kiszolgáló funkciójukon túl </w:t>
      </w:r>
      <w:r w:rsidRPr="003D14DA">
        <w:rPr>
          <w:rFonts w:ascii="Tahoma" w:eastAsia="Times New Roman" w:hAnsi="Tahoma" w:cs="Tahoma"/>
          <w:color w:val="000000" w:themeColor="text1"/>
          <w:sz w:val="21"/>
          <w:szCs w:val="21"/>
          <w:lang w:eastAsia="hu-HU"/>
        </w:rPr>
        <w:t>több feltételnek kell megfelelniük: egyrészt biztosítani kell az épület funkcióinak működését, másrészt egyéb szolgáltatások számára is meg kell teremteni a feltételeket. Az alábbi lista tartalmazza a tervezendő</w:t>
      </w:r>
      <w:r w:rsidRPr="003D14DA">
        <w:rPr>
          <w:rFonts w:ascii="Tahoma" w:eastAsia="Times New Roman" w:hAnsi="Tahoma" w:cs="Tahoma"/>
          <w:sz w:val="21"/>
          <w:szCs w:val="21"/>
          <w:lang w:eastAsia="hu-HU"/>
        </w:rPr>
        <w:t xml:space="preserve"> helyiségeket és azok alapterületét. A megadott adatok tájékoztató jellegűek, azoktól ± 20%-kal el lehet térni.   </w:t>
      </w:r>
    </w:p>
    <w:p w14:paraId="7919ADAA" w14:textId="5830DDF1" w:rsidR="003D14DA" w:rsidRPr="003D14DA" w:rsidRDefault="000074E4" w:rsidP="00D160F7">
      <w:pPr>
        <w:tabs>
          <w:tab w:val="left" w:pos="567"/>
        </w:tabs>
        <w:jc w:val="both"/>
        <w:rPr>
          <w:rFonts w:ascii="Tahoma" w:eastAsia="Times New Roman" w:hAnsi="Tahoma" w:cs="Tahoma"/>
          <w:color w:val="000000" w:themeColor="text1"/>
          <w:sz w:val="21"/>
          <w:szCs w:val="21"/>
          <w:lang w:eastAsia="hu-HU"/>
        </w:rPr>
      </w:pPr>
      <w:r>
        <w:rPr>
          <w:rFonts w:ascii="Tahoma" w:eastAsia="Times New Roman" w:hAnsi="Tahoma" w:cs="Tahoma"/>
          <w:color w:val="000000" w:themeColor="text1"/>
          <w:sz w:val="21"/>
          <w:szCs w:val="21"/>
          <w:lang w:eastAsia="hu-HU"/>
        </w:rPr>
        <w:t>Helyiség</w:t>
      </w:r>
      <w:r w:rsidR="00D160F7">
        <w:rPr>
          <w:rFonts w:ascii="Tahoma" w:eastAsia="Times New Roman" w:hAnsi="Tahoma" w:cs="Tahoma"/>
          <w:color w:val="000000" w:themeColor="text1"/>
          <w:sz w:val="21"/>
          <w:szCs w:val="21"/>
          <w:lang w:eastAsia="hu-HU"/>
        </w:rPr>
        <w:t>lista:</w:t>
      </w:r>
    </w:p>
    <w:p w14:paraId="69283A02" w14:textId="2866B742" w:rsidR="003D14DA" w:rsidRPr="003D14DA" w:rsidRDefault="00D160F7" w:rsidP="00B021E1">
      <w:pPr>
        <w:pStyle w:val="Listaszerbekezds"/>
        <w:numPr>
          <w:ilvl w:val="0"/>
          <w:numId w:val="75"/>
        </w:numPr>
        <w:tabs>
          <w:tab w:val="left" w:pos="567"/>
        </w:tabs>
        <w:spacing w:before="0" w:after="0"/>
        <w:rPr>
          <w:rFonts w:ascii="Tahoma" w:eastAsia="Times New Roman" w:hAnsi="Tahoma" w:cs="Tahoma"/>
          <w:color w:val="000000" w:themeColor="text1"/>
          <w:sz w:val="21"/>
          <w:szCs w:val="21"/>
          <w:lang w:eastAsia="hu-HU"/>
        </w:rPr>
      </w:pPr>
      <w:r>
        <w:rPr>
          <w:rFonts w:ascii="Tahoma" w:eastAsia="Times New Roman" w:hAnsi="Tahoma" w:cs="Tahoma"/>
          <w:color w:val="000000" w:themeColor="text1"/>
          <w:sz w:val="21"/>
          <w:szCs w:val="21"/>
          <w:lang w:eastAsia="hu-HU"/>
        </w:rPr>
        <w:t>aula</w:t>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sidR="003D14DA" w:rsidRPr="003D14DA">
        <w:rPr>
          <w:rFonts w:ascii="Tahoma" w:eastAsia="Times New Roman" w:hAnsi="Tahoma" w:cs="Tahoma"/>
          <w:color w:val="000000" w:themeColor="text1"/>
          <w:sz w:val="21"/>
          <w:szCs w:val="21"/>
          <w:lang w:eastAsia="hu-HU"/>
        </w:rPr>
        <w:t>150 m2</w:t>
      </w:r>
    </w:p>
    <w:p w14:paraId="47464441" w14:textId="6222D110" w:rsidR="003D14DA" w:rsidRPr="003D14DA" w:rsidRDefault="00D160F7" w:rsidP="00B021E1">
      <w:pPr>
        <w:pStyle w:val="Listaszerbekezds"/>
        <w:numPr>
          <w:ilvl w:val="0"/>
          <w:numId w:val="75"/>
        </w:numPr>
        <w:tabs>
          <w:tab w:val="left" w:pos="567"/>
        </w:tabs>
        <w:spacing w:before="0" w:after="0"/>
        <w:rPr>
          <w:rFonts w:ascii="Tahoma" w:eastAsia="Times New Roman" w:hAnsi="Tahoma" w:cs="Tahoma"/>
          <w:color w:val="000000" w:themeColor="text1"/>
          <w:sz w:val="21"/>
          <w:szCs w:val="21"/>
          <w:lang w:eastAsia="hu-HU"/>
        </w:rPr>
      </w:pPr>
      <w:r>
        <w:rPr>
          <w:rFonts w:ascii="Tahoma" w:eastAsia="Times New Roman" w:hAnsi="Tahoma" w:cs="Tahoma"/>
          <w:color w:val="000000" w:themeColor="text1"/>
          <w:sz w:val="21"/>
          <w:szCs w:val="21"/>
          <w:lang w:eastAsia="hu-HU"/>
        </w:rPr>
        <w:t>recepció</w:t>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r>
      <w:r>
        <w:rPr>
          <w:rFonts w:ascii="Tahoma" w:eastAsia="Times New Roman" w:hAnsi="Tahoma" w:cs="Tahoma"/>
          <w:color w:val="000000" w:themeColor="text1"/>
          <w:sz w:val="21"/>
          <w:szCs w:val="21"/>
          <w:lang w:eastAsia="hu-HU"/>
        </w:rPr>
        <w:tab/>
        <w:t xml:space="preserve">    </w:t>
      </w:r>
      <w:r w:rsidR="003D14DA" w:rsidRPr="003D14DA">
        <w:rPr>
          <w:rFonts w:ascii="Tahoma" w:eastAsia="Times New Roman" w:hAnsi="Tahoma" w:cs="Tahoma"/>
          <w:color w:val="000000" w:themeColor="text1"/>
          <w:sz w:val="21"/>
          <w:szCs w:val="21"/>
          <w:lang w:eastAsia="hu-HU"/>
        </w:rPr>
        <w:t>normatívák szerint</w:t>
      </w:r>
    </w:p>
    <w:p w14:paraId="6DB5502C" w14:textId="6F45B3DB" w:rsidR="003D14DA" w:rsidRPr="003D14DA" w:rsidRDefault="003D14DA" w:rsidP="00B021E1">
      <w:pPr>
        <w:pStyle w:val="Listaszerbekezds"/>
        <w:numPr>
          <w:ilvl w:val="0"/>
          <w:numId w:val="75"/>
        </w:numPr>
        <w:tabs>
          <w:tab w:val="left" w:pos="567"/>
        </w:tabs>
        <w:spacing w:before="0" w:after="0"/>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kávézó 40 férőhely</w:t>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00D160F7">
        <w:rPr>
          <w:rFonts w:ascii="Tahoma" w:eastAsia="Times New Roman" w:hAnsi="Tahoma" w:cs="Tahoma"/>
          <w:color w:val="000000" w:themeColor="text1"/>
          <w:sz w:val="21"/>
          <w:szCs w:val="21"/>
          <w:lang w:eastAsia="hu-HU"/>
        </w:rPr>
        <w:t xml:space="preserve">    </w:t>
      </w:r>
      <w:r w:rsidRPr="003D14DA">
        <w:rPr>
          <w:rFonts w:ascii="Tahoma" w:eastAsia="Times New Roman" w:hAnsi="Tahoma" w:cs="Tahoma"/>
          <w:color w:val="000000" w:themeColor="text1"/>
          <w:sz w:val="21"/>
          <w:szCs w:val="21"/>
          <w:lang w:eastAsia="hu-HU"/>
        </w:rPr>
        <w:t>normatívák szerint</w:t>
      </w:r>
    </w:p>
    <w:p w14:paraId="5FD18AAA" w14:textId="77777777" w:rsidR="003D14DA" w:rsidRPr="003D14DA" w:rsidRDefault="003D14DA" w:rsidP="00B021E1">
      <w:pPr>
        <w:pStyle w:val="Listaszerbekezds"/>
        <w:numPr>
          <w:ilvl w:val="0"/>
          <w:numId w:val="75"/>
        </w:numPr>
        <w:tabs>
          <w:tab w:val="left" w:pos="567"/>
        </w:tabs>
        <w:spacing w:before="0" w:after="0"/>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turisztikai információs pont</w:t>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t>20 m2</w:t>
      </w:r>
    </w:p>
    <w:p w14:paraId="04C17E25" w14:textId="77777777" w:rsidR="003D14DA" w:rsidRPr="003D14DA" w:rsidRDefault="003D14DA" w:rsidP="00B021E1">
      <w:pPr>
        <w:pStyle w:val="Listaszerbekezds"/>
        <w:numPr>
          <w:ilvl w:val="0"/>
          <w:numId w:val="75"/>
        </w:numPr>
        <w:tabs>
          <w:tab w:val="left" w:pos="567"/>
        </w:tabs>
        <w:spacing w:before="0" w:after="0"/>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ajándékbolt</w:t>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t>20 m2</w:t>
      </w:r>
    </w:p>
    <w:p w14:paraId="0E10F184" w14:textId="2FB01733" w:rsidR="003D14DA" w:rsidRPr="003D14DA" w:rsidRDefault="003D14DA" w:rsidP="00B021E1">
      <w:pPr>
        <w:pStyle w:val="Listaszerbekezds"/>
        <w:numPr>
          <w:ilvl w:val="0"/>
          <w:numId w:val="75"/>
        </w:numPr>
        <w:tabs>
          <w:tab w:val="left" w:pos="567"/>
        </w:tabs>
        <w:spacing w:before="0" w:after="0"/>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ruhatár és csomagmegőrző</w:t>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00D160F7">
        <w:rPr>
          <w:rFonts w:ascii="Tahoma" w:eastAsia="Times New Roman" w:hAnsi="Tahoma" w:cs="Tahoma"/>
          <w:color w:val="000000" w:themeColor="text1"/>
          <w:sz w:val="21"/>
          <w:szCs w:val="21"/>
          <w:lang w:eastAsia="hu-HU"/>
        </w:rPr>
        <w:t xml:space="preserve">    </w:t>
      </w:r>
      <w:r w:rsidRPr="003D14DA">
        <w:rPr>
          <w:rFonts w:ascii="Tahoma" w:eastAsia="Times New Roman" w:hAnsi="Tahoma" w:cs="Tahoma"/>
          <w:color w:val="000000" w:themeColor="text1"/>
          <w:sz w:val="21"/>
          <w:szCs w:val="21"/>
          <w:lang w:eastAsia="hu-HU"/>
        </w:rPr>
        <w:t>normatívák szerint</w:t>
      </w:r>
    </w:p>
    <w:p w14:paraId="3B0DFE8A" w14:textId="3EE9ADA0" w:rsidR="003D14DA" w:rsidRPr="003D14DA" w:rsidRDefault="003D14DA" w:rsidP="00B021E1">
      <w:pPr>
        <w:pStyle w:val="Listaszerbekezds"/>
        <w:numPr>
          <w:ilvl w:val="0"/>
          <w:numId w:val="75"/>
        </w:numPr>
        <w:tabs>
          <w:tab w:val="left" w:pos="567"/>
        </w:tabs>
        <w:spacing w:before="0" w:after="0"/>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szociális helyiségek</w:t>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Pr="003D14DA">
        <w:rPr>
          <w:rFonts w:ascii="Tahoma" w:eastAsia="Times New Roman" w:hAnsi="Tahoma" w:cs="Tahoma"/>
          <w:color w:val="000000" w:themeColor="text1"/>
          <w:sz w:val="21"/>
          <w:szCs w:val="21"/>
          <w:lang w:eastAsia="hu-HU"/>
        </w:rPr>
        <w:tab/>
      </w:r>
      <w:r w:rsidR="00D160F7">
        <w:rPr>
          <w:rFonts w:ascii="Tahoma" w:eastAsia="Times New Roman" w:hAnsi="Tahoma" w:cs="Tahoma"/>
          <w:color w:val="000000" w:themeColor="text1"/>
          <w:sz w:val="21"/>
          <w:szCs w:val="21"/>
          <w:lang w:eastAsia="hu-HU"/>
        </w:rPr>
        <w:t xml:space="preserve">    </w:t>
      </w:r>
      <w:r w:rsidRPr="003D14DA">
        <w:rPr>
          <w:rFonts w:ascii="Tahoma" w:eastAsia="Times New Roman" w:hAnsi="Tahoma" w:cs="Tahoma"/>
          <w:color w:val="000000" w:themeColor="text1"/>
          <w:sz w:val="21"/>
          <w:szCs w:val="21"/>
          <w:lang w:eastAsia="hu-HU"/>
        </w:rPr>
        <w:t>normatívák szerint</w:t>
      </w:r>
    </w:p>
    <w:p w14:paraId="22EAC6B5" w14:textId="1BC303E2" w:rsidR="003D14DA" w:rsidRPr="00D160F7" w:rsidRDefault="003D14DA" w:rsidP="00D160F7">
      <w:pPr>
        <w:tabs>
          <w:tab w:val="left" w:pos="567"/>
        </w:tabs>
        <w:spacing w:after="0"/>
        <w:rPr>
          <w:rFonts w:ascii="Tahoma" w:eastAsia="Times New Roman" w:hAnsi="Tahoma" w:cs="Tahoma"/>
          <w:color w:val="000000" w:themeColor="text1"/>
          <w:sz w:val="21"/>
          <w:szCs w:val="21"/>
          <w:lang w:eastAsia="hu-HU"/>
        </w:rPr>
      </w:pPr>
      <w:r w:rsidRPr="00D160F7">
        <w:rPr>
          <w:rFonts w:ascii="Tahoma" w:eastAsia="Times New Roman" w:hAnsi="Tahoma" w:cs="Tahoma"/>
          <w:color w:val="000000" w:themeColor="text1"/>
          <w:sz w:val="21"/>
          <w:szCs w:val="21"/>
          <w:lang w:eastAsia="hu-HU"/>
        </w:rPr>
        <w:tab/>
      </w:r>
      <w:r w:rsidRPr="00D160F7">
        <w:rPr>
          <w:rFonts w:ascii="Tahoma" w:eastAsia="Times New Roman" w:hAnsi="Tahoma" w:cs="Tahoma"/>
          <w:color w:val="000000" w:themeColor="text1"/>
          <w:sz w:val="21"/>
          <w:szCs w:val="21"/>
          <w:lang w:eastAsia="hu-HU"/>
        </w:rPr>
        <w:tab/>
      </w:r>
      <w:r w:rsidRPr="00D160F7">
        <w:rPr>
          <w:rFonts w:ascii="Tahoma" w:eastAsia="Times New Roman" w:hAnsi="Tahoma" w:cs="Tahoma"/>
          <w:color w:val="000000" w:themeColor="text1"/>
          <w:sz w:val="21"/>
          <w:szCs w:val="21"/>
          <w:lang w:eastAsia="hu-HU"/>
        </w:rPr>
        <w:tab/>
      </w:r>
      <w:r w:rsidRPr="00D160F7">
        <w:rPr>
          <w:rFonts w:ascii="Tahoma" w:eastAsia="Times New Roman" w:hAnsi="Tahoma" w:cs="Tahoma"/>
          <w:color w:val="000000" w:themeColor="text1"/>
          <w:sz w:val="21"/>
          <w:szCs w:val="21"/>
          <w:lang w:eastAsia="hu-HU"/>
        </w:rPr>
        <w:tab/>
      </w:r>
      <w:r w:rsidRPr="00D160F7">
        <w:rPr>
          <w:rFonts w:ascii="Tahoma" w:eastAsia="Times New Roman" w:hAnsi="Tahoma" w:cs="Tahoma"/>
          <w:color w:val="000000" w:themeColor="text1"/>
          <w:sz w:val="21"/>
          <w:szCs w:val="21"/>
          <w:lang w:eastAsia="hu-HU"/>
        </w:rPr>
        <w:tab/>
      </w:r>
      <w:r w:rsidRPr="00D160F7">
        <w:rPr>
          <w:rFonts w:ascii="Tahoma" w:eastAsia="Times New Roman" w:hAnsi="Tahoma" w:cs="Tahoma"/>
          <w:color w:val="000000" w:themeColor="text1"/>
          <w:sz w:val="21"/>
          <w:szCs w:val="21"/>
          <w:lang w:eastAsia="hu-HU"/>
        </w:rPr>
        <w:tab/>
      </w:r>
    </w:p>
    <w:p w14:paraId="23D5C7AD" w14:textId="77777777" w:rsidR="003D14DA" w:rsidRPr="003D14DA" w:rsidRDefault="003D14DA" w:rsidP="00D160F7">
      <w:pPr>
        <w:tabs>
          <w:tab w:val="left" w:pos="567"/>
        </w:tabs>
        <w:jc w:val="both"/>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Az épület egyik fő helyisége az aula, amely közlekedőterek biztosításán túl helyet adhat kisebb rendezvényeknek, kamarakiállításoknak is. Az aulából érhetők el azok a szolgáltatások, amelyek az könyvtár és tudásközpont működését támogatják: kávézó, recepció, turisztikai információs pont, ajándékbolt, szociális helyiségek.</w:t>
      </w:r>
    </w:p>
    <w:p w14:paraId="5B59FAFB" w14:textId="77777777" w:rsidR="003D14DA" w:rsidRPr="003D14DA" w:rsidRDefault="003D14DA" w:rsidP="00DC6113">
      <w:pPr>
        <w:tabs>
          <w:tab w:val="left" w:pos="567"/>
        </w:tabs>
        <w:jc w:val="both"/>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 xml:space="preserve">A 40 férőhelyes kávézó az aulából és az utcáról egyaránt elérhető, csak ital és csomagolt élelmiszerek, szendvicsek fogyasztása lehetséges. </w:t>
      </w:r>
    </w:p>
    <w:p w14:paraId="279BA695" w14:textId="03CAA589" w:rsidR="003D14DA" w:rsidRPr="00DC6113" w:rsidRDefault="003D14DA" w:rsidP="00DC6113">
      <w:pPr>
        <w:tabs>
          <w:tab w:val="left" w:pos="567"/>
        </w:tabs>
        <w:jc w:val="both"/>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A ruhatárban a kabátok tárolásán túl csomagmegőrzésre is legyen lehetőség. Sem a könyvtárba, sem a levéltárba nem lehet csomagot</w:t>
      </w:r>
      <w:r w:rsidR="00E7682F">
        <w:rPr>
          <w:rFonts w:ascii="Tahoma" w:eastAsia="Times New Roman" w:hAnsi="Tahoma" w:cs="Tahoma"/>
          <w:color w:val="000000" w:themeColor="text1"/>
          <w:sz w:val="21"/>
          <w:szCs w:val="21"/>
          <w:lang w:eastAsia="hu-HU"/>
        </w:rPr>
        <w:t>,</w:t>
      </w:r>
      <w:r w:rsidRPr="003D14DA">
        <w:rPr>
          <w:rFonts w:ascii="Tahoma" w:eastAsia="Times New Roman" w:hAnsi="Tahoma" w:cs="Tahoma"/>
          <w:color w:val="000000" w:themeColor="text1"/>
          <w:sz w:val="21"/>
          <w:szCs w:val="21"/>
          <w:lang w:eastAsia="hu-HU"/>
        </w:rPr>
        <w:t xml:space="preserve"> táskát bevinni. Célszerű lenne a csomagokat a ruhatárban elhelyezni.</w:t>
      </w:r>
    </w:p>
    <w:p w14:paraId="1952644B" w14:textId="40A8B02C" w:rsidR="003D14DA" w:rsidRPr="002741DC" w:rsidRDefault="003D14DA" w:rsidP="002741DC">
      <w:pPr>
        <w:pStyle w:val="Cmsor3"/>
        <w:rPr>
          <w:rStyle w:val="Kiemels2"/>
          <w:rFonts w:cs="Tahoma"/>
          <w:b/>
          <w:szCs w:val="21"/>
        </w:rPr>
      </w:pPr>
      <w:bookmarkStart w:id="125" w:name="_Toc501441428"/>
      <w:r w:rsidRPr="002741DC">
        <w:rPr>
          <w:rStyle w:val="Kiemels2"/>
          <w:rFonts w:cs="Tahoma"/>
          <w:b/>
          <w:szCs w:val="21"/>
        </w:rPr>
        <w:t>Könyvtár:</w:t>
      </w:r>
      <w:bookmarkEnd w:id="125"/>
    </w:p>
    <w:p w14:paraId="135A701E" w14:textId="77777777" w:rsidR="00545C9F" w:rsidRDefault="00545C9F" w:rsidP="00545C9F">
      <w:pPr>
        <w:tabs>
          <w:tab w:val="left" w:pos="567"/>
        </w:tabs>
        <w:spacing w:after="0"/>
        <w:jc w:val="both"/>
        <w:rPr>
          <w:rFonts w:ascii="Tahoma" w:eastAsia="Times New Roman" w:hAnsi="Tahoma" w:cs="Tahoma"/>
          <w:sz w:val="21"/>
          <w:szCs w:val="21"/>
          <w:lang w:eastAsia="hu-HU"/>
        </w:rPr>
      </w:pPr>
    </w:p>
    <w:p w14:paraId="543B4524" w14:textId="4E865AE9" w:rsidR="003D14DA" w:rsidRPr="003D14DA" w:rsidRDefault="003D14DA" w:rsidP="00545C9F">
      <w:pPr>
        <w:tabs>
          <w:tab w:val="left" w:pos="567"/>
        </w:tabs>
        <w:spacing w:after="0"/>
        <w:jc w:val="both"/>
        <w:rPr>
          <w:rFonts w:ascii="Tahoma" w:hAnsi="Tahoma" w:cs="Tahoma"/>
          <w:sz w:val="21"/>
          <w:szCs w:val="21"/>
        </w:rPr>
      </w:pPr>
      <w:r w:rsidRPr="003D14DA">
        <w:rPr>
          <w:rFonts w:ascii="Tahoma" w:hAnsi="Tahoma" w:cs="Tahoma"/>
          <w:sz w:val="21"/>
          <w:szCs w:val="21"/>
        </w:rPr>
        <w:t xml:space="preserve">Az intézmény ma az Andrássy út 44. szám alatt átalakított polgári lakóházban működik, alkalmazottai száma 18 fő. Jelenlegi teljes könyvállománya – felnőtt és gyermek könyvek, helyismereti kiadványok, dokumentumok - 212 ezer kötet (5452 fm), amely folyamatosan megújul. Évente 3-4 ezer darab kötetet selejteznek le, és 6-7 ezer új könyvet vásárolnak. </w:t>
      </w:r>
    </w:p>
    <w:p w14:paraId="00D86760" w14:textId="77777777" w:rsidR="003D14DA" w:rsidRPr="003D14DA" w:rsidRDefault="003D14DA" w:rsidP="00DC6113">
      <w:pPr>
        <w:tabs>
          <w:tab w:val="left" w:pos="567"/>
        </w:tabs>
        <w:jc w:val="both"/>
        <w:rPr>
          <w:rFonts w:ascii="Tahoma" w:hAnsi="Tahoma" w:cs="Tahoma"/>
          <w:sz w:val="21"/>
          <w:szCs w:val="21"/>
        </w:rPr>
      </w:pPr>
      <w:r w:rsidRPr="003D14DA">
        <w:rPr>
          <w:rFonts w:ascii="Tahoma" w:hAnsi="Tahoma" w:cs="Tahoma"/>
          <w:sz w:val="21"/>
          <w:szCs w:val="21"/>
        </w:rPr>
        <w:t xml:space="preserve">A könyvtárban 1 év alatt mintegy 70 ezer látogató fordul meg, a napi egyidejűségi mutató eléri a 150 főt. A klasszikus könyvtári funkciók mellett egyéb kulturális feladatokat is ellátnak, például több civil szervezet tartja rendszeresen összejöveteleit a könyvtár termeiben és számos könyvbemutató és kamaraelőadás színhelye a könyvtár olvasóterme. </w:t>
      </w:r>
    </w:p>
    <w:p w14:paraId="3E18432A" w14:textId="6D1AB57D" w:rsidR="003D14DA" w:rsidRPr="003D14DA" w:rsidRDefault="003D14DA" w:rsidP="003D14DA">
      <w:pPr>
        <w:tabs>
          <w:tab w:val="left" w:pos="567"/>
        </w:tabs>
        <w:jc w:val="both"/>
        <w:rPr>
          <w:rFonts w:ascii="Tahoma" w:eastAsia="Times New Roman" w:hAnsi="Tahoma" w:cs="Tahoma"/>
          <w:sz w:val="21"/>
          <w:szCs w:val="21"/>
          <w:lang w:eastAsia="hu-HU"/>
        </w:rPr>
      </w:pPr>
      <w:r w:rsidRPr="003D14DA">
        <w:rPr>
          <w:rFonts w:ascii="Tahoma" w:eastAsia="Times New Roman" w:hAnsi="Tahoma" w:cs="Tahoma"/>
          <w:sz w:val="21"/>
          <w:szCs w:val="21"/>
          <w:lang w:eastAsia="hu-HU"/>
        </w:rPr>
        <w:t xml:space="preserve">Az alábbi lista tartalmazza a tervezendő helyiségeket és azok alapterületét. A megadott adatok tájékoztató jellegűek, azoktól ± 20%-kal el lehet térni.   </w:t>
      </w:r>
    </w:p>
    <w:p w14:paraId="43D57E28" w14:textId="3F519951" w:rsidR="003D14DA" w:rsidRPr="003D14DA" w:rsidRDefault="00D44045" w:rsidP="003D14DA">
      <w:pPr>
        <w:tabs>
          <w:tab w:val="left" w:pos="567"/>
        </w:tabs>
        <w:jc w:val="both"/>
        <w:rPr>
          <w:rFonts w:ascii="Tahoma" w:eastAsia="Times New Roman" w:hAnsi="Tahoma" w:cs="Tahoma"/>
          <w:sz w:val="21"/>
          <w:szCs w:val="21"/>
          <w:lang w:eastAsia="hu-HU"/>
        </w:rPr>
      </w:pPr>
      <w:r>
        <w:rPr>
          <w:rFonts w:ascii="Tahoma" w:eastAsia="Times New Roman" w:hAnsi="Tahoma" w:cs="Tahoma"/>
          <w:sz w:val="21"/>
          <w:szCs w:val="21"/>
          <w:lang w:eastAsia="hu-HU"/>
        </w:rPr>
        <w:t>Helyiség</w:t>
      </w:r>
      <w:r w:rsidR="003D14DA" w:rsidRPr="003D14DA">
        <w:rPr>
          <w:rFonts w:ascii="Tahoma" w:eastAsia="Times New Roman" w:hAnsi="Tahoma" w:cs="Tahoma"/>
          <w:sz w:val="21"/>
          <w:szCs w:val="21"/>
          <w:lang w:eastAsia="hu-HU"/>
        </w:rPr>
        <w:t xml:space="preserve">lista: </w:t>
      </w:r>
    </w:p>
    <w:p w14:paraId="7055A93B" w14:textId="0B888CF0"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felnőtt o</w:t>
      </w:r>
      <w:r w:rsidR="00D44045">
        <w:rPr>
          <w:rStyle w:val="Nincs"/>
          <w:rFonts w:ascii="Tahoma" w:hAnsi="Tahoma" w:cs="Tahoma"/>
          <w:sz w:val="21"/>
          <w:szCs w:val="21"/>
        </w:rPr>
        <w:t>lvasótér, kölcsönzés, folyóirat-</w:t>
      </w:r>
      <w:r w:rsidRPr="003D14DA">
        <w:rPr>
          <w:rStyle w:val="Nincs"/>
          <w:rFonts w:ascii="Tahoma" w:hAnsi="Tahoma" w:cs="Tahoma"/>
          <w:sz w:val="21"/>
          <w:szCs w:val="21"/>
        </w:rPr>
        <w:t xml:space="preserve">olvasó </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 xml:space="preserve">600 m2, </w:t>
      </w:r>
    </w:p>
    <w:p w14:paraId="214A416F" w14:textId="4E710F7B" w:rsidR="003D14DA" w:rsidRPr="003D14DA" w:rsidRDefault="00D44045" w:rsidP="00B021E1">
      <w:pPr>
        <w:pStyle w:val="Listaszerbekezds"/>
        <w:numPr>
          <w:ilvl w:val="0"/>
          <w:numId w:val="74"/>
        </w:numPr>
        <w:spacing w:before="0" w:after="0" w:line="300" w:lineRule="atLeast"/>
        <w:rPr>
          <w:rStyle w:val="Nincs"/>
          <w:rFonts w:ascii="Tahoma" w:hAnsi="Tahoma" w:cs="Tahoma"/>
          <w:sz w:val="21"/>
          <w:szCs w:val="21"/>
        </w:rPr>
      </w:pPr>
      <w:r>
        <w:rPr>
          <w:rStyle w:val="Nincs"/>
          <w:rFonts w:ascii="Tahoma" w:hAnsi="Tahoma" w:cs="Tahoma"/>
          <w:sz w:val="21"/>
          <w:szCs w:val="21"/>
        </w:rPr>
        <w:t>tinédzser</w:t>
      </w:r>
      <w:r w:rsidR="003D14DA" w:rsidRPr="003D14DA">
        <w:rPr>
          <w:rStyle w:val="Nincs"/>
          <w:rFonts w:ascii="Tahoma" w:hAnsi="Tahoma" w:cs="Tahoma"/>
          <w:sz w:val="21"/>
          <w:szCs w:val="21"/>
        </w:rPr>
        <w:t>zóna</w:t>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t>100 m2</w:t>
      </w:r>
    </w:p>
    <w:p w14:paraId="38BD02AF" w14:textId="2CAD1861" w:rsidR="003D14DA" w:rsidRPr="003D14DA" w:rsidRDefault="00D44045" w:rsidP="00B021E1">
      <w:pPr>
        <w:pStyle w:val="Listaszerbekezds"/>
        <w:numPr>
          <w:ilvl w:val="0"/>
          <w:numId w:val="74"/>
        </w:numPr>
        <w:spacing w:before="0" w:after="0" w:line="300" w:lineRule="atLeast"/>
        <w:rPr>
          <w:rStyle w:val="Nincs"/>
          <w:rFonts w:ascii="Tahoma" w:hAnsi="Tahoma" w:cs="Tahoma"/>
          <w:sz w:val="21"/>
          <w:szCs w:val="21"/>
        </w:rPr>
      </w:pPr>
      <w:r>
        <w:rPr>
          <w:rStyle w:val="Nincs"/>
          <w:rFonts w:ascii="Tahoma" w:hAnsi="Tahoma" w:cs="Tahoma"/>
          <w:sz w:val="21"/>
          <w:szCs w:val="21"/>
        </w:rPr>
        <w:t>gyermek</w:t>
      </w:r>
      <w:r w:rsidR="003D14DA" w:rsidRPr="003D14DA">
        <w:rPr>
          <w:rStyle w:val="Nincs"/>
          <w:rFonts w:ascii="Tahoma" w:hAnsi="Tahoma" w:cs="Tahoma"/>
          <w:sz w:val="21"/>
          <w:szCs w:val="21"/>
        </w:rPr>
        <w:t>olvasó, kölcsönzés</w:t>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t>200 m2</w:t>
      </w:r>
    </w:p>
    <w:p w14:paraId="461CD8BA" w14:textId="77777777"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gyermekfoglalkoztató</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50 m2</w:t>
      </w:r>
    </w:p>
    <w:p w14:paraId="5BB339A6" w14:textId="30EE8F6A"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rendezvényterem 100 férőhely</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00DC6113">
        <w:rPr>
          <w:rStyle w:val="Nincs"/>
          <w:rFonts w:ascii="Tahoma" w:hAnsi="Tahoma" w:cs="Tahoma"/>
          <w:sz w:val="21"/>
          <w:szCs w:val="21"/>
        </w:rPr>
        <w:t xml:space="preserve">    </w:t>
      </w:r>
      <w:r w:rsidRPr="003D14DA">
        <w:rPr>
          <w:rStyle w:val="Nincs"/>
          <w:rFonts w:ascii="Tahoma" w:hAnsi="Tahoma" w:cs="Tahoma"/>
          <w:sz w:val="21"/>
          <w:szCs w:val="21"/>
        </w:rPr>
        <w:t>normativa szerint</w:t>
      </w:r>
    </w:p>
    <w:p w14:paraId="05B78C98" w14:textId="4B00B198"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rendezvényterem 60 férőhely</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00DC6113">
        <w:rPr>
          <w:rStyle w:val="Nincs"/>
          <w:rFonts w:ascii="Tahoma" w:hAnsi="Tahoma" w:cs="Tahoma"/>
          <w:sz w:val="21"/>
          <w:szCs w:val="21"/>
        </w:rPr>
        <w:t xml:space="preserve">    </w:t>
      </w:r>
      <w:r w:rsidRPr="003D14DA">
        <w:rPr>
          <w:rStyle w:val="Nincs"/>
          <w:rFonts w:ascii="Tahoma" w:hAnsi="Tahoma" w:cs="Tahoma"/>
          <w:sz w:val="21"/>
          <w:szCs w:val="21"/>
        </w:rPr>
        <w:t>normativa szerint</w:t>
      </w:r>
    </w:p>
    <w:p w14:paraId="6D995D49" w14:textId="3575A995"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lastRenderedPageBreak/>
        <w:t>helyismereti kül</w:t>
      </w:r>
      <w:r w:rsidR="00082849">
        <w:rPr>
          <w:rStyle w:val="Nincs"/>
          <w:rFonts w:ascii="Tahoma" w:hAnsi="Tahoma" w:cs="Tahoma"/>
          <w:sz w:val="21"/>
          <w:szCs w:val="21"/>
        </w:rPr>
        <w:t>öngyűjteményi és kutató</w:t>
      </w:r>
      <w:r w:rsidR="00DC6113">
        <w:rPr>
          <w:rStyle w:val="Nincs"/>
          <w:rFonts w:ascii="Tahoma" w:hAnsi="Tahoma" w:cs="Tahoma"/>
          <w:sz w:val="21"/>
          <w:szCs w:val="21"/>
        </w:rPr>
        <w:t>szoba</w:t>
      </w:r>
      <w:r w:rsidR="00DC6113">
        <w:rPr>
          <w:rStyle w:val="Nincs"/>
          <w:rFonts w:ascii="Tahoma" w:hAnsi="Tahoma" w:cs="Tahoma"/>
          <w:sz w:val="21"/>
          <w:szCs w:val="21"/>
        </w:rPr>
        <w:tab/>
        <w:t xml:space="preserve">          </w:t>
      </w:r>
      <w:r w:rsidR="00082849">
        <w:rPr>
          <w:rStyle w:val="Nincs"/>
          <w:rFonts w:ascii="Tahoma" w:hAnsi="Tahoma" w:cs="Tahoma"/>
          <w:sz w:val="21"/>
          <w:szCs w:val="21"/>
        </w:rPr>
        <w:t xml:space="preserve">           </w:t>
      </w:r>
      <w:r w:rsidR="00DC6113">
        <w:rPr>
          <w:rStyle w:val="Nincs"/>
          <w:rFonts w:ascii="Tahoma" w:hAnsi="Tahoma" w:cs="Tahoma"/>
          <w:sz w:val="21"/>
          <w:szCs w:val="21"/>
        </w:rPr>
        <w:t xml:space="preserve"> </w:t>
      </w:r>
      <w:r w:rsidRPr="003D14DA">
        <w:rPr>
          <w:rStyle w:val="Nincs"/>
          <w:rFonts w:ascii="Tahoma" w:hAnsi="Tahoma" w:cs="Tahoma"/>
          <w:sz w:val="21"/>
          <w:szCs w:val="21"/>
        </w:rPr>
        <w:t>55 m2</w:t>
      </w:r>
    </w:p>
    <w:p w14:paraId="2F9CB0F5" w14:textId="77777777"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Németh László emlékszoba</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100 m2</w:t>
      </w:r>
    </w:p>
    <w:p w14:paraId="293D6F29" w14:textId="2A4AC5DF" w:rsidR="003D14DA" w:rsidRPr="003D14DA" w:rsidRDefault="00DC6113" w:rsidP="00B021E1">
      <w:pPr>
        <w:pStyle w:val="Listaszerbekezds"/>
        <w:numPr>
          <w:ilvl w:val="0"/>
          <w:numId w:val="74"/>
        </w:numPr>
        <w:spacing w:before="0" w:after="0" w:line="300" w:lineRule="atLeast"/>
        <w:rPr>
          <w:rStyle w:val="Nincs"/>
          <w:rFonts w:ascii="Tahoma" w:hAnsi="Tahoma" w:cs="Tahoma"/>
          <w:sz w:val="21"/>
          <w:szCs w:val="21"/>
        </w:rPr>
      </w:pPr>
      <w:r>
        <w:rPr>
          <w:rStyle w:val="Nincs"/>
          <w:rFonts w:ascii="Tahoma" w:hAnsi="Tahoma" w:cs="Tahoma"/>
          <w:sz w:val="21"/>
          <w:szCs w:val="21"/>
        </w:rPr>
        <w:t>csoportszoba/oktatószoba,</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40 m2</w:t>
      </w:r>
    </w:p>
    <w:p w14:paraId="34DE4EAA" w14:textId="77777777"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számítógépes oktató/olvasószoba</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50 m2</w:t>
      </w:r>
    </w:p>
    <w:p w14:paraId="4F7C9045" w14:textId="3A6DF28F" w:rsidR="003D14DA" w:rsidRPr="003D14DA" w:rsidRDefault="00DC6113" w:rsidP="00B021E1">
      <w:pPr>
        <w:pStyle w:val="Listaszerbekezds"/>
        <w:numPr>
          <w:ilvl w:val="0"/>
          <w:numId w:val="74"/>
        </w:numPr>
        <w:spacing w:before="0" w:after="0" w:line="300" w:lineRule="atLeast"/>
        <w:rPr>
          <w:rStyle w:val="Nincs"/>
          <w:rFonts w:ascii="Tahoma" w:hAnsi="Tahoma" w:cs="Tahoma"/>
          <w:sz w:val="21"/>
          <w:szCs w:val="21"/>
        </w:rPr>
      </w:pPr>
      <w:r>
        <w:rPr>
          <w:rStyle w:val="Nincs"/>
          <w:rFonts w:ascii="Tahoma" w:hAnsi="Tahoma" w:cs="Tahoma"/>
          <w:sz w:val="21"/>
          <w:szCs w:val="21"/>
        </w:rPr>
        <w:t>multimédiás részleg</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25 m2</w:t>
      </w:r>
    </w:p>
    <w:p w14:paraId="78B78FF6" w14:textId="77777777"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klubhelyiség/xbox játékok,</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15 m2</w:t>
      </w:r>
    </w:p>
    <w:p w14:paraId="351ADBF6" w14:textId="52CC8463" w:rsidR="003D14DA" w:rsidRPr="003D14DA" w:rsidRDefault="00883032" w:rsidP="00B021E1">
      <w:pPr>
        <w:pStyle w:val="Listaszerbekezds"/>
        <w:numPr>
          <w:ilvl w:val="0"/>
          <w:numId w:val="74"/>
        </w:numPr>
        <w:spacing w:before="0" w:after="0" w:line="300" w:lineRule="atLeast"/>
        <w:rPr>
          <w:rStyle w:val="Nincs"/>
          <w:rFonts w:ascii="Tahoma" w:hAnsi="Tahoma" w:cs="Tahoma"/>
          <w:sz w:val="21"/>
          <w:szCs w:val="21"/>
        </w:rPr>
      </w:pPr>
      <w:r>
        <w:rPr>
          <w:rStyle w:val="Nincs"/>
          <w:rFonts w:ascii="Tahoma" w:hAnsi="Tahoma" w:cs="Tahoma"/>
          <w:sz w:val="21"/>
          <w:szCs w:val="21"/>
        </w:rPr>
        <w:t>1</w:t>
      </w:r>
      <w:r w:rsidR="00810AC0">
        <w:rPr>
          <w:rStyle w:val="Nincs"/>
          <w:rFonts w:ascii="Tahoma" w:hAnsi="Tahoma" w:cs="Tahoma"/>
          <w:sz w:val="21"/>
          <w:szCs w:val="21"/>
        </w:rPr>
        <w:t xml:space="preserve"> db feldolgozó</w:t>
      </w:r>
      <w:r w:rsidR="003D14DA" w:rsidRPr="003D14DA">
        <w:rPr>
          <w:rStyle w:val="Nincs"/>
          <w:rFonts w:ascii="Tahoma" w:hAnsi="Tahoma" w:cs="Tahoma"/>
          <w:sz w:val="21"/>
          <w:szCs w:val="21"/>
        </w:rPr>
        <w:t xml:space="preserve"> munkaszoba,</w:t>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r>
      <w:r w:rsidR="003D14DA" w:rsidRPr="003D14DA">
        <w:rPr>
          <w:rStyle w:val="Nincs"/>
          <w:rFonts w:ascii="Tahoma" w:hAnsi="Tahoma" w:cs="Tahoma"/>
          <w:sz w:val="21"/>
          <w:szCs w:val="21"/>
        </w:rPr>
        <w:tab/>
        <w:t>90 m2</w:t>
      </w:r>
    </w:p>
    <w:p w14:paraId="62752F20" w14:textId="2828986B" w:rsidR="003D14DA" w:rsidRPr="003D14DA" w:rsidRDefault="00DC6113" w:rsidP="00B021E1">
      <w:pPr>
        <w:pStyle w:val="Listaszerbekezds"/>
        <w:numPr>
          <w:ilvl w:val="0"/>
          <w:numId w:val="74"/>
        </w:numPr>
        <w:spacing w:before="0" w:after="0" w:line="300" w:lineRule="atLeast"/>
        <w:rPr>
          <w:rStyle w:val="Nincs"/>
          <w:rFonts w:ascii="Tahoma" w:hAnsi="Tahoma" w:cs="Tahoma"/>
          <w:sz w:val="21"/>
          <w:szCs w:val="21"/>
        </w:rPr>
      </w:pPr>
      <w:r>
        <w:rPr>
          <w:rStyle w:val="Nincs"/>
          <w:rFonts w:ascii="Tahoma" w:hAnsi="Tahoma" w:cs="Tahoma"/>
          <w:sz w:val="21"/>
          <w:szCs w:val="21"/>
        </w:rPr>
        <w:t>digitalizáló</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50 m2</w:t>
      </w:r>
    </w:p>
    <w:p w14:paraId="449DD8C2" w14:textId="226136CC" w:rsidR="003D14DA" w:rsidRPr="003D14DA" w:rsidRDefault="00DC6113" w:rsidP="00B021E1">
      <w:pPr>
        <w:pStyle w:val="Listaszerbekezds"/>
        <w:numPr>
          <w:ilvl w:val="0"/>
          <w:numId w:val="74"/>
        </w:numPr>
        <w:spacing w:before="0" w:after="0" w:line="300" w:lineRule="atLeast"/>
        <w:rPr>
          <w:rStyle w:val="Nincs"/>
          <w:rFonts w:ascii="Tahoma" w:hAnsi="Tahoma" w:cs="Tahoma"/>
          <w:sz w:val="21"/>
          <w:szCs w:val="21"/>
        </w:rPr>
      </w:pPr>
      <w:r>
        <w:rPr>
          <w:rStyle w:val="Nincs"/>
          <w:rFonts w:ascii="Tahoma" w:hAnsi="Tahoma" w:cs="Tahoma"/>
          <w:sz w:val="21"/>
          <w:szCs w:val="21"/>
        </w:rPr>
        <w:t xml:space="preserve">igazgatóság </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80 m2</w:t>
      </w:r>
    </w:p>
    <w:p w14:paraId="76916729" w14:textId="77777777" w:rsidR="003D14DA" w:rsidRPr="003D14DA" w:rsidRDefault="003D14DA" w:rsidP="00B021E1">
      <w:pPr>
        <w:pStyle w:val="Listaszerbekezds"/>
        <w:numPr>
          <w:ilvl w:val="1"/>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 xml:space="preserve">igazgató, </w:t>
      </w:r>
    </w:p>
    <w:p w14:paraId="432F842F" w14:textId="258AAB03" w:rsidR="003D14DA" w:rsidRPr="003D14DA" w:rsidRDefault="009A3D44" w:rsidP="00B021E1">
      <w:pPr>
        <w:pStyle w:val="Listaszerbekezds"/>
        <w:numPr>
          <w:ilvl w:val="1"/>
          <w:numId w:val="74"/>
        </w:numPr>
        <w:spacing w:before="0" w:after="0" w:line="300" w:lineRule="atLeast"/>
        <w:rPr>
          <w:rStyle w:val="Nincs"/>
          <w:rFonts w:ascii="Tahoma" w:hAnsi="Tahoma" w:cs="Tahoma"/>
          <w:sz w:val="21"/>
          <w:szCs w:val="21"/>
        </w:rPr>
      </w:pPr>
      <w:r>
        <w:rPr>
          <w:rStyle w:val="Nincs"/>
          <w:rFonts w:ascii="Tahoma" w:hAnsi="Tahoma" w:cs="Tahoma"/>
          <w:sz w:val="21"/>
          <w:szCs w:val="21"/>
        </w:rPr>
        <w:t>igazgató</w:t>
      </w:r>
      <w:r w:rsidR="003D14DA" w:rsidRPr="003D14DA">
        <w:rPr>
          <w:rStyle w:val="Nincs"/>
          <w:rFonts w:ascii="Tahoma" w:hAnsi="Tahoma" w:cs="Tahoma"/>
          <w:sz w:val="21"/>
          <w:szCs w:val="21"/>
        </w:rPr>
        <w:t xml:space="preserve">helyettes, </w:t>
      </w:r>
    </w:p>
    <w:p w14:paraId="10EED552" w14:textId="77777777" w:rsidR="003D14DA" w:rsidRPr="003D14DA" w:rsidRDefault="003D14DA" w:rsidP="00B021E1">
      <w:pPr>
        <w:pStyle w:val="Listaszerbekezds"/>
        <w:numPr>
          <w:ilvl w:val="1"/>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 xml:space="preserve">gazdasági vezető, </w:t>
      </w:r>
    </w:p>
    <w:p w14:paraId="357A60E3" w14:textId="77777777" w:rsidR="003D14DA" w:rsidRPr="003D14DA" w:rsidRDefault="003D14DA" w:rsidP="00B021E1">
      <w:pPr>
        <w:pStyle w:val="Listaszerbekezds"/>
        <w:numPr>
          <w:ilvl w:val="1"/>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 xml:space="preserve">titkárság, </w:t>
      </w:r>
    </w:p>
    <w:p w14:paraId="32E3C3DA" w14:textId="77777777" w:rsidR="003D14DA" w:rsidRPr="003D14DA" w:rsidRDefault="003D14DA" w:rsidP="00B021E1">
      <w:pPr>
        <w:pStyle w:val="Listaszerbekezds"/>
        <w:numPr>
          <w:ilvl w:val="1"/>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tárgyaló,</w:t>
      </w:r>
    </w:p>
    <w:p w14:paraId="66DD3E70" w14:textId="756CEA97"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 xml:space="preserve">személyzeti helyiségek </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proofErr w:type="gramStart"/>
      <w:r w:rsidRPr="003D14DA">
        <w:rPr>
          <w:rStyle w:val="Nincs"/>
          <w:rFonts w:ascii="Tahoma" w:hAnsi="Tahoma" w:cs="Tahoma"/>
          <w:sz w:val="21"/>
          <w:szCs w:val="21"/>
        </w:rPr>
        <w:tab/>
      </w:r>
      <w:r w:rsidR="00DC6113">
        <w:rPr>
          <w:rStyle w:val="Nincs"/>
          <w:rFonts w:ascii="Tahoma" w:hAnsi="Tahoma" w:cs="Tahoma"/>
          <w:sz w:val="21"/>
          <w:szCs w:val="21"/>
        </w:rPr>
        <w:t xml:space="preserve">  </w:t>
      </w:r>
      <w:r w:rsidRPr="003D14DA">
        <w:rPr>
          <w:rStyle w:val="Nincs"/>
          <w:rFonts w:ascii="Tahoma" w:hAnsi="Tahoma" w:cs="Tahoma"/>
          <w:sz w:val="21"/>
          <w:szCs w:val="21"/>
        </w:rPr>
        <w:t>normatívák</w:t>
      </w:r>
      <w:proofErr w:type="gramEnd"/>
      <w:r w:rsidRPr="003D14DA">
        <w:rPr>
          <w:rStyle w:val="Nincs"/>
          <w:rFonts w:ascii="Tahoma" w:hAnsi="Tahoma" w:cs="Tahoma"/>
          <w:sz w:val="21"/>
          <w:szCs w:val="21"/>
        </w:rPr>
        <w:t xml:space="preserve"> szerint</w:t>
      </w:r>
    </w:p>
    <w:p w14:paraId="50B12A06" w14:textId="77777777" w:rsidR="003D14DA" w:rsidRPr="003D14DA" w:rsidRDefault="003D14DA" w:rsidP="00B021E1">
      <w:pPr>
        <w:pStyle w:val="Listaszerbekezds"/>
        <w:numPr>
          <w:ilvl w:val="1"/>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 xml:space="preserve">szem. bejárat, </w:t>
      </w:r>
    </w:p>
    <w:p w14:paraId="37A61221" w14:textId="77777777" w:rsidR="003D14DA" w:rsidRPr="003D14DA" w:rsidRDefault="003D14DA" w:rsidP="00B021E1">
      <w:pPr>
        <w:pStyle w:val="Listaszerbekezds"/>
        <w:numPr>
          <w:ilvl w:val="1"/>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 xml:space="preserve">öltöző, </w:t>
      </w:r>
    </w:p>
    <w:p w14:paraId="79124FAE" w14:textId="77777777" w:rsidR="003D14DA" w:rsidRPr="003D14DA" w:rsidRDefault="003D14DA" w:rsidP="00B021E1">
      <w:pPr>
        <w:pStyle w:val="Listaszerbekezds"/>
        <w:numPr>
          <w:ilvl w:val="1"/>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 xml:space="preserve">kétnemű szociális blokk zuhanyozóval, </w:t>
      </w:r>
    </w:p>
    <w:p w14:paraId="4E87C24B" w14:textId="77777777" w:rsidR="003D14DA" w:rsidRPr="003D14DA" w:rsidRDefault="003D14DA" w:rsidP="00B021E1">
      <w:pPr>
        <w:pStyle w:val="Listaszerbekezds"/>
        <w:numPr>
          <w:ilvl w:val="1"/>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teakonyha, étkező</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p>
    <w:p w14:paraId="4935894B" w14:textId="77777777"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könyvkötő műhely raktárral</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60 m2</w:t>
      </w:r>
    </w:p>
    <w:p w14:paraId="25E0D81E" w14:textId="71B83EC1" w:rsidR="003D14DA" w:rsidRPr="003D14DA" w:rsidRDefault="00DC6113" w:rsidP="00B021E1">
      <w:pPr>
        <w:pStyle w:val="Listaszerbekezds"/>
        <w:numPr>
          <w:ilvl w:val="0"/>
          <w:numId w:val="74"/>
        </w:numPr>
        <w:spacing w:before="0" w:after="0" w:line="300" w:lineRule="atLeast"/>
        <w:rPr>
          <w:rStyle w:val="Nincs"/>
          <w:rFonts w:ascii="Tahoma" w:hAnsi="Tahoma" w:cs="Tahoma"/>
          <w:sz w:val="21"/>
          <w:szCs w:val="21"/>
        </w:rPr>
      </w:pPr>
      <w:r>
        <w:rPr>
          <w:rStyle w:val="Nincs"/>
          <w:rFonts w:ascii="Tahoma" w:hAnsi="Tahoma" w:cs="Tahoma"/>
          <w:sz w:val="21"/>
          <w:szCs w:val="21"/>
        </w:rPr>
        <w:t>könyvraktár</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t xml:space="preserve">           </w:t>
      </w:r>
      <w:r w:rsidR="00BC08B3">
        <w:rPr>
          <w:rStyle w:val="Nincs"/>
          <w:rFonts w:ascii="Tahoma" w:hAnsi="Tahoma" w:cs="Tahoma"/>
          <w:sz w:val="21"/>
          <w:szCs w:val="21"/>
        </w:rPr>
        <w:t>6</w:t>
      </w:r>
      <w:r w:rsidR="003D14DA" w:rsidRPr="003D14DA">
        <w:rPr>
          <w:rStyle w:val="Nincs"/>
          <w:rFonts w:ascii="Tahoma" w:hAnsi="Tahoma" w:cs="Tahoma"/>
          <w:sz w:val="21"/>
          <w:szCs w:val="21"/>
        </w:rPr>
        <w:t>00 m2</w:t>
      </w:r>
    </w:p>
    <w:p w14:paraId="3DCFB085" w14:textId="77777777"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hulladéktároló</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30 m2</w:t>
      </w:r>
    </w:p>
    <w:p w14:paraId="63B3ABF1" w14:textId="77777777" w:rsidR="003D14DA" w:rsidRPr="003D14DA" w:rsidRDefault="003D14DA" w:rsidP="00B021E1">
      <w:pPr>
        <w:pStyle w:val="Listaszerbekezds"/>
        <w:numPr>
          <w:ilvl w:val="0"/>
          <w:numId w:val="74"/>
        </w:numPr>
        <w:spacing w:before="0" w:after="0" w:line="300" w:lineRule="atLeast"/>
        <w:rPr>
          <w:rStyle w:val="Nincs"/>
          <w:rFonts w:ascii="Tahoma" w:hAnsi="Tahoma" w:cs="Tahoma"/>
          <w:sz w:val="21"/>
          <w:szCs w:val="21"/>
        </w:rPr>
      </w:pPr>
      <w:r w:rsidRPr="003D14DA">
        <w:rPr>
          <w:rStyle w:val="Nincs"/>
          <w:rFonts w:ascii="Tahoma" w:hAnsi="Tahoma" w:cs="Tahoma"/>
          <w:sz w:val="21"/>
          <w:szCs w:val="21"/>
        </w:rPr>
        <w:t xml:space="preserve">látogatói szociális blokkok, közlekedők, </w:t>
      </w:r>
    </w:p>
    <w:p w14:paraId="56868BD5" w14:textId="40F970F2" w:rsidR="006579D5" w:rsidRDefault="003D14DA" w:rsidP="009443AD">
      <w:pPr>
        <w:spacing w:line="300" w:lineRule="atLeast"/>
        <w:ind w:left="360" w:firstLine="360"/>
        <w:rPr>
          <w:rStyle w:val="Nincs"/>
          <w:rFonts w:ascii="Tahoma" w:hAnsi="Tahoma" w:cs="Tahoma"/>
          <w:color w:val="auto"/>
          <w:sz w:val="21"/>
          <w:szCs w:val="21"/>
        </w:rPr>
      </w:pPr>
      <w:r w:rsidRPr="003D14DA">
        <w:rPr>
          <w:rStyle w:val="Nincs"/>
          <w:rFonts w:ascii="Tahoma" w:hAnsi="Tahoma" w:cs="Tahoma"/>
          <w:color w:val="auto"/>
          <w:sz w:val="21"/>
          <w:szCs w:val="21"/>
        </w:rPr>
        <w:t>gépészeti helyiségek, lift, egyéb kiszolgál</w:t>
      </w:r>
      <w:r w:rsidR="006579D5">
        <w:rPr>
          <w:rStyle w:val="Nincs"/>
          <w:rFonts w:ascii="Tahoma" w:hAnsi="Tahoma" w:cs="Tahoma"/>
          <w:color w:val="auto"/>
          <w:sz w:val="21"/>
          <w:szCs w:val="21"/>
        </w:rPr>
        <w:t>ó helyiségek</w:t>
      </w:r>
      <w:r w:rsidR="006579D5">
        <w:rPr>
          <w:rStyle w:val="Nincs"/>
          <w:rFonts w:ascii="Tahoma" w:hAnsi="Tahoma" w:cs="Tahoma"/>
          <w:color w:val="auto"/>
          <w:sz w:val="21"/>
          <w:szCs w:val="21"/>
        </w:rPr>
        <w:tab/>
        <w:t xml:space="preserve">   normatívák szerint</w:t>
      </w:r>
    </w:p>
    <w:p w14:paraId="3C6ED984" w14:textId="77777777" w:rsidR="009443AD" w:rsidRPr="006579D5" w:rsidRDefault="009443AD" w:rsidP="009443AD">
      <w:pPr>
        <w:spacing w:line="300" w:lineRule="atLeast"/>
        <w:ind w:left="360" w:firstLine="360"/>
        <w:rPr>
          <w:rFonts w:ascii="Tahoma" w:hAnsi="Tahoma" w:cs="Tahoma"/>
          <w:color w:val="auto"/>
          <w:sz w:val="21"/>
          <w:szCs w:val="21"/>
        </w:rPr>
      </w:pPr>
    </w:p>
    <w:p w14:paraId="3FF0037B" w14:textId="0C008748" w:rsidR="003D14DA" w:rsidRPr="003D14DA" w:rsidRDefault="00444767" w:rsidP="009443AD">
      <w:pPr>
        <w:tabs>
          <w:tab w:val="left" w:pos="567"/>
        </w:tabs>
        <w:spacing w:line="240" w:lineRule="auto"/>
        <w:jc w:val="both"/>
        <w:rPr>
          <w:rFonts w:ascii="Tahoma" w:eastAsia="Times New Roman" w:hAnsi="Tahoma" w:cs="Tahoma"/>
          <w:color w:val="auto"/>
          <w:sz w:val="21"/>
          <w:szCs w:val="21"/>
          <w:lang w:eastAsia="hu-HU"/>
        </w:rPr>
      </w:pPr>
      <w:r>
        <w:rPr>
          <w:rFonts w:ascii="Tahoma" w:eastAsia="Times New Roman" w:hAnsi="Tahoma" w:cs="Tahoma"/>
          <w:color w:val="auto"/>
          <w:sz w:val="21"/>
          <w:szCs w:val="21"/>
          <w:lang w:eastAsia="hu-HU"/>
        </w:rPr>
        <w:t>A felnőtt olvasótérben szabad</w:t>
      </w:r>
      <w:r w:rsidR="003D14DA" w:rsidRPr="003D14DA">
        <w:rPr>
          <w:rFonts w:ascii="Tahoma" w:eastAsia="Times New Roman" w:hAnsi="Tahoma" w:cs="Tahoma"/>
          <w:color w:val="auto"/>
          <w:sz w:val="21"/>
          <w:szCs w:val="21"/>
          <w:lang w:eastAsia="hu-HU"/>
        </w:rPr>
        <w:t>polcos rendszerben helyezik el a könyvállomány cca. 40%-át. Ebben a légtérben történik a kölcsönzés és itt kap helyet a fo</w:t>
      </w:r>
      <w:r>
        <w:rPr>
          <w:rFonts w:ascii="Tahoma" w:eastAsia="Times New Roman" w:hAnsi="Tahoma" w:cs="Tahoma"/>
          <w:color w:val="auto"/>
          <w:sz w:val="21"/>
          <w:szCs w:val="21"/>
          <w:lang w:eastAsia="hu-HU"/>
        </w:rPr>
        <w:t>lyóirat</w:t>
      </w:r>
      <w:r w:rsidR="003D14DA" w:rsidRPr="003D14DA">
        <w:rPr>
          <w:rFonts w:ascii="Tahoma" w:eastAsia="Times New Roman" w:hAnsi="Tahoma" w:cs="Tahoma"/>
          <w:color w:val="auto"/>
          <w:sz w:val="21"/>
          <w:szCs w:val="21"/>
          <w:lang w:eastAsia="hu-HU"/>
        </w:rPr>
        <w:t xml:space="preserve">olvasó is, valamint egy cca. 20 m2-es, a látogatók által használt területtől pultokkal elválasztott, az olvasószolgálat számára biztosított terület. </w:t>
      </w:r>
    </w:p>
    <w:p w14:paraId="75C25DF2" w14:textId="77777777"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 könyvtárban rendszeresen vannak különböző rendezvények, könyvbemutatók, irodalmi estek, kamarakoncertek. Ezeket a 100 férőhelyes és a 60 férőhelyes rendezvénytermekben lehet majd megtartani. A termek előadó jellegűek, berendezésük rögzített.</w:t>
      </w:r>
    </w:p>
    <w:p w14:paraId="3C9B0C11" w14:textId="3ACD5B57"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 xml:space="preserve">A helyismereti és különgyűjteményi szoba egyben kutatói szoba is. Itt kell kialakítani a kutatói helyeket azok számára, akik a könyvtárban tárolt anyagokból, dokumentumokból szeretnének információhoz jutni. </w:t>
      </w:r>
    </w:p>
    <w:p w14:paraId="232ACB75" w14:textId="77777777"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 xml:space="preserve">A könyvtárban tartanak képzeseket, iskolai tanrendbe beillesztett foglalkozásokat. A tanórai jellegű programok számára az oktatószoba és a számítógépes oktató szoba szolgál. A számítógépes oktató szoba berendezése rögzített, az oktatószoba azonban kisebb létszámú előadások megtartására is lehetőséget nyújthat. </w:t>
      </w:r>
    </w:p>
    <w:p w14:paraId="3BCC14D5" w14:textId="77777777"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 xml:space="preserve">A munkaszobák közül a feldolgozói munkaszobában történik a szakmai munka. A helyiséglistában megadott alapterület a szükséges helyigényt takarja. </w:t>
      </w:r>
    </w:p>
    <w:p w14:paraId="0FDDF07B" w14:textId="52AF5D56" w:rsidR="009C1EF6"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Az igazgatóság 4 különálló irodából és egy 12 férőhelyes tárgyalóból áll, a helyiségek összes alapterülete 80 m2. Helyet kell biztos</w:t>
      </w:r>
      <w:r w:rsidR="00C11FED">
        <w:rPr>
          <w:rFonts w:ascii="Tahoma" w:eastAsia="Times New Roman" w:hAnsi="Tahoma" w:cs="Tahoma"/>
          <w:color w:val="auto"/>
          <w:sz w:val="21"/>
          <w:szCs w:val="21"/>
          <w:lang w:eastAsia="hu-HU"/>
        </w:rPr>
        <w:t>ítani az igazgatói, az igazgató</w:t>
      </w:r>
      <w:r w:rsidRPr="003D14DA">
        <w:rPr>
          <w:rFonts w:ascii="Tahoma" w:eastAsia="Times New Roman" w:hAnsi="Tahoma" w:cs="Tahoma"/>
          <w:color w:val="auto"/>
          <w:sz w:val="21"/>
          <w:szCs w:val="21"/>
          <w:lang w:eastAsia="hu-HU"/>
        </w:rPr>
        <w:t xml:space="preserve">helyettesi és a gazdaságvezetői iroda, valamint a közös titkárság számára.  </w:t>
      </w:r>
    </w:p>
    <w:p w14:paraId="26719F3B" w14:textId="55C6C463"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lastRenderedPageBreak/>
        <w:t>A személyzeti helyiségeket 25 főre kell méretezni, a nemek közötti arány 70-30 % a nők javára.</w:t>
      </w:r>
      <w:r w:rsidR="00C11FED">
        <w:rPr>
          <w:rFonts w:ascii="Tahoma" w:eastAsia="Times New Roman" w:hAnsi="Tahoma" w:cs="Tahoma"/>
          <w:color w:val="auto"/>
          <w:sz w:val="21"/>
          <w:szCs w:val="21"/>
          <w:lang w:eastAsia="hu-HU"/>
        </w:rPr>
        <w:t xml:space="preserve"> Ebben a blokkban kell elhelyez</w:t>
      </w:r>
      <w:r w:rsidRPr="003D14DA">
        <w:rPr>
          <w:rFonts w:ascii="Tahoma" w:eastAsia="Times New Roman" w:hAnsi="Tahoma" w:cs="Tahoma"/>
          <w:color w:val="auto"/>
          <w:sz w:val="21"/>
          <w:szCs w:val="21"/>
          <w:lang w:eastAsia="hu-HU"/>
        </w:rPr>
        <w:t xml:space="preserve">ni azokat a kiszolgáló helyiségeket is, amelyek kialakítása kötelező: mosókonyha, tisztítószer és takarítószer tároló. </w:t>
      </w:r>
    </w:p>
    <w:p w14:paraId="6FF65074" w14:textId="46A94396"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 könyvkötő műhely állományvédelmi feladatot lát el, amikor a régi, sérül</w:t>
      </w:r>
      <w:r w:rsidR="0030688B">
        <w:rPr>
          <w:rFonts w:ascii="Tahoma" w:eastAsia="Times New Roman" w:hAnsi="Tahoma" w:cs="Tahoma"/>
          <w:color w:val="auto"/>
          <w:sz w:val="21"/>
          <w:szCs w:val="21"/>
          <w:lang w:eastAsia="hu-HU"/>
        </w:rPr>
        <w:t>t</w:t>
      </w:r>
      <w:r w:rsidRPr="003D14DA">
        <w:rPr>
          <w:rFonts w:ascii="Tahoma" w:eastAsia="Times New Roman" w:hAnsi="Tahoma" w:cs="Tahoma"/>
          <w:color w:val="auto"/>
          <w:sz w:val="21"/>
          <w:szCs w:val="21"/>
          <w:lang w:eastAsia="hu-HU"/>
        </w:rPr>
        <w:t xml:space="preserve"> könyvek javítását és újrakötését, valamint a tárolt napilapok bekötését végzi. A tevékenységnek nagy a hely és eszközigénye, sokféle eszközt használnak, és nagy asztalfelületek kellenek. Közvetlenül kapcsolódjon hozzá az anyagraktár.</w:t>
      </w:r>
    </w:p>
    <w:p w14:paraId="68EDCE18" w14:textId="3165D0D2" w:rsidR="003D14DA" w:rsidRPr="009C1EF6" w:rsidRDefault="003D14DA" w:rsidP="009443AD">
      <w:pPr>
        <w:tabs>
          <w:tab w:val="left" w:pos="567"/>
        </w:tabs>
        <w:spacing w:line="240" w:lineRule="auto"/>
        <w:jc w:val="both"/>
        <w:rPr>
          <w:rStyle w:val="Nincs"/>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 könyvtár könyvállományának 60%-át raktárban tárolják, ezért annak épületen belüli helye és mérete fontos szempont. A raktárhelyiségnek száraznak és jól szellőztethetőnek kell lennie, és kapcsolattal kell rendelkeznie az épület teherforgalmi bejáratával. A raktár a térszín alatt is elhelyezhető, ebben az esetben az olvasóterem és a raktár közötti kapcsolatot felvonóval kell megteremteni. Az iratok tárolása tömör polcos rendszerben történik.</w:t>
      </w:r>
    </w:p>
    <w:p w14:paraId="0CBF4378" w14:textId="65535C64" w:rsidR="003D14DA" w:rsidRPr="002741DC" w:rsidRDefault="003D14DA" w:rsidP="002741DC">
      <w:pPr>
        <w:pStyle w:val="Cmsor3"/>
        <w:rPr>
          <w:rStyle w:val="Kiemels2"/>
          <w:rFonts w:cs="Tahoma"/>
          <w:b/>
          <w:szCs w:val="21"/>
        </w:rPr>
      </w:pPr>
      <w:bookmarkStart w:id="126" w:name="_Toc501441429"/>
      <w:r w:rsidRPr="002741DC">
        <w:rPr>
          <w:rStyle w:val="Kiemels2"/>
          <w:rFonts w:cs="Tahoma"/>
          <w:b/>
          <w:szCs w:val="21"/>
        </w:rPr>
        <w:t>Levéltár:</w:t>
      </w:r>
      <w:bookmarkEnd w:id="126"/>
    </w:p>
    <w:p w14:paraId="4E06545D" w14:textId="77777777" w:rsidR="009C1EF6" w:rsidRPr="003D14DA" w:rsidRDefault="009C1EF6" w:rsidP="00971B28">
      <w:pPr>
        <w:tabs>
          <w:tab w:val="left" w:pos="567"/>
        </w:tabs>
        <w:spacing w:after="0"/>
        <w:ind w:left="567" w:hanging="567"/>
        <w:rPr>
          <w:rStyle w:val="Kiemels2"/>
          <w:rFonts w:ascii="Tahoma" w:hAnsi="Tahoma" w:cs="Tahoma"/>
          <w:sz w:val="21"/>
          <w:szCs w:val="21"/>
        </w:rPr>
      </w:pPr>
    </w:p>
    <w:p w14:paraId="208C1488" w14:textId="77777777" w:rsidR="003D14DA" w:rsidRPr="003D14DA" w:rsidRDefault="003D14DA" w:rsidP="009443AD">
      <w:pPr>
        <w:tabs>
          <w:tab w:val="left" w:pos="567"/>
        </w:tabs>
        <w:spacing w:after="0" w:line="240" w:lineRule="auto"/>
        <w:jc w:val="both"/>
        <w:rPr>
          <w:rFonts w:ascii="Tahoma" w:hAnsi="Tahoma" w:cs="Tahoma"/>
          <w:sz w:val="21"/>
          <w:szCs w:val="21"/>
        </w:rPr>
      </w:pPr>
      <w:r w:rsidRPr="003D14DA">
        <w:rPr>
          <w:rFonts w:ascii="Tahoma" w:hAnsi="Tahoma" w:cs="Tahoma"/>
          <w:sz w:val="21"/>
          <w:szCs w:val="21"/>
        </w:rPr>
        <w:t>A levéltár ma a Bajcsy-Zsilinszky út 25. szám alatt régi polgári lakóházban működik, alkalmazottai száma 10 fő, raktáraiban mintegy 3000 fm iratot őriznek. A klasszikus levéltári funkciók mellett egyéb kulturális és oktatási feladatokat is ellátnak. A levéltári adatok nem tudományos felhasználása egyre népszerűbb, ezért egyre több ügyfél keresi fel a levéltárat például családfa kutatás céljából.</w:t>
      </w:r>
    </w:p>
    <w:p w14:paraId="48C46FE8" w14:textId="5EC1DA6F" w:rsidR="003D14DA" w:rsidRPr="009C1EF6" w:rsidRDefault="003D14DA" w:rsidP="009443AD">
      <w:pPr>
        <w:tabs>
          <w:tab w:val="left" w:pos="567"/>
        </w:tabs>
        <w:spacing w:line="240" w:lineRule="auto"/>
        <w:jc w:val="both"/>
        <w:rPr>
          <w:rStyle w:val="Nincs"/>
          <w:rFonts w:ascii="Tahoma" w:eastAsia="Times New Roman" w:hAnsi="Tahoma" w:cs="Tahoma"/>
          <w:sz w:val="21"/>
          <w:szCs w:val="21"/>
          <w:lang w:eastAsia="hu-HU"/>
        </w:rPr>
      </w:pPr>
      <w:r w:rsidRPr="003D14DA">
        <w:rPr>
          <w:rFonts w:ascii="Tahoma" w:eastAsia="Times New Roman" w:hAnsi="Tahoma" w:cs="Tahoma"/>
          <w:sz w:val="21"/>
          <w:szCs w:val="21"/>
          <w:lang w:eastAsia="hu-HU"/>
        </w:rPr>
        <w:t xml:space="preserve">Az alábbi lista tartalmazza a tervezendő helyiségeket és azok alapterületét. A megadott adatok tájékoztató jellegűek, azoktól ± 20%-kal el lehet térni.   </w:t>
      </w:r>
    </w:p>
    <w:p w14:paraId="3305E116" w14:textId="4010866C" w:rsidR="003D14DA" w:rsidRPr="003D14DA" w:rsidRDefault="00120F4C" w:rsidP="009443AD">
      <w:pPr>
        <w:tabs>
          <w:tab w:val="left" w:pos="567"/>
        </w:tabs>
        <w:spacing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Helyiség</w:t>
      </w:r>
      <w:r w:rsidR="003D14DA" w:rsidRPr="003D14DA">
        <w:rPr>
          <w:rFonts w:ascii="Tahoma" w:eastAsia="Times New Roman" w:hAnsi="Tahoma" w:cs="Tahoma"/>
          <w:sz w:val="21"/>
          <w:szCs w:val="21"/>
          <w:lang w:eastAsia="hu-HU"/>
        </w:rPr>
        <w:t xml:space="preserve">lista: </w:t>
      </w:r>
    </w:p>
    <w:p w14:paraId="0398DF9D" w14:textId="48A374D3" w:rsidR="003D14DA" w:rsidRPr="003D14DA" w:rsidRDefault="009C1EF6" w:rsidP="009443AD">
      <w:pPr>
        <w:pStyle w:val="Listaszerbekezds"/>
        <w:numPr>
          <w:ilvl w:val="0"/>
          <w:numId w:val="74"/>
        </w:numPr>
        <w:spacing w:before="0" w:after="0"/>
        <w:rPr>
          <w:rStyle w:val="Nincs"/>
          <w:rFonts w:ascii="Tahoma" w:hAnsi="Tahoma" w:cs="Tahoma"/>
          <w:sz w:val="21"/>
          <w:szCs w:val="21"/>
        </w:rPr>
      </w:pPr>
      <w:r>
        <w:rPr>
          <w:rStyle w:val="Nincs"/>
          <w:rFonts w:ascii="Tahoma" w:hAnsi="Tahoma" w:cs="Tahoma"/>
          <w:sz w:val="21"/>
          <w:szCs w:val="21"/>
        </w:rPr>
        <w:t>vezetői szoba</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20 m2</w:t>
      </w:r>
    </w:p>
    <w:p w14:paraId="1AC73C9D" w14:textId="564D9138"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könyvtár-tárgyaló</w:t>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Pr="003D14DA">
        <w:rPr>
          <w:rStyle w:val="Nincs"/>
          <w:rFonts w:ascii="Tahoma" w:hAnsi="Tahoma" w:cs="Tahoma"/>
          <w:sz w:val="21"/>
          <w:szCs w:val="21"/>
        </w:rPr>
        <w:t>40 m2</w:t>
      </w:r>
    </w:p>
    <w:p w14:paraId="686D1DD0" w14:textId="3548B35F"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3 db levéltárosi szoba</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40 m2</w:t>
      </w:r>
    </w:p>
    <w:p w14:paraId="3D1D990B" w14:textId="6D2AD68A" w:rsidR="003D14DA" w:rsidRPr="003D14DA" w:rsidRDefault="00120F4C" w:rsidP="009443AD">
      <w:pPr>
        <w:pStyle w:val="Listaszerbekezds"/>
        <w:numPr>
          <w:ilvl w:val="0"/>
          <w:numId w:val="74"/>
        </w:numPr>
        <w:spacing w:before="0" w:after="0"/>
        <w:rPr>
          <w:rStyle w:val="Nincs"/>
          <w:rFonts w:ascii="Tahoma" w:hAnsi="Tahoma" w:cs="Tahoma"/>
          <w:sz w:val="21"/>
          <w:szCs w:val="21"/>
        </w:rPr>
      </w:pPr>
      <w:r>
        <w:rPr>
          <w:rStyle w:val="Nincs"/>
          <w:rFonts w:ascii="Tahoma" w:hAnsi="Tahoma" w:cs="Tahoma"/>
          <w:sz w:val="21"/>
          <w:szCs w:val="21"/>
        </w:rPr>
        <w:t>fogadó</w:t>
      </w:r>
      <w:r w:rsidR="009C1EF6">
        <w:rPr>
          <w:rStyle w:val="Nincs"/>
          <w:rFonts w:ascii="Tahoma" w:hAnsi="Tahoma" w:cs="Tahoma"/>
          <w:sz w:val="21"/>
          <w:szCs w:val="21"/>
        </w:rPr>
        <w:t>szoba</w:t>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009C1EF6">
        <w:rPr>
          <w:rStyle w:val="Nincs"/>
          <w:rFonts w:ascii="Tahoma" w:hAnsi="Tahoma" w:cs="Tahoma"/>
          <w:sz w:val="21"/>
          <w:szCs w:val="21"/>
        </w:rPr>
        <w:tab/>
      </w:r>
      <w:r w:rsidR="003D14DA" w:rsidRPr="003D14DA">
        <w:rPr>
          <w:rStyle w:val="Nincs"/>
          <w:rFonts w:ascii="Tahoma" w:hAnsi="Tahoma" w:cs="Tahoma"/>
          <w:sz w:val="21"/>
          <w:szCs w:val="21"/>
        </w:rPr>
        <w:t>20 m2</w:t>
      </w:r>
    </w:p>
    <w:p w14:paraId="338504BA" w14:textId="490C0610" w:rsidR="003D14DA" w:rsidRPr="003D14DA" w:rsidRDefault="009C1EF6" w:rsidP="009443AD">
      <w:pPr>
        <w:pStyle w:val="Listaszerbekezds"/>
        <w:numPr>
          <w:ilvl w:val="0"/>
          <w:numId w:val="74"/>
        </w:numPr>
        <w:spacing w:before="0" w:after="0"/>
        <w:rPr>
          <w:rStyle w:val="Nincs"/>
          <w:rFonts w:ascii="Tahoma" w:hAnsi="Tahoma" w:cs="Tahoma"/>
          <w:sz w:val="21"/>
          <w:szCs w:val="21"/>
        </w:rPr>
      </w:pPr>
      <w:r>
        <w:rPr>
          <w:rStyle w:val="Nincs"/>
          <w:rFonts w:ascii="Tahoma" w:hAnsi="Tahoma" w:cs="Tahoma"/>
          <w:sz w:val="21"/>
          <w:szCs w:val="21"/>
        </w:rPr>
        <w:t>iratrendező szoba</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t xml:space="preserve"> </w:t>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 xml:space="preserve">40 m2, </w:t>
      </w:r>
    </w:p>
    <w:p w14:paraId="11132339" w14:textId="68BD27C4" w:rsidR="003D14DA" w:rsidRPr="003D14DA" w:rsidRDefault="009C1EF6" w:rsidP="009443AD">
      <w:pPr>
        <w:pStyle w:val="Listaszerbekezds"/>
        <w:numPr>
          <w:ilvl w:val="0"/>
          <w:numId w:val="74"/>
        </w:numPr>
        <w:spacing w:before="0" w:after="0"/>
        <w:rPr>
          <w:rStyle w:val="Nincs"/>
          <w:rFonts w:ascii="Tahoma" w:hAnsi="Tahoma" w:cs="Tahoma"/>
          <w:sz w:val="21"/>
          <w:szCs w:val="21"/>
        </w:rPr>
      </w:pPr>
      <w:r>
        <w:rPr>
          <w:rStyle w:val="Nincs"/>
          <w:rFonts w:ascii="Tahoma" w:hAnsi="Tahoma" w:cs="Tahoma"/>
          <w:sz w:val="21"/>
          <w:szCs w:val="21"/>
        </w:rPr>
        <w:t xml:space="preserve">kutatószoba </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60 m2</w:t>
      </w:r>
    </w:p>
    <w:p w14:paraId="263AF868" w14:textId="77777777"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állandó kiállítások tere</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40 m2</w:t>
      </w:r>
    </w:p>
    <w:p w14:paraId="3F58782F" w14:textId="3F2306DE" w:rsidR="003D14DA" w:rsidRPr="003D14DA" w:rsidRDefault="009C1EF6" w:rsidP="009443AD">
      <w:pPr>
        <w:pStyle w:val="Listaszerbekezds"/>
        <w:numPr>
          <w:ilvl w:val="0"/>
          <w:numId w:val="74"/>
        </w:numPr>
        <w:spacing w:before="0" w:after="0"/>
        <w:rPr>
          <w:rStyle w:val="Nincs"/>
          <w:rFonts w:ascii="Tahoma" w:hAnsi="Tahoma" w:cs="Tahoma"/>
          <w:sz w:val="21"/>
          <w:szCs w:val="21"/>
        </w:rPr>
      </w:pPr>
      <w:r>
        <w:rPr>
          <w:rStyle w:val="Nincs"/>
          <w:rFonts w:ascii="Tahoma" w:hAnsi="Tahoma" w:cs="Tahoma"/>
          <w:sz w:val="21"/>
          <w:szCs w:val="21"/>
        </w:rPr>
        <w:t>digitalizáló</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20 m2</w:t>
      </w:r>
    </w:p>
    <w:p w14:paraId="40078B13" w14:textId="77777777"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 xml:space="preserve">fotós műhely </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20 m2</w:t>
      </w:r>
    </w:p>
    <w:p w14:paraId="7C6F363C" w14:textId="21A0F8FC"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 xml:space="preserve">személyzeti helyiségek </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009C1EF6">
        <w:rPr>
          <w:rStyle w:val="Nincs"/>
          <w:rFonts w:ascii="Tahoma" w:hAnsi="Tahoma" w:cs="Tahoma"/>
          <w:sz w:val="21"/>
          <w:szCs w:val="21"/>
        </w:rPr>
        <w:t xml:space="preserve">   </w:t>
      </w:r>
      <w:r w:rsidRPr="003D14DA">
        <w:rPr>
          <w:rStyle w:val="Nincs"/>
          <w:rFonts w:ascii="Tahoma" w:hAnsi="Tahoma" w:cs="Tahoma"/>
          <w:sz w:val="21"/>
          <w:szCs w:val="21"/>
        </w:rPr>
        <w:t>normatívák szerint</w:t>
      </w:r>
    </w:p>
    <w:p w14:paraId="51808FEF" w14:textId="77777777" w:rsidR="003D14DA" w:rsidRPr="003D14DA" w:rsidRDefault="003D14DA" w:rsidP="009443AD">
      <w:pPr>
        <w:pStyle w:val="Listaszerbekezds"/>
        <w:numPr>
          <w:ilvl w:val="1"/>
          <w:numId w:val="74"/>
        </w:numPr>
        <w:spacing w:before="0" w:after="0"/>
        <w:rPr>
          <w:rStyle w:val="Nincs"/>
          <w:rFonts w:ascii="Tahoma" w:hAnsi="Tahoma" w:cs="Tahoma"/>
          <w:sz w:val="21"/>
          <w:szCs w:val="21"/>
        </w:rPr>
      </w:pPr>
      <w:r w:rsidRPr="003D14DA">
        <w:rPr>
          <w:rStyle w:val="Nincs"/>
          <w:rFonts w:ascii="Tahoma" w:hAnsi="Tahoma" w:cs="Tahoma"/>
          <w:sz w:val="21"/>
          <w:szCs w:val="21"/>
        </w:rPr>
        <w:t xml:space="preserve">szem. bejárat, </w:t>
      </w:r>
    </w:p>
    <w:p w14:paraId="4C1EB2A5" w14:textId="77777777" w:rsidR="003D14DA" w:rsidRPr="003D14DA" w:rsidRDefault="003D14DA" w:rsidP="009443AD">
      <w:pPr>
        <w:pStyle w:val="Listaszerbekezds"/>
        <w:numPr>
          <w:ilvl w:val="1"/>
          <w:numId w:val="74"/>
        </w:numPr>
        <w:spacing w:before="0" w:after="0"/>
        <w:rPr>
          <w:rStyle w:val="Nincs"/>
          <w:rFonts w:ascii="Tahoma" w:hAnsi="Tahoma" w:cs="Tahoma"/>
          <w:sz w:val="21"/>
          <w:szCs w:val="21"/>
        </w:rPr>
      </w:pPr>
      <w:r w:rsidRPr="003D14DA">
        <w:rPr>
          <w:rStyle w:val="Nincs"/>
          <w:rFonts w:ascii="Tahoma" w:hAnsi="Tahoma" w:cs="Tahoma"/>
          <w:sz w:val="21"/>
          <w:szCs w:val="21"/>
        </w:rPr>
        <w:t xml:space="preserve">öltöző, </w:t>
      </w:r>
    </w:p>
    <w:p w14:paraId="50B83038" w14:textId="77777777" w:rsidR="003D14DA" w:rsidRPr="003D14DA" w:rsidRDefault="003D14DA" w:rsidP="009443AD">
      <w:pPr>
        <w:pStyle w:val="Listaszerbekezds"/>
        <w:numPr>
          <w:ilvl w:val="1"/>
          <w:numId w:val="74"/>
        </w:numPr>
        <w:spacing w:before="0" w:after="0"/>
        <w:rPr>
          <w:rStyle w:val="Nincs"/>
          <w:rFonts w:ascii="Tahoma" w:hAnsi="Tahoma" w:cs="Tahoma"/>
          <w:sz w:val="21"/>
          <w:szCs w:val="21"/>
        </w:rPr>
      </w:pPr>
      <w:r w:rsidRPr="003D14DA">
        <w:rPr>
          <w:rStyle w:val="Nincs"/>
          <w:rFonts w:ascii="Tahoma" w:hAnsi="Tahoma" w:cs="Tahoma"/>
          <w:sz w:val="21"/>
          <w:szCs w:val="21"/>
        </w:rPr>
        <w:t xml:space="preserve">kétnemű szociális blokk zuhanyozóval, </w:t>
      </w:r>
    </w:p>
    <w:p w14:paraId="451EAABC" w14:textId="77777777" w:rsidR="003D14DA" w:rsidRPr="003D14DA" w:rsidRDefault="003D14DA" w:rsidP="009443AD">
      <w:pPr>
        <w:pStyle w:val="Listaszerbekezds"/>
        <w:numPr>
          <w:ilvl w:val="1"/>
          <w:numId w:val="74"/>
        </w:numPr>
        <w:spacing w:before="0" w:after="0"/>
        <w:rPr>
          <w:rStyle w:val="Nincs"/>
          <w:rFonts w:ascii="Tahoma" w:hAnsi="Tahoma" w:cs="Tahoma"/>
          <w:sz w:val="21"/>
          <w:szCs w:val="21"/>
        </w:rPr>
      </w:pPr>
      <w:r w:rsidRPr="003D14DA">
        <w:rPr>
          <w:rStyle w:val="Nincs"/>
          <w:rFonts w:ascii="Tahoma" w:hAnsi="Tahoma" w:cs="Tahoma"/>
          <w:sz w:val="21"/>
          <w:szCs w:val="21"/>
        </w:rPr>
        <w:t>teakonyha, étkező</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p>
    <w:p w14:paraId="4488D8B2" w14:textId="77777777"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könyvkötő műhely raktárral</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60 m2</w:t>
      </w:r>
    </w:p>
    <w:p w14:paraId="50EDFBCE" w14:textId="1601D915" w:rsidR="003D14DA" w:rsidRPr="003D14DA" w:rsidRDefault="009C1EF6" w:rsidP="009443AD">
      <w:pPr>
        <w:pStyle w:val="Listaszerbekezds"/>
        <w:numPr>
          <w:ilvl w:val="0"/>
          <w:numId w:val="74"/>
        </w:numPr>
        <w:spacing w:before="0" w:after="0"/>
        <w:rPr>
          <w:rStyle w:val="Nincs"/>
          <w:rFonts w:ascii="Tahoma" w:hAnsi="Tahoma" w:cs="Tahoma"/>
          <w:sz w:val="21"/>
          <w:szCs w:val="21"/>
        </w:rPr>
      </w:pPr>
      <w:r>
        <w:rPr>
          <w:rStyle w:val="Nincs"/>
          <w:rFonts w:ascii="Tahoma" w:hAnsi="Tahoma" w:cs="Tahoma"/>
          <w:sz w:val="21"/>
          <w:szCs w:val="21"/>
        </w:rPr>
        <w:t xml:space="preserve">iratraktár </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29460D">
        <w:rPr>
          <w:rStyle w:val="Nincs"/>
          <w:rFonts w:ascii="Tahoma" w:hAnsi="Tahoma" w:cs="Tahoma"/>
          <w:sz w:val="21"/>
          <w:szCs w:val="21"/>
        </w:rPr>
        <w:t>6</w:t>
      </w:r>
      <w:r w:rsidR="003D14DA" w:rsidRPr="003D14DA">
        <w:rPr>
          <w:rStyle w:val="Nincs"/>
          <w:rFonts w:ascii="Tahoma" w:hAnsi="Tahoma" w:cs="Tahoma"/>
          <w:sz w:val="21"/>
          <w:szCs w:val="21"/>
        </w:rPr>
        <w:t>00 m2</w:t>
      </w:r>
    </w:p>
    <w:p w14:paraId="54E1F131" w14:textId="4F1E83C9" w:rsidR="003D14DA" w:rsidRPr="003D14DA" w:rsidRDefault="009C1EF6" w:rsidP="009443AD">
      <w:pPr>
        <w:pStyle w:val="Listaszerbekezds"/>
        <w:numPr>
          <w:ilvl w:val="0"/>
          <w:numId w:val="74"/>
        </w:numPr>
        <w:spacing w:before="0" w:after="0"/>
        <w:rPr>
          <w:rStyle w:val="Nincs"/>
          <w:rFonts w:ascii="Tahoma" w:hAnsi="Tahoma" w:cs="Tahoma"/>
          <w:sz w:val="21"/>
          <w:szCs w:val="21"/>
        </w:rPr>
      </w:pPr>
      <w:r>
        <w:rPr>
          <w:rStyle w:val="Nincs"/>
          <w:rFonts w:ascii="Tahoma" w:hAnsi="Tahoma" w:cs="Tahoma"/>
          <w:sz w:val="21"/>
          <w:szCs w:val="21"/>
        </w:rPr>
        <w:t>iratátvevő szoba</w:t>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Pr>
          <w:rStyle w:val="Nincs"/>
          <w:rFonts w:ascii="Tahoma" w:hAnsi="Tahoma" w:cs="Tahoma"/>
          <w:sz w:val="21"/>
          <w:szCs w:val="21"/>
        </w:rPr>
        <w:tab/>
      </w:r>
      <w:r w:rsidR="003D14DA" w:rsidRPr="003D14DA">
        <w:rPr>
          <w:rStyle w:val="Nincs"/>
          <w:rFonts w:ascii="Tahoma" w:hAnsi="Tahoma" w:cs="Tahoma"/>
          <w:sz w:val="21"/>
          <w:szCs w:val="21"/>
        </w:rPr>
        <w:t>20 m2</w:t>
      </w:r>
    </w:p>
    <w:p w14:paraId="7AEEB918" w14:textId="77777777"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fedett gépkocsi beálló</w:t>
      </w:r>
    </w:p>
    <w:p w14:paraId="333FB4D2" w14:textId="77777777"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hulladéktároló</w:t>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r>
      <w:r w:rsidRPr="003D14DA">
        <w:rPr>
          <w:rStyle w:val="Nincs"/>
          <w:rFonts w:ascii="Tahoma" w:hAnsi="Tahoma" w:cs="Tahoma"/>
          <w:sz w:val="21"/>
          <w:szCs w:val="21"/>
        </w:rPr>
        <w:tab/>
        <w:t>10 m2</w:t>
      </w:r>
    </w:p>
    <w:p w14:paraId="2E08B3BB" w14:textId="77777777" w:rsidR="003D14DA" w:rsidRPr="003D14DA" w:rsidRDefault="003D14DA" w:rsidP="009443AD">
      <w:pPr>
        <w:pStyle w:val="Listaszerbekezds"/>
        <w:numPr>
          <w:ilvl w:val="0"/>
          <w:numId w:val="74"/>
        </w:numPr>
        <w:spacing w:before="0" w:after="0"/>
        <w:rPr>
          <w:rStyle w:val="Nincs"/>
          <w:rFonts w:ascii="Tahoma" w:hAnsi="Tahoma" w:cs="Tahoma"/>
          <w:sz w:val="21"/>
          <w:szCs w:val="21"/>
        </w:rPr>
      </w:pPr>
      <w:r w:rsidRPr="003D14DA">
        <w:rPr>
          <w:rStyle w:val="Nincs"/>
          <w:rFonts w:ascii="Tahoma" w:hAnsi="Tahoma" w:cs="Tahoma"/>
          <w:sz w:val="21"/>
          <w:szCs w:val="21"/>
        </w:rPr>
        <w:t xml:space="preserve">látogatói szociális blokkok, közlekedők, </w:t>
      </w:r>
    </w:p>
    <w:p w14:paraId="1EE3E5CD" w14:textId="0F8466BB" w:rsidR="003D14DA" w:rsidRPr="003D14DA" w:rsidRDefault="003D14DA" w:rsidP="009443AD">
      <w:pPr>
        <w:spacing w:line="240" w:lineRule="auto"/>
        <w:ind w:left="360" w:firstLine="360"/>
        <w:rPr>
          <w:rStyle w:val="Nincs"/>
          <w:rFonts w:ascii="Tahoma" w:hAnsi="Tahoma" w:cs="Tahoma"/>
          <w:color w:val="auto"/>
          <w:sz w:val="21"/>
          <w:szCs w:val="21"/>
        </w:rPr>
      </w:pPr>
      <w:r w:rsidRPr="003D14DA">
        <w:rPr>
          <w:rStyle w:val="Nincs"/>
          <w:rFonts w:ascii="Tahoma" w:hAnsi="Tahoma" w:cs="Tahoma"/>
          <w:color w:val="auto"/>
          <w:sz w:val="21"/>
          <w:szCs w:val="21"/>
        </w:rPr>
        <w:t>gépészeti helyiségek, lift, egyéb kiszolgáló helyiségek</w:t>
      </w:r>
      <w:r w:rsidRPr="003D14DA">
        <w:rPr>
          <w:rStyle w:val="Nincs"/>
          <w:rFonts w:ascii="Tahoma" w:hAnsi="Tahoma" w:cs="Tahoma"/>
          <w:color w:val="auto"/>
          <w:sz w:val="21"/>
          <w:szCs w:val="21"/>
        </w:rPr>
        <w:tab/>
      </w:r>
      <w:r w:rsidR="009C1EF6">
        <w:rPr>
          <w:rStyle w:val="Nincs"/>
          <w:rFonts w:ascii="Tahoma" w:hAnsi="Tahoma" w:cs="Tahoma"/>
          <w:color w:val="auto"/>
          <w:sz w:val="21"/>
          <w:szCs w:val="21"/>
        </w:rPr>
        <w:t xml:space="preserve">   </w:t>
      </w:r>
      <w:r w:rsidRPr="003D14DA">
        <w:rPr>
          <w:rStyle w:val="Nincs"/>
          <w:rFonts w:ascii="Tahoma" w:hAnsi="Tahoma" w:cs="Tahoma"/>
          <w:color w:val="auto"/>
          <w:sz w:val="21"/>
          <w:szCs w:val="21"/>
        </w:rPr>
        <w:t>normatívák szerint</w:t>
      </w:r>
    </w:p>
    <w:p w14:paraId="27F3AD49" w14:textId="77777777" w:rsidR="003D14DA" w:rsidRPr="003D14DA" w:rsidRDefault="003D14DA" w:rsidP="009443AD">
      <w:pPr>
        <w:spacing w:line="240" w:lineRule="auto"/>
        <w:jc w:val="both"/>
        <w:rPr>
          <w:rFonts w:ascii="Tahoma" w:eastAsia="Times New Roman" w:hAnsi="Tahoma" w:cs="Tahoma"/>
          <w:color w:val="auto"/>
          <w:sz w:val="21"/>
          <w:szCs w:val="21"/>
          <w:lang w:eastAsia="hu-HU"/>
        </w:rPr>
      </w:pPr>
    </w:p>
    <w:p w14:paraId="4A4B8BC1" w14:textId="439E66AF" w:rsidR="003D14DA" w:rsidRPr="003D14DA" w:rsidRDefault="003D14DA" w:rsidP="009443AD">
      <w:pPr>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 levéltárnak az általa őrzött dokumentumok nyilvánosságát, kutathatóságát biztosítania kell, ezért fonto</w:t>
      </w:r>
      <w:r w:rsidR="00947932">
        <w:rPr>
          <w:rFonts w:ascii="Tahoma" w:eastAsia="Times New Roman" w:hAnsi="Tahoma" w:cs="Tahoma"/>
          <w:color w:val="auto"/>
          <w:sz w:val="21"/>
          <w:szCs w:val="21"/>
          <w:lang w:eastAsia="hu-HU"/>
        </w:rPr>
        <w:t>s helyiség a kutatószoba, ahol</w:t>
      </w:r>
      <w:r w:rsidRPr="003D14DA">
        <w:rPr>
          <w:rFonts w:ascii="Tahoma" w:eastAsia="Times New Roman" w:hAnsi="Tahoma" w:cs="Tahoma"/>
          <w:color w:val="auto"/>
          <w:sz w:val="21"/>
          <w:szCs w:val="21"/>
          <w:lang w:eastAsia="hu-HU"/>
        </w:rPr>
        <w:t xml:space="preserve"> 6 kutatói hely kerül kialakításra. A helyiségben további két, a felügyelői és iratkezelői munkahely van még, valamint a kutatást segítő eszközöket – microfilm olvasók, számítógépek - is el kell tudni helyezni. A kutatóteremhez kapcsolódóan külön szociális blokkot kell tervezni.</w:t>
      </w:r>
    </w:p>
    <w:p w14:paraId="4F3D5AD5" w14:textId="410DF580" w:rsidR="003D14DA" w:rsidRPr="003D14DA" w:rsidRDefault="003D14DA" w:rsidP="009443AD">
      <w:pPr>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lastRenderedPageBreak/>
        <w:t>A levéltárban őrzött történelmi jelentőségű iratokr</w:t>
      </w:r>
      <w:r w:rsidR="00BF69DD">
        <w:rPr>
          <w:rFonts w:ascii="Tahoma" w:eastAsia="Times New Roman" w:hAnsi="Tahoma" w:cs="Tahoma"/>
          <w:color w:val="auto"/>
          <w:sz w:val="21"/>
          <w:szCs w:val="21"/>
          <w:lang w:eastAsia="hu-HU"/>
        </w:rPr>
        <w:t>ól, térképekről, fotókról digitá</w:t>
      </w:r>
      <w:r w:rsidRPr="003D14DA">
        <w:rPr>
          <w:rFonts w:ascii="Tahoma" w:eastAsia="Times New Roman" w:hAnsi="Tahoma" w:cs="Tahoma"/>
          <w:color w:val="auto"/>
          <w:sz w:val="21"/>
          <w:szCs w:val="21"/>
          <w:lang w:eastAsia="hu-HU"/>
        </w:rPr>
        <w:t>lis másolat készül, ami a digitalizálóban vagy a fotós</w:t>
      </w:r>
      <w:r w:rsidR="00675B91">
        <w:rPr>
          <w:rFonts w:ascii="Tahoma" w:eastAsia="Times New Roman" w:hAnsi="Tahoma" w:cs="Tahoma"/>
          <w:color w:val="auto"/>
          <w:sz w:val="21"/>
          <w:szCs w:val="21"/>
          <w:lang w:eastAsia="hu-HU"/>
        </w:rPr>
        <w:t xml:space="preserve"> </w:t>
      </w:r>
      <w:r w:rsidRPr="003D14DA">
        <w:rPr>
          <w:rFonts w:ascii="Tahoma" w:eastAsia="Times New Roman" w:hAnsi="Tahoma" w:cs="Tahoma"/>
          <w:color w:val="auto"/>
          <w:sz w:val="21"/>
          <w:szCs w:val="21"/>
          <w:lang w:eastAsia="hu-HU"/>
        </w:rPr>
        <w:t>műhelyben történik. A fotós</w:t>
      </w:r>
      <w:r w:rsidR="00675B91">
        <w:rPr>
          <w:rFonts w:ascii="Tahoma" w:eastAsia="Times New Roman" w:hAnsi="Tahoma" w:cs="Tahoma"/>
          <w:color w:val="auto"/>
          <w:sz w:val="21"/>
          <w:szCs w:val="21"/>
          <w:lang w:eastAsia="hu-HU"/>
        </w:rPr>
        <w:t xml:space="preserve"> </w:t>
      </w:r>
      <w:r w:rsidRPr="003D14DA">
        <w:rPr>
          <w:rFonts w:ascii="Tahoma" w:eastAsia="Times New Roman" w:hAnsi="Tahoma" w:cs="Tahoma"/>
          <w:color w:val="auto"/>
          <w:sz w:val="21"/>
          <w:szCs w:val="21"/>
          <w:lang w:eastAsia="hu-HU"/>
        </w:rPr>
        <w:t xml:space="preserve">műhely ablaktalan helyiség, ahol rögzített kamerával készülnek a képek. </w:t>
      </w:r>
    </w:p>
    <w:p w14:paraId="7FD2708C" w14:textId="5DFB78DA" w:rsidR="003D14DA" w:rsidRPr="003D14DA" w:rsidRDefault="003D14DA" w:rsidP="009443AD">
      <w:pPr>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 levéltárba beszállított iratokat az iratátvevő szobában veszik át, amely közvetlenül kapcsolódik a fedett gépkocsi beállóhoz, amit egyszerre 1</w:t>
      </w:r>
      <w:r w:rsidR="009024AB">
        <w:rPr>
          <w:rFonts w:ascii="Tahoma" w:eastAsia="Times New Roman" w:hAnsi="Tahoma" w:cs="Tahoma"/>
          <w:color w:val="auto"/>
          <w:sz w:val="21"/>
          <w:szCs w:val="21"/>
          <w:lang w:eastAsia="hu-HU"/>
        </w:rPr>
        <w:t xml:space="preserve"> gépkocsi</w:t>
      </w:r>
      <w:r w:rsidRPr="003D14DA">
        <w:rPr>
          <w:rFonts w:ascii="Tahoma" w:eastAsia="Times New Roman" w:hAnsi="Tahoma" w:cs="Tahoma"/>
          <w:color w:val="auto"/>
          <w:sz w:val="21"/>
          <w:szCs w:val="21"/>
          <w:lang w:eastAsia="hu-HU"/>
        </w:rPr>
        <w:t xml:space="preserve"> számára kell biztosítani. Az iratok szortírozása, rendezése az iratrendezőben történik, majd a rendszerbe szedett dokumentumok az iratraktárba kerülnek. </w:t>
      </w:r>
    </w:p>
    <w:p w14:paraId="47349C87" w14:textId="5753C571" w:rsidR="003D14DA" w:rsidRPr="003D14DA" w:rsidRDefault="003D14DA" w:rsidP="009443AD">
      <w:pPr>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 levéltár gyűjti és megőrzi, papíralapon tárolja a dokumentumokat, vagyis a tárolt dokumentumok száma egyre növekszik, ezért az intézmény számára fontos a megfelelő alapterületű és kialakítású raktár, aminek speciális feltételeknek is meg kell felelnie. A levéltár raktára ablak nélküli, az ajtó legalább 120 cm széles fémajtó lehet. Szennyvízcsatorna, gázvezeték, nyomás alá helyezhető vízvezeték nem haladhat rajta keresztül. Szükséges a tűzvédelmi szakaszolás, nagy érzékenységű tűzjelző rendszer kiépítése, a hatékon</w:t>
      </w:r>
      <w:r w:rsidR="00413809">
        <w:rPr>
          <w:rFonts w:ascii="Tahoma" w:eastAsia="Times New Roman" w:hAnsi="Tahoma" w:cs="Tahoma"/>
          <w:color w:val="auto"/>
          <w:sz w:val="21"/>
          <w:szCs w:val="21"/>
          <w:lang w:eastAsia="hu-HU"/>
        </w:rPr>
        <w:t xml:space="preserve">y szellőztetés és a viszonylag </w:t>
      </w:r>
      <w:r w:rsidRPr="003D14DA">
        <w:rPr>
          <w:rFonts w:ascii="Tahoma" w:eastAsia="Times New Roman" w:hAnsi="Tahoma" w:cs="Tahoma"/>
          <w:color w:val="auto"/>
          <w:sz w:val="21"/>
          <w:szCs w:val="21"/>
          <w:lang w:eastAsia="hu-HU"/>
        </w:rPr>
        <w:t>állandó páratartalom biztosítása. Az iratraktár a térszín alatt is elhelyezhető, ebben az esetben a kutatóterem, az irodák és a raktár közötti kapcsolatot felvonóval kell megteremteni. Az iratok tárolása tömör polcos rendszerben történik.</w:t>
      </w:r>
    </w:p>
    <w:p w14:paraId="4865AFA6" w14:textId="0ECFE71A"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 személyzeti helyiségeket 12 főre kell méretezni, a nemek közötti arány 60-40 % a nők javára.</w:t>
      </w:r>
      <w:r w:rsidR="009807EA">
        <w:rPr>
          <w:rFonts w:ascii="Tahoma" w:eastAsia="Times New Roman" w:hAnsi="Tahoma" w:cs="Tahoma"/>
          <w:color w:val="auto"/>
          <w:sz w:val="21"/>
          <w:szCs w:val="21"/>
          <w:lang w:eastAsia="hu-HU"/>
        </w:rPr>
        <w:t xml:space="preserve"> Ebben a blokkban kell elhelyez</w:t>
      </w:r>
      <w:r w:rsidRPr="003D14DA">
        <w:rPr>
          <w:rFonts w:ascii="Tahoma" w:eastAsia="Times New Roman" w:hAnsi="Tahoma" w:cs="Tahoma"/>
          <w:color w:val="auto"/>
          <w:sz w:val="21"/>
          <w:szCs w:val="21"/>
          <w:lang w:eastAsia="hu-HU"/>
        </w:rPr>
        <w:t xml:space="preserve">ni azokat a kiszolgáló helyiségeket is, amelyek kialakítása kötelező: mosókonyha, tisztítószer és takarítószer tároló. </w:t>
      </w:r>
    </w:p>
    <w:p w14:paraId="00104D86" w14:textId="77777777"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 xml:space="preserve">A levéltár jelenleg 3 állandó kiállításnak ad helyet, ebből 2 az új épületben is berendezésre kerül. A kiállítóterek önálló, megközelíthetőségét biztosítani kell. </w:t>
      </w:r>
    </w:p>
    <w:p w14:paraId="0C7AB578" w14:textId="77777777" w:rsidR="003D14DA" w:rsidRPr="003D14DA" w:rsidRDefault="003D14DA" w:rsidP="009443AD">
      <w:pPr>
        <w:tabs>
          <w:tab w:val="left" w:pos="567"/>
        </w:tabs>
        <w:spacing w:line="240" w:lineRule="auto"/>
        <w:jc w:val="both"/>
        <w:rPr>
          <w:rFonts w:ascii="Tahoma" w:eastAsia="Times New Roman" w:hAnsi="Tahoma" w:cs="Tahoma"/>
          <w:color w:val="auto"/>
          <w:sz w:val="21"/>
          <w:szCs w:val="21"/>
          <w:lang w:eastAsia="hu-HU"/>
        </w:rPr>
      </w:pPr>
      <w:r w:rsidRPr="003D14DA">
        <w:rPr>
          <w:rFonts w:ascii="Tahoma" w:eastAsia="Times New Roman" w:hAnsi="Tahoma" w:cs="Tahoma"/>
          <w:color w:val="auto"/>
          <w:sz w:val="21"/>
          <w:szCs w:val="21"/>
          <w:lang w:eastAsia="hu-HU"/>
        </w:rPr>
        <w:t>A könyvkötő műhely állományvédelmi feladatot lát el, amikor a régi, sérül könyvek javítását és újrakötését, valamint a tárolt napilapok bekötését végzi. Tevékenységük Csongrád megye valamennyi levéltára számára nyújt szolgáltatást. A műhelyben 2 fő dolgozik. A tevékenységnek nagy a hely és eszközigénye, sokféle eszközt használnak, és nagy asztalfelületek kellenek. Közvetlenül kapcsolódjon hozzá az anyagraktár.</w:t>
      </w:r>
    </w:p>
    <w:p w14:paraId="5A908161" w14:textId="76170CDA" w:rsidR="003D14DA" w:rsidRPr="003D14DA" w:rsidRDefault="003D14DA" w:rsidP="00E01218">
      <w:pPr>
        <w:pStyle w:val="Cmsor2"/>
        <w:rPr>
          <w:rFonts w:eastAsia="Calibri"/>
        </w:rPr>
      </w:pPr>
      <w:bookmarkStart w:id="127" w:name="_Toc499208604"/>
      <w:bookmarkStart w:id="128" w:name="_Toc501441430"/>
      <w:r w:rsidRPr="003D14DA">
        <w:rPr>
          <w:rFonts w:eastAsia="Calibri"/>
        </w:rPr>
        <w:t>Közlekedés</w:t>
      </w:r>
      <w:bookmarkEnd w:id="127"/>
      <w:bookmarkEnd w:id="128"/>
    </w:p>
    <w:p w14:paraId="74C043FD" w14:textId="77777777" w:rsidR="003D14DA" w:rsidRPr="001E692D" w:rsidRDefault="003D14DA" w:rsidP="000C510F">
      <w:pPr>
        <w:spacing w:after="0" w:line="240" w:lineRule="auto"/>
        <w:jc w:val="both"/>
        <w:rPr>
          <w:rFonts w:ascii="Tahoma" w:hAnsi="Tahoma" w:cs="Tahoma"/>
          <w:sz w:val="21"/>
          <w:szCs w:val="21"/>
        </w:rPr>
      </w:pPr>
      <w:r w:rsidRPr="001E692D">
        <w:rPr>
          <w:rFonts w:ascii="Tahoma" w:hAnsi="Tahoma" w:cs="Tahoma"/>
          <w:sz w:val="21"/>
          <w:szCs w:val="21"/>
        </w:rPr>
        <w:t xml:space="preserve">A tervezési terület gépjárművel, közösségi közlekedéssel és gyalogosan is megközelíthető. A város közlekedésének fejlesztésére készülő tram-train nyomvonala a tervezési terület határán halad, megálló az ingatlan Andrássy úti sarkánál lesz, az üzembehelyezésének várható időpontja 2021. év. </w:t>
      </w:r>
    </w:p>
    <w:p w14:paraId="0EFD422A" w14:textId="447B244D" w:rsidR="003D14DA" w:rsidRPr="001E692D" w:rsidRDefault="003D14DA" w:rsidP="000C510F">
      <w:pPr>
        <w:spacing w:after="0" w:line="240" w:lineRule="auto"/>
        <w:jc w:val="both"/>
        <w:rPr>
          <w:rFonts w:ascii="Tahoma" w:hAnsi="Tahoma" w:cs="Tahoma"/>
          <w:sz w:val="21"/>
          <w:szCs w:val="21"/>
        </w:rPr>
      </w:pPr>
      <w:r w:rsidRPr="001E692D">
        <w:rPr>
          <w:rFonts w:ascii="Tahoma" w:hAnsi="Tahoma" w:cs="Tahoma"/>
          <w:sz w:val="21"/>
          <w:szCs w:val="21"/>
        </w:rPr>
        <w:t>A tervpályázat során a pályázóknak javaslatot kell adniuk a parkolás és a teherforgalmi meg</w:t>
      </w:r>
      <w:r w:rsidR="00A327AD">
        <w:rPr>
          <w:rFonts w:ascii="Tahoma" w:hAnsi="Tahoma" w:cs="Tahoma"/>
          <w:sz w:val="21"/>
          <w:szCs w:val="21"/>
        </w:rPr>
        <w:t>k</w:t>
      </w:r>
      <w:r w:rsidRPr="001E692D">
        <w:rPr>
          <w:rFonts w:ascii="Tahoma" w:hAnsi="Tahoma" w:cs="Tahoma"/>
          <w:sz w:val="21"/>
          <w:szCs w:val="21"/>
        </w:rPr>
        <w:t>özelítés biztosítására. A parkolók számának meghatározása az OTÉK előírásai alapján történhet, elhelyezésükre az elsődleges helyszín az Andrássy utca 2-4-6. sz. lakóépület és a Cseresnyés Kollégium közötti terület. Itt a város térszín alatti parkoló kialakítását tervezi, amely nem cask az intézmény, hanem az egész városrész számára biztosítaná a parkolás lehetőségét. A terület megközelítése elsősorban az Oldalkosár utca felől másodsorban a Szőnyi utca felől, esetleg a kettő kombinációjával lehetséges. Az épület teherforgalmi megközelítését is ezekből az irányokból, a térszín alatti szinten kialakított nyomvonalon lehet megoldani.</w:t>
      </w:r>
    </w:p>
    <w:p w14:paraId="24E00579" w14:textId="075898B9" w:rsidR="003D14DA" w:rsidRPr="001E692D" w:rsidRDefault="003D14DA" w:rsidP="000C510F">
      <w:pPr>
        <w:spacing w:after="0" w:line="240" w:lineRule="auto"/>
        <w:jc w:val="both"/>
        <w:rPr>
          <w:rFonts w:ascii="Tahoma" w:hAnsi="Tahoma" w:cs="Tahoma"/>
          <w:sz w:val="21"/>
          <w:szCs w:val="21"/>
        </w:rPr>
      </w:pPr>
      <w:r w:rsidRPr="001E692D">
        <w:rPr>
          <w:rFonts w:ascii="Tahoma" w:hAnsi="Tahoma" w:cs="Tahoma"/>
          <w:sz w:val="21"/>
          <w:szCs w:val="21"/>
        </w:rPr>
        <w:t>Hódmezővásárhelyen jelentős a kerékpáros közlekedé</w:t>
      </w:r>
      <w:r w:rsidR="00E52CD8">
        <w:rPr>
          <w:rFonts w:ascii="Tahoma" w:hAnsi="Tahoma" w:cs="Tahoma"/>
          <w:sz w:val="21"/>
          <w:szCs w:val="21"/>
        </w:rPr>
        <w:t>s, ezért gondolni kell kerékpár</w:t>
      </w:r>
      <w:r w:rsidRPr="001E692D">
        <w:rPr>
          <w:rFonts w:ascii="Tahoma" w:hAnsi="Tahoma" w:cs="Tahoma"/>
          <w:sz w:val="21"/>
          <w:szCs w:val="21"/>
        </w:rPr>
        <w:t>tárolók helyének kialakítására is.</w:t>
      </w:r>
    </w:p>
    <w:p w14:paraId="413EBFFC" w14:textId="1902BB66" w:rsidR="003D14DA" w:rsidRPr="003D14DA" w:rsidRDefault="003D14DA" w:rsidP="00E01218">
      <w:pPr>
        <w:pStyle w:val="Cmsor2"/>
        <w:rPr>
          <w:rFonts w:eastAsia="Calibri"/>
        </w:rPr>
      </w:pPr>
      <w:bookmarkStart w:id="129" w:name="_Toc499208605"/>
      <w:bookmarkStart w:id="130" w:name="_Toc501441431"/>
      <w:r w:rsidRPr="003D14DA">
        <w:rPr>
          <w:rFonts w:eastAsia="Calibri"/>
        </w:rPr>
        <w:t>Örökségvéde</w:t>
      </w:r>
      <w:bookmarkEnd w:id="129"/>
      <w:r w:rsidR="00FE7F46">
        <w:rPr>
          <w:rFonts w:eastAsia="Calibri"/>
        </w:rPr>
        <w:t>lem</w:t>
      </w:r>
      <w:bookmarkEnd w:id="130"/>
    </w:p>
    <w:p w14:paraId="0C8139BF" w14:textId="49E907E4" w:rsidR="003D14DA" w:rsidRPr="003D14DA" w:rsidRDefault="003D14DA" w:rsidP="000C510F">
      <w:pPr>
        <w:spacing w:line="240" w:lineRule="auto"/>
        <w:jc w:val="both"/>
        <w:rPr>
          <w:rFonts w:ascii="Tahoma" w:hAnsi="Tahoma" w:cs="Tahoma"/>
          <w:sz w:val="21"/>
          <w:szCs w:val="21"/>
        </w:rPr>
      </w:pPr>
      <w:r w:rsidRPr="001E692D">
        <w:rPr>
          <w:rFonts w:ascii="Tahoma" w:hAnsi="Tahoma" w:cs="Tahoma"/>
          <w:sz w:val="21"/>
          <w:szCs w:val="21"/>
        </w:rPr>
        <w:t>Hódmezővásárhely 19. század eleji képe - ha a városközpontot vesszük figyelembe - lényegesen különbözött a századforduló után kibontakozó városképtől. A főtéren a földszintes házakat emeletes eklektikus, szecessziós, neobarokk és historizáló stílusjegyeket hordozó emeletes épületek váltották fel, polgárias jelleget adva a városközpontnak. Ezzel élesen szemben</w:t>
      </w:r>
      <w:r w:rsidR="00E03D7F">
        <w:rPr>
          <w:rFonts w:ascii="Tahoma" w:hAnsi="Tahoma" w:cs="Tahoma"/>
          <w:sz w:val="21"/>
          <w:szCs w:val="21"/>
        </w:rPr>
        <w:t xml:space="preserve"> </w:t>
      </w:r>
      <w:r w:rsidRPr="001E692D">
        <w:rPr>
          <w:rFonts w:ascii="Tahoma" w:hAnsi="Tahoma" w:cs="Tahoma"/>
          <w:sz w:val="21"/>
          <w:szCs w:val="21"/>
        </w:rPr>
        <w:t>álltak a szélesen elterülő falusias képet mutató városrészek. A közvetlen városközpont és a János tér, valamint a főútvonalak mentének kivételével a város többi része továbbra is elütött ettől a városias külsőtől. A főutcákból nyíló utcákon földszintes, többnyire vályog-, vagy vertfalú parasztházak sorakoztak.</w:t>
      </w:r>
    </w:p>
    <w:p w14:paraId="549108E9" w14:textId="1F12331F" w:rsidR="003D14DA" w:rsidRPr="00E01218" w:rsidRDefault="003D14DA" w:rsidP="0058706D">
      <w:pPr>
        <w:pStyle w:val="Cmsor3"/>
        <w:spacing w:line="240" w:lineRule="auto"/>
        <w:rPr>
          <w:rStyle w:val="Kiemels2"/>
          <w:rFonts w:cs="Tahoma"/>
          <w:b/>
          <w:szCs w:val="21"/>
        </w:rPr>
      </w:pPr>
      <w:bookmarkStart w:id="131" w:name="_Toc501441432"/>
      <w:r w:rsidRPr="00E01218">
        <w:rPr>
          <w:rStyle w:val="Kiemels2"/>
          <w:rFonts w:cs="Tahoma"/>
          <w:b/>
          <w:szCs w:val="21"/>
        </w:rPr>
        <w:t>Városrendezés, városkép</w:t>
      </w:r>
      <w:bookmarkEnd w:id="131"/>
    </w:p>
    <w:p w14:paraId="5B0FB925" w14:textId="77777777" w:rsidR="003D14DA" w:rsidRPr="003D14DA" w:rsidRDefault="003D14DA" w:rsidP="0058706D">
      <w:pPr>
        <w:pStyle w:val="NormlWeb"/>
        <w:spacing w:before="0" w:after="0"/>
        <w:ind w:firstLine="720"/>
        <w:jc w:val="both"/>
        <w:rPr>
          <w:rFonts w:ascii="Tahoma" w:hAnsi="Tahoma" w:cs="Tahoma"/>
          <w:sz w:val="21"/>
          <w:szCs w:val="21"/>
        </w:rPr>
      </w:pPr>
    </w:p>
    <w:p w14:paraId="053EACDE" w14:textId="6CA65976"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lastRenderedPageBreak/>
        <w:t>A városkép fejlődésére döntő hatással volt a főtér átalakítása, amely egyben a piac helyéül szolgált és a városból kivezető fontosabb útvonalak csomópontja volt. A Kossuth tér néhány épület kivételével (Ógimnázium, Ótemplom) szinte teljesen átépült a századforduló körüli években. Az ide torkolló főbb utcák utcavonalainak szabályozásával, kiegyenesítésével és az új emeletes házakkal, a város központi része nagy lépést tett előre a városias megjelenés felé. Az új városházát a főgimnáziummal egy</w:t>
      </w:r>
      <w:r w:rsidR="00127D23">
        <w:rPr>
          <w:rFonts w:ascii="Tahoma" w:hAnsi="Tahoma" w:cs="Tahoma"/>
          <w:sz w:val="21"/>
          <w:szCs w:val="21"/>
        </w:rPr>
        <w:t xml:space="preserve"> </w:t>
      </w:r>
      <w:r w:rsidRPr="003D14DA">
        <w:rPr>
          <w:rFonts w:ascii="Tahoma" w:hAnsi="Tahoma" w:cs="Tahoma"/>
          <w:sz w:val="21"/>
          <w:szCs w:val="21"/>
        </w:rPr>
        <w:t>vonalban építették, és az ott lévő földszintes, nyeregtetős házakat lebontották. A városháza mellett épült fel az új gimnázium. A két épület alatt emelték az árvízvédelmi kőfalat a régi tópart vonalát követve.</w:t>
      </w:r>
    </w:p>
    <w:p w14:paraId="507A6DC1" w14:textId="77777777"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 xml:space="preserve">Az Ógimnázium előtt, a mai Kossuth tér közepén álló régi földszintes városházát és a mellette lévő épületeket lebontva a tér négyszögletessé vált és lényegesen megnagyobbodott. </w:t>
      </w:r>
    </w:p>
    <w:p w14:paraId="1434314C" w14:textId="4A4FFA51"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Határozatot hoztak az új épületek előtt (Városháza, Fekete Sas) a területek befásításáról, parkosításáról. A Kossuth téren Prónai József vállalkozóval a tanács artézi kutat fúratott 1905-ben. A Sas előtti parkot fákkal és bokrokkal ültették tele. Az artézi kutat a Fekete Sas keleti részén húzódó park közepén, az aszfaltjárdától 1 méter távolságra helyezték el, medencéjén Pásztor János Korsós lány c. s</w:t>
      </w:r>
      <w:r w:rsidR="0058706D">
        <w:rPr>
          <w:rFonts w:ascii="Tahoma" w:hAnsi="Tahoma" w:cs="Tahoma"/>
          <w:sz w:val="21"/>
          <w:szCs w:val="21"/>
        </w:rPr>
        <w:t>zobrát 1908-ban állították fel.</w:t>
      </w:r>
    </w:p>
    <w:p w14:paraId="799E7A74" w14:textId="6AF6B085" w:rsidR="003D14DA" w:rsidRPr="00E01218" w:rsidRDefault="003D14DA" w:rsidP="00E01218">
      <w:pPr>
        <w:pStyle w:val="Cmsor3"/>
        <w:rPr>
          <w:rFonts w:cs="Tahoma"/>
          <w:bCs w:val="0"/>
          <w:szCs w:val="21"/>
        </w:rPr>
      </w:pPr>
      <w:bookmarkStart w:id="132" w:name="_Toc501441433"/>
      <w:r w:rsidRPr="00E01218">
        <w:rPr>
          <w:rStyle w:val="Kiemels2"/>
          <w:rFonts w:cs="Tahoma"/>
          <w:b/>
          <w:szCs w:val="21"/>
        </w:rPr>
        <w:t>Középítkezések</w:t>
      </w:r>
      <w:bookmarkEnd w:id="132"/>
    </w:p>
    <w:p w14:paraId="4FCCBF95" w14:textId="77777777"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A századforduló idején a közigazgatás átszervezését követően a városi funkciók (jogszolgáltatás, kereskedelem, hitelélet) kiterjesztése, a gazdasági fellendülés eredményeként középületek egész sorával gyarapodott a város. A mennyiségi változások egyben minőségi ugrást is jelentettek. A mezővárosi jelleg fokozatos átalakulása játszódott le, mely a polgári fejlődés, az anyagi gyarapodás és vagyonosodás fokmérőjeként a középítkezésekben nyilvánult meg legszembetűnőbben és legmaradandóbban.</w:t>
      </w:r>
    </w:p>
    <w:p w14:paraId="7CDE9250" w14:textId="77777777"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A megnövekedett igényeket már egyáltalán nem elégítette ki a régi földszintes városháza. Egyes hivatalokat kénytelenek voltak a város különböző pontjain bérelt épületekben elhelyezni.</w:t>
      </w:r>
    </w:p>
    <w:p w14:paraId="01A00971" w14:textId="77777777"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A főtér arculatának megváltozása az új városháza felépítésével kezdődött, mely Ybl Lajos tervei szerint 1892-1893-ban készült el az Ógimnázium vonalában. Az épületet Kovács Sándor és Kruzslicz Péter építőmesterek kivitelezték és 1894. január 18-án avatták föl. A székház eklektikus stílusával, historizáló elemekkel (reneszánsz párkányok, lizénák, rokokó füzérek) díszített homlokzatával, 56,5 méter magas tornyával meghatározza a főtér hangulatát.</w:t>
      </w:r>
    </w:p>
    <w:p w14:paraId="7396E99F" w14:textId="4BED7BF5"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1902-ben emelték a járásbíróság új székházát a régi „Sas" telkén. Az épületet Wagner Gyula budapesti építész tervezte eklektikus stílusban. Hamarosan megvalósul a régi Fekete Sas helyén a Pártos Gyula által tervezett új szálloda is. Itt alkalmaztak először vasbeton men</w:t>
      </w:r>
      <w:r w:rsidR="00FF70A1">
        <w:rPr>
          <w:rFonts w:ascii="Tahoma" w:hAnsi="Tahoma" w:cs="Tahoma"/>
          <w:sz w:val="21"/>
          <w:szCs w:val="21"/>
        </w:rPr>
        <w:t>n</w:t>
      </w:r>
      <w:r w:rsidRPr="003D14DA">
        <w:rPr>
          <w:rFonts w:ascii="Tahoma" w:hAnsi="Tahoma" w:cs="Tahoma"/>
          <w:sz w:val="21"/>
          <w:szCs w:val="21"/>
        </w:rPr>
        <w:t>yezetet, melynek szerkezetét dr. Zielenszky Szilárd műegyetemi tanár tervezte. A belső kiképzés, a díszvakolások és a külső megjelenés összhatásának eredményeként a város egyik legszebb neobarokk stíluselemeket felhasználó eklektikus épülete lett. A szálloda Kruzslicz Péter kivitelezésében, 1905 végére készült el, az ünnepélyes megnyitásra karácsonykor került sor.</w:t>
      </w:r>
    </w:p>
    <w:p w14:paraId="7F8D7417" w14:textId="4D06A04B"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A tér északi oldalán lévő földszintes házak helyén a századfordulót követő évtizedben emelt három díszes épület tervezője a szegedi építész Müller Miksa volt. Az egyik legnagyobb vásárhelyi pénzintézet, a Nagytakarék jelentős szerepet játszott a város gazdasági életében. 1869-ben alapították és hosszú ideig bérelt helyiségekben működött. Először a Hódi Pál utcára beforduló bérházát építtette meg, amely 1906-ban készült el. Az impozáns eklektikus homlokzat a Hódi Pál utcai oldalon részl</w:t>
      </w:r>
      <w:r w:rsidR="002A6A9D">
        <w:rPr>
          <w:rFonts w:ascii="Tahoma" w:hAnsi="Tahoma" w:cs="Tahoma"/>
          <w:sz w:val="21"/>
          <w:szCs w:val="21"/>
        </w:rPr>
        <w:t>etekben gazdag gipszdomborművek</w:t>
      </w:r>
      <w:r w:rsidRPr="003D14DA">
        <w:rPr>
          <w:rFonts w:ascii="Tahoma" w:hAnsi="Tahoma" w:cs="Tahoma"/>
          <w:sz w:val="21"/>
          <w:szCs w:val="21"/>
        </w:rPr>
        <w:t>kel díszített.</w:t>
      </w:r>
    </w:p>
    <w:p w14:paraId="70ABA158" w14:textId="17F2411B"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 xml:space="preserve">Az intézet székháza közvetlen e bérpalota mellett 1907-ben épült. Kupoláján a Merkúr szoborral, a város egyik jellegzetes látványossága. A homlokzat és a kapubejárat kialakítása, a belső térkiképzés és arányrendszer, a faragott </w:t>
      </w:r>
      <w:proofErr w:type="gramStart"/>
      <w:r w:rsidRPr="003D14DA">
        <w:rPr>
          <w:rFonts w:ascii="Tahoma" w:hAnsi="Tahoma" w:cs="Tahoma"/>
          <w:sz w:val="21"/>
          <w:szCs w:val="21"/>
        </w:rPr>
        <w:t>f</w:t>
      </w:r>
      <w:r w:rsidR="00305354">
        <w:rPr>
          <w:rFonts w:ascii="Tahoma" w:hAnsi="Tahoma" w:cs="Tahoma"/>
          <w:sz w:val="21"/>
          <w:szCs w:val="21"/>
        </w:rPr>
        <w:t xml:space="preserve">a </w:t>
      </w:r>
      <w:r w:rsidRPr="003D14DA">
        <w:rPr>
          <w:rFonts w:ascii="Tahoma" w:hAnsi="Tahoma" w:cs="Tahoma"/>
          <w:sz w:val="21"/>
          <w:szCs w:val="21"/>
        </w:rPr>
        <w:t>burkolatok</w:t>
      </w:r>
      <w:proofErr w:type="gramEnd"/>
      <w:r w:rsidRPr="003D14DA">
        <w:rPr>
          <w:rFonts w:ascii="Tahoma" w:hAnsi="Tahoma" w:cs="Tahoma"/>
          <w:sz w:val="21"/>
          <w:szCs w:val="21"/>
        </w:rPr>
        <w:t>, a gipsz domborművek a szecesszió stílusjegyeit viselik.</w:t>
      </w:r>
    </w:p>
    <w:p w14:paraId="0359AB14" w14:textId="77777777"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A Nagytakarék mellett az elbontott földszintes Dosics ház helyén emelték a görög egyház palotáját, mely 1910-ben készült el és 15 utcai üzlethelyiséget, 5 emeleti és 3 földszinti lakást, valamint 30 pincehelyiséget foglalt magában.</w:t>
      </w:r>
    </w:p>
    <w:p w14:paraId="2204C65B" w14:textId="77777777" w:rsidR="003D14DA" w:rsidRPr="003D14DA" w:rsidRDefault="003D14DA" w:rsidP="0058706D">
      <w:pPr>
        <w:pStyle w:val="NormlWeb"/>
        <w:spacing w:before="0" w:after="0"/>
        <w:jc w:val="both"/>
        <w:rPr>
          <w:rFonts w:ascii="Tahoma" w:hAnsi="Tahoma" w:cs="Tahoma"/>
          <w:sz w:val="21"/>
          <w:szCs w:val="21"/>
        </w:rPr>
      </w:pPr>
      <w:r w:rsidRPr="003D14DA">
        <w:rPr>
          <w:rFonts w:ascii="Tahoma" w:hAnsi="Tahoma" w:cs="Tahoma"/>
          <w:sz w:val="21"/>
          <w:szCs w:val="21"/>
        </w:rPr>
        <w:t>1906 és 1910 között a Kossuth tér északi oldalát lezáró három különálló, de stílusában egymáshoz jól illeszkedő épülettel, középen a Nagytakarék impozáns kupolájával egy összhatásában harmonikus együttes alakult ki, mely által megvalósult a Kossuth tér teljes körpanorámája.</w:t>
      </w:r>
    </w:p>
    <w:p w14:paraId="2C3A4B5B" w14:textId="77777777" w:rsidR="003D14DA" w:rsidRPr="003D14DA" w:rsidRDefault="003D14DA" w:rsidP="0058706D">
      <w:pPr>
        <w:pStyle w:val="NormlWeb"/>
        <w:spacing w:before="0" w:after="0"/>
        <w:rPr>
          <w:rFonts w:ascii="Tahoma" w:hAnsi="Tahoma" w:cs="Tahoma"/>
          <w:sz w:val="21"/>
          <w:szCs w:val="21"/>
        </w:rPr>
      </w:pPr>
    </w:p>
    <w:p w14:paraId="5369A1AC" w14:textId="78F54744" w:rsidR="003D14DA" w:rsidRPr="00E01218" w:rsidRDefault="003D14DA" w:rsidP="00E01218">
      <w:pPr>
        <w:pStyle w:val="Cmsor3"/>
        <w:rPr>
          <w:rStyle w:val="Kiemels2"/>
          <w:rFonts w:cs="Tahoma"/>
          <w:b/>
          <w:szCs w:val="21"/>
        </w:rPr>
      </w:pPr>
      <w:bookmarkStart w:id="133" w:name="_Toc501441434"/>
      <w:r w:rsidRPr="00E01218">
        <w:rPr>
          <w:rStyle w:val="Kiemels2"/>
          <w:rFonts w:cs="Tahoma"/>
          <w:b/>
          <w:szCs w:val="21"/>
        </w:rPr>
        <w:lastRenderedPageBreak/>
        <w:t>Magánépítkezések</w:t>
      </w:r>
      <w:bookmarkEnd w:id="133"/>
    </w:p>
    <w:p w14:paraId="166C257E" w14:textId="77777777" w:rsidR="003D14DA" w:rsidRPr="003D14DA" w:rsidRDefault="003D14DA" w:rsidP="003D14DA">
      <w:pPr>
        <w:pStyle w:val="NormlWeb"/>
        <w:spacing w:before="0" w:after="0"/>
        <w:rPr>
          <w:rFonts w:ascii="Tahoma" w:hAnsi="Tahoma" w:cs="Tahoma"/>
          <w:sz w:val="21"/>
          <w:szCs w:val="21"/>
        </w:rPr>
      </w:pPr>
    </w:p>
    <w:p w14:paraId="4DE71CBA" w14:textId="77777777" w:rsidR="003D14DA" w:rsidRPr="003D14DA" w:rsidRDefault="003D14DA" w:rsidP="00305354">
      <w:pPr>
        <w:pStyle w:val="NormlWeb"/>
        <w:spacing w:before="0" w:after="0"/>
        <w:jc w:val="both"/>
        <w:rPr>
          <w:rFonts w:ascii="Tahoma" w:hAnsi="Tahoma" w:cs="Tahoma"/>
          <w:sz w:val="21"/>
          <w:szCs w:val="21"/>
        </w:rPr>
      </w:pPr>
      <w:r w:rsidRPr="003D14DA">
        <w:rPr>
          <w:rFonts w:ascii="Tahoma" w:hAnsi="Tahoma" w:cs="Tahoma"/>
          <w:sz w:val="21"/>
          <w:szCs w:val="21"/>
        </w:rPr>
        <w:t>A városközpontban a főtér keleti oldalán 1880-ban épültek fel az első emeletes magánházak. Beregi Lajos posztókereskedőnek az Andrássy és a Szentesi (ma Dr. Rapcsák András utca)) utca sarkán a főtérre néző üzletháza 1880 decemberében készült el. Közvetlen mellette a Kossuth térre néző homlokzattal épült a görög származású Szilárdi János palotája az ún. szürke palota. Mindkét épület a kora eklektika stílusjegyeit viselte. A Beregi házat 1978-ban bontották le.</w:t>
      </w:r>
    </w:p>
    <w:p w14:paraId="3645F020" w14:textId="3CF04930" w:rsidR="003D14DA" w:rsidRPr="003D14DA" w:rsidRDefault="003D14DA" w:rsidP="00305354">
      <w:pPr>
        <w:pStyle w:val="NormlWeb"/>
        <w:spacing w:before="0" w:after="0"/>
        <w:jc w:val="both"/>
        <w:rPr>
          <w:rFonts w:ascii="Tahoma" w:hAnsi="Tahoma" w:cs="Tahoma"/>
          <w:sz w:val="21"/>
          <w:szCs w:val="21"/>
        </w:rPr>
      </w:pPr>
      <w:r w:rsidRPr="003D14DA">
        <w:rPr>
          <w:rFonts w:ascii="Tahoma" w:hAnsi="Tahoma" w:cs="Tahoma"/>
          <w:sz w:val="21"/>
          <w:szCs w:val="21"/>
        </w:rPr>
        <w:t xml:space="preserve">A késő szecesszió elvesztette a historizáló stílusutánzatok korábbi szigorú kötöttségeit, így jött létre az eklektikus szecesszió. Az infláció, a balkáni háborúk és a belpolitikai bizonytalanság ismét fellendítette az építkezési kedvet. Új építési konjunktúrát eredményezett az értékmegőrző ingatlanokba történő tőkebefektetés. Az alföldi városok építészetében a vidéki polgárok érzésvilágát tükröző épületek jelennek meg. Hódmezővásárhelyen az 1910-es években a Szentesi utca legelején egymás után épültek a késői szecesszió hatását tükröző paloták. A historizmus és a szecesszió a magyar vidéki települések urbanizációjának egyik kísérőtünetévé vált. Divathoz, építőtechnikához, polgári </w:t>
      </w:r>
      <w:proofErr w:type="gramStart"/>
      <w:r w:rsidRPr="003D14DA">
        <w:rPr>
          <w:rFonts w:ascii="Tahoma" w:hAnsi="Tahoma" w:cs="Tahoma"/>
          <w:sz w:val="21"/>
          <w:szCs w:val="21"/>
        </w:rPr>
        <w:t xml:space="preserve">jóléthez, </w:t>
      </w:r>
      <w:proofErr w:type="gramEnd"/>
      <w:r w:rsidRPr="003D14DA">
        <w:rPr>
          <w:rFonts w:ascii="Tahoma" w:hAnsi="Tahoma" w:cs="Tahoma"/>
          <w:sz w:val="21"/>
          <w:szCs w:val="21"/>
        </w:rPr>
        <w:t>vagy válságokhoz kapcsolódó megjelenési formái különböző értékű alkotásokat eredményezett. A szecesszió épületei közül kiemelkedett azonban néhány építészetileg figyelemre méltó alkotás. Szilágyi János emeletes lakóházát a Koncz testvérek tervezték és kivitelezték (Dr. Rapcsák András u. 2.). A mellette emelt házat Kiss Bertalan temetkezési vállalkozó építtette, korábbi földszintes háza helyére (Dr. Rapcsák András u. 4.</w:t>
      </w:r>
      <w:r w:rsidR="002A6A9D">
        <w:rPr>
          <w:rFonts w:ascii="Tahoma" w:hAnsi="Tahoma" w:cs="Tahoma"/>
          <w:sz w:val="21"/>
          <w:szCs w:val="21"/>
        </w:rPr>
        <w:t>,</w:t>
      </w:r>
      <w:r w:rsidRPr="003D14DA">
        <w:rPr>
          <w:rFonts w:ascii="Tahoma" w:hAnsi="Tahoma" w:cs="Tahoma"/>
          <w:sz w:val="21"/>
          <w:szCs w:val="21"/>
        </w:rPr>
        <w:t xml:space="preserve"> Tervező: Kruzslicz Károly.)</w:t>
      </w:r>
    </w:p>
    <w:p w14:paraId="3419CC53" w14:textId="502C6D07" w:rsidR="003D14DA" w:rsidRPr="003D14DA" w:rsidRDefault="003D14DA" w:rsidP="00E01218">
      <w:pPr>
        <w:pStyle w:val="Cmsor2"/>
        <w:rPr>
          <w:rFonts w:eastAsia="Calibri"/>
        </w:rPr>
      </w:pPr>
      <w:bookmarkStart w:id="134" w:name="_Toc501441435"/>
      <w:r w:rsidRPr="003D14DA">
        <w:rPr>
          <w:rFonts w:eastAsia="Calibri"/>
        </w:rPr>
        <w:t>Az Ótemplom építése</w:t>
      </w:r>
      <w:bookmarkEnd w:id="134"/>
    </w:p>
    <w:p w14:paraId="5CC057AE" w14:textId="77777777" w:rsidR="003D14DA" w:rsidRPr="003D14DA" w:rsidRDefault="003D14DA" w:rsidP="00305354">
      <w:pPr>
        <w:pStyle w:val="NormlWeb"/>
        <w:jc w:val="both"/>
        <w:rPr>
          <w:rFonts w:ascii="Tahoma" w:hAnsi="Tahoma" w:cs="Tahoma"/>
          <w:sz w:val="21"/>
          <w:szCs w:val="21"/>
        </w:rPr>
      </w:pPr>
      <w:r w:rsidRPr="003D14DA">
        <w:rPr>
          <w:rFonts w:ascii="Tahoma" w:hAnsi="Tahoma" w:cs="Tahoma"/>
          <w:sz w:val="21"/>
          <w:szCs w:val="21"/>
        </w:rPr>
        <w:t>A török hódoltság idején védelmi okokból tiltották a szilárd építőanyagok használatát, mert a hadviselő felek attól tartottak, hogy a kőből és téglából emelt épületek erődítményként is felhasználhatók lesznek. Így Vásárhelyen egy sárból és fából épített templom szolgálta a református hitéletet. A török uralomtól megszabadulva a város először egy tornyot akart emelni. Az építkezés megkezdéséhez mindkét földesúr engedélyét megszerezték, sőt valószínűleg Schlick Lipót tisztjei ajánlották a bécsi építészt az egyházközösség figyelmébe. Károlyi Sándor elengedett a város adótartozásából 150 forintot, ezzel is támogatván a munkálatokat. A Hód-tó partjához közel álló torony a régi fatemplomot körülvevő temető szélén 1713‒1714-ben épült meg. A torony Hódmezővásárhely legrégebbi, még ma is álló téglaépülete.</w:t>
      </w:r>
    </w:p>
    <w:p w14:paraId="59F08BA5" w14:textId="77777777" w:rsidR="003D14DA" w:rsidRPr="003D14DA" w:rsidRDefault="003D14DA" w:rsidP="00305354">
      <w:pPr>
        <w:pStyle w:val="NormlWeb"/>
        <w:jc w:val="both"/>
        <w:rPr>
          <w:rFonts w:ascii="Tahoma" w:hAnsi="Tahoma" w:cs="Tahoma"/>
          <w:sz w:val="21"/>
          <w:szCs w:val="21"/>
        </w:rPr>
      </w:pPr>
      <w:r w:rsidRPr="003D14DA">
        <w:rPr>
          <w:rFonts w:ascii="Tahoma" w:hAnsi="Tahoma" w:cs="Tahoma"/>
          <w:sz w:val="21"/>
          <w:szCs w:val="21"/>
        </w:rPr>
        <w:t>A torony befejezése után az építkezés több okból hosszú időre abbamaradt. A császári haderő 1716-ban hadba lépett a törökök ellen, a vásárhelyieknek hadi szállításokat kellett végezni a hadsereg számára. A kétéves háborúskodást az 1718-as pozsareváci béke zárja le, amelynek értelmében a Temesköz is felszabadult a török uralom alól. Az országgyűlésben kiújult vallási vita következtében a katolikusok igyekeztek akadályozni a protestáns vallásgyakorlatot. A két földesúr nem tudott megegyezni Vásárhely birtoklásának ügyében, ez kettős adóztatáshoz és a város lakosságágának elégedetlenségéhez vezetett. 1720-ra sikerült a felmerülő gondokat elrendezni, Schlick Lipót engedélyezte az egyházközösség számára a templomépítést. Az építkezéshez szükséges pénzt és építési anyagokat a hívek, a város és a két földesúr adományaiból teremtették elő. A templom építésére Hölbling János budai építőmestert szerződtették. A barokk stílusú, hat öl széles és tizenhat öl hosszú, egyhajós, a nyolcszög három oldalával záródó szentélyű, fiókos dongaboltozatú templomot 1721‒23 között építették. 1725-ben a város ekkor már egyedüli földesura, gróf Károlyi Sándor kétszáz forintért eladta az egyházközösségnek a nagyecsedi várában lévő, II. Rákóczi Ferenc által készíttetett toronyórát és a hozzátartozó kis csengettyűt. Az óra többszöri felújítás után még mindig pontosan mutatja a múló időt.</w:t>
      </w:r>
    </w:p>
    <w:p w14:paraId="7C2A262F" w14:textId="22D1DF43" w:rsidR="003D14DA" w:rsidRPr="00127867" w:rsidRDefault="003D14DA" w:rsidP="00127867">
      <w:pPr>
        <w:pStyle w:val="Cmsor3"/>
        <w:rPr>
          <w:rStyle w:val="Kiemels2"/>
          <w:rFonts w:cs="Tahoma"/>
          <w:b/>
          <w:szCs w:val="21"/>
        </w:rPr>
      </w:pPr>
      <w:bookmarkStart w:id="135" w:name="_Toc501441436"/>
      <w:r w:rsidRPr="00127867">
        <w:rPr>
          <w:rStyle w:val="Kiemels2"/>
          <w:rFonts w:cs="Tahoma"/>
          <w:b/>
          <w:szCs w:val="21"/>
        </w:rPr>
        <w:t>A védfal, a magtár és a Bazársor</w:t>
      </w:r>
      <w:bookmarkEnd w:id="135"/>
    </w:p>
    <w:p w14:paraId="7807D2D4" w14:textId="77777777" w:rsidR="003D14DA" w:rsidRPr="003D14DA" w:rsidRDefault="003D14DA" w:rsidP="00305354">
      <w:pPr>
        <w:pStyle w:val="NormlWeb"/>
        <w:jc w:val="both"/>
        <w:rPr>
          <w:rFonts w:ascii="Tahoma" w:hAnsi="Tahoma" w:cs="Tahoma"/>
          <w:sz w:val="21"/>
          <w:szCs w:val="21"/>
        </w:rPr>
      </w:pPr>
      <w:r w:rsidRPr="003D14DA">
        <w:rPr>
          <w:rFonts w:ascii="Tahoma" w:hAnsi="Tahoma" w:cs="Tahoma"/>
          <w:sz w:val="21"/>
          <w:szCs w:val="21"/>
        </w:rPr>
        <w:t xml:space="preserve">A templomot 1741-ben gróf Károlyi Sándor többszöri figyelmeztetése után, az ismételten fenyegető háborús veszély miatt, befelé szélesedő lőrésekkel ellátott védfallal vették körül. A védfal hossza 104 öl, magassága kb. 310 cm, szélessége kb. 78 cm volt, falát 43 oszloppal erősítették meg. A védfalnak a templom főbejáratával szemben, a nyugati oldalon erős gerendából készült, megvasalt, kétszárnyú kapuja volt. A déli és az északi oldalon egy-egy kisebb kaput alakítottak ki. A templomi védfalat 1889-ig többször </w:t>
      </w:r>
      <w:r w:rsidRPr="003D14DA">
        <w:rPr>
          <w:rFonts w:ascii="Tahoma" w:hAnsi="Tahoma" w:cs="Tahoma"/>
          <w:sz w:val="21"/>
          <w:szCs w:val="21"/>
        </w:rPr>
        <w:lastRenderedPageBreak/>
        <w:t>renoválták, ekkor az északi és a nyugati falszakaszt lebontották. A református egyház 1890-re ezek helyére építtette meg a Bazársort, amit 1961-ben bontottak el. A templomi védfallal egy időben épült a templomkert dél-nyugati sarkán a népi barokk stílus magtár, amit a párbérben beszedett gabona raktározására szolgált.</w:t>
      </w:r>
    </w:p>
    <w:p w14:paraId="5F3015A9" w14:textId="77777777" w:rsidR="003D14DA" w:rsidRPr="003D14DA" w:rsidRDefault="003D14DA" w:rsidP="00305354">
      <w:pPr>
        <w:pStyle w:val="NormlWeb"/>
        <w:jc w:val="both"/>
        <w:rPr>
          <w:rFonts w:ascii="Tahoma" w:hAnsi="Tahoma" w:cs="Tahoma"/>
          <w:sz w:val="21"/>
          <w:szCs w:val="21"/>
        </w:rPr>
      </w:pPr>
      <w:r w:rsidRPr="003D14DA">
        <w:rPr>
          <w:rFonts w:ascii="Tahoma" w:hAnsi="Tahoma" w:cs="Tahoma"/>
          <w:sz w:val="21"/>
          <w:szCs w:val="21"/>
        </w:rPr>
        <w:t>1741-ben a torony állandó zsindelytetőt kapott, ekkor helyezték fel rá a toronygombot. A templom eredeti zsindelytetejét 1789-ben cseréptetőre cserélték és a 19. században többször felújították. A toronyban 1798-ban a rendszeres tűzszolgálat részére őrszobát és sétálót építettek, és az új városháza elkészültéig innen látták el a városi tűzjelző szolgálatot.</w:t>
      </w:r>
    </w:p>
    <w:p w14:paraId="52BBDDF8" w14:textId="77777777" w:rsidR="003D14DA" w:rsidRPr="003D14DA" w:rsidRDefault="003D14DA" w:rsidP="00305354">
      <w:pPr>
        <w:pStyle w:val="NormlWeb"/>
        <w:jc w:val="both"/>
        <w:rPr>
          <w:rFonts w:ascii="Tahoma" w:hAnsi="Tahoma" w:cs="Tahoma"/>
          <w:sz w:val="21"/>
          <w:szCs w:val="21"/>
        </w:rPr>
      </w:pPr>
      <w:r w:rsidRPr="003D14DA">
        <w:rPr>
          <w:rFonts w:ascii="Tahoma" w:hAnsi="Tahoma" w:cs="Tahoma"/>
          <w:sz w:val="21"/>
          <w:szCs w:val="21"/>
        </w:rPr>
        <w:t>1930. szeptember 7-én, vasárnap este villám csapott a templom tornyába és lángra lobbantotta azt. Kiss Pál tűzoltóparancsnok vezetésével a tűzoltók két óra alatt megfékezték a tüzet, amely azonban másnap még egyszer fellobbant, de gyorsan elfojtották. A felújítást Szabó Sándor építész tervei alapján, Kiss Bálint kőművesmester, Bekő Ferenc ácsmester, Pataki János bádogosmester és Váradi Lajos lakatosmester végezte. A felújítás során a torony süvegét betonból építették újjá, és villámhárítót is felszereltek a hasonló balesetek elkerülésére. A torony gömbjét, melyben 1801-ből és 1870-ből származó dokumentumokat találtak, felújították. A benne talált dokumentumokat kiegészítve a villámcsapással foglalkozó vásárhelyi újságok példányaival, a torony újjáépítésének terveivel együtt, visszahelyezték a torony tetejére. A régi kakas, a félhold és a csillag helyett újat készítettek. A torony felújítását 1930. november 12-ig befejezték.</w:t>
      </w:r>
    </w:p>
    <w:p w14:paraId="0C3F4A50" w14:textId="72266B91" w:rsidR="003D14DA" w:rsidRDefault="003D14DA" w:rsidP="003D14DA">
      <w:pPr>
        <w:spacing w:line="300" w:lineRule="atLeast"/>
        <w:ind w:left="567"/>
        <w:jc w:val="both"/>
        <w:rPr>
          <w:rFonts w:ascii="Tahoma" w:hAnsi="Tahoma" w:cs="Tahoma"/>
          <w:sz w:val="21"/>
          <w:szCs w:val="21"/>
        </w:rPr>
      </w:pPr>
    </w:p>
    <w:p w14:paraId="46F991B6" w14:textId="6F57CCA7" w:rsidR="00305354" w:rsidRDefault="00305354" w:rsidP="003D14DA">
      <w:pPr>
        <w:spacing w:line="300" w:lineRule="atLeast"/>
        <w:ind w:left="567"/>
        <w:jc w:val="both"/>
        <w:rPr>
          <w:rFonts w:ascii="Tahoma" w:hAnsi="Tahoma" w:cs="Tahoma"/>
          <w:sz w:val="21"/>
          <w:szCs w:val="21"/>
        </w:rPr>
      </w:pPr>
    </w:p>
    <w:p w14:paraId="16532532" w14:textId="0EC6B2D4" w:rsidR="00305354" w:rsidRDefault="00305354" w:rsidP="003D14DA">
      <w:pPr>
        <w:spacing w:line="300" w:lineRule="atLeast"/>
        <w:ind w:left="567"/>
        <w:jc w:val="both"/>
        <w:rPr>
          <w:rFonts w:ascii="Tahoma" w:hAnsi="Tahoma" w:cs="Tahoma"/>
          <w:sz w:val="21"/>
          <w:szCs w:val="21"/>
        </w:rPr>
      </w:pPr>
    </w:p>
    <w:p w14:paraId="77C72350" w14:textId="3A27AA2A" w:rsidR="00305354" w:rsidRDefault="00305354" w:rsidP="003D14DA">
      <w:pPr>
        <w:spacing w:line="300" w:lineRule="atLeast"/>
        <w:ind w:left="567"/>
        <w:jc w:val="both"/>
        <w:rPr>
          <w:rFonts w:ascii="Tahoma" w:hAnsi="Tahoma" w:cs="Tahoma"/>
          <w:sz w:val="21"/>
          <w:szCs w:val="21"/>
        </w:rPr>
      </w:pPr>
    </w:p>
    <w:p w14:paraId="1EB7D484" w14:textId="0D609BD5" w:rsidR="00305354" w:rsidRDefault="00305354" w:rsidP="003D14DA">
      <w:pPr>
        <w:spacing w:line="300" w:lineRule="atLeast"/>
        <w:ind w:left="567"/>
        <w:jc w:val="both"/>
        <w:rPr>
          <w:rFonts w:ascii="Tahoma" w:hAnsi="Tahoma" w:cs="Tahoma"/>
          <w:sz w:val="21"/>
          <w:szCs w:val="21"/>
        </w:rPr>
      </w:pPr>
    </w:p>
    <w:p w14:paraId="4E46DF9E" w14:textId="0FFD94CE" w:rsidR="00305354" w:rsidRDefault="00305354" w:rsidP="003D14DA">
      <w:pPr>
        <w:spacing w:line="300" w:lineRule="atLeast"/>
        <w:ind w:left="567"/>
        <w:jc w:val="both"/>
        <w:rPr>
          <w:rFonts w:ascii="Tahoma" w:hAnsi="Tahoma" w:cs="Tahoma"/>
          <w:sz w:val="21"/>
          <w:szCs w:val="21"/>
        </w:rPr>
      </w:pPr>
    </w:p>
    <w:p w14:paraId="711D551E" w14:textId="28B5A4FA" w:rsidR="00DA05A6" w:rsidRDefault="00DA05A6" w:rsidP="00DA05A6">
      <w:pPr>
        <w:spacing w:line="300" w:lineRule="atLeast"/>
        <w:jc w:val="both"/>
        <w:rPr>
          <w:rFonts w:ascii="Tahoma" w:hAnsi="Tahoma" w:cs="Tahoma"/>
          <w:sz w:val="21"/>
          <w:szCs w:val="21"/>
        </w:rPr>
      </w:pPr>
    </w:p>
    <w:p w14:paraId="5B86E209" w14:textId="78DC9A6E" w:rsidR="00FD322B" w:rsidRDefault="00FD322B" w:rsidP="00DA05A6">
      <w:pPr>
        <w:spacing w:line="300" w:lineRule="atLeast"/>
        <w:jc w:val="both"/>
        <w:rPr>
          <w:rFonts w:ascii="Tahoma" w:hAnsi="Tahoma" w:cs="Tahoma"/>
          <w:sz w:val="21"/>
          <w:szCs w:val="21"/>
        </w:rPr>
      </w:pPr>
    </w:p>
    <w:p w14:paraId="421D7462" w14:textId="2F7FE58A" w:rsidR="00FD322B" w:rsidRDefault="00FD322B" w:rsidP="00DA05A6">
      <w:pPr>
        <w:spacing w:line="300" w:lineRule="atLeast"/>
        <w:jc w:val="both"/>
        <w:rPr>
          <w:rFonts w:ascii="Tahoma" w:hAnsi="Tahoma" w:cs="Tahoma"/>
          <w:sz w:val="21"/>
          <w:szCs w:val="21"/>
        </w:rPr>
      </w:pPr>
    </w:p>
    <w:p w14:paraId="5895AF9B" w14:textId="79862964" w:rsidR="0058706D" w:rsidRDefault="0058706D" w:rsidP="00DA05A6">
      <w:pPr>
        <w:spacing w:line="300" w:lineRule="atLeast"/>
        <w:jc w:val="both"/>
        <w:rPr>
          <w:rFonts w:ascii="Tahoma" w:hAnsi="Tahoma" w:cs="Tahoma"/>
          <w:sz w:val="21"/>
          <w:szCs w:val="21"/>
        </w:rPr>
      </w:pPr>
    </w:p>
    <w:p w14:paraId="2AEED22C" w14:textId="35337184" w:rsidR="0058706D" w:rsidRDefault="0058706D" w:rsidP="00DA05A6">
      <w:pPr>
        <w:spacing w:line="300" w:lineRule="atLeast"/>
        <w:jc w:val="both"/>
        <w:rPr>
          <w:rFonts w:ascii="Tahoma" w:hAnsi="Tahoma" w:cs="Tahoma"/>
          <w:sz w:val="21"/>
          <w:szCs w:val="21"/>
        </w:rPr>
      </w:pPr>
    </w:p>
    <w:p w14:paraId="11969326" w14:textId="591C92B2" w:rsidR="0058706D" w:rsidRDefault="0058706D" w:rsidP="00DA05A6">
      <w:pPr>
        <w:spacing w:line="300" w:lineRule="atLeast"/>
        <w:jc w:val="both"/>
        <w:rPr>
          <w:rFonts w:ascii="Tahoma" w:hAnsi="Tahoma" w:cs="Tahoma"/>
          <w:sz w:val="21"/>
          <w:szCs w:val="21"/>
        </w:rPr>
      </w:pPr>
    </w:p>
    <w:p w14:paraId="38349DEB" w14:textId="6C8B8A5D" w:rsidR="0058706D" w:rsidRDefault="0058706D" w:rsidP="00DA05A6">
      <w:pPr>
        <w:spacing w:line="300" w:lineRule="atLeast"/>
        <w:jc w:val="both"/>
        <w:rPr>
          <w:rFonts w:ascii="Tahoma" w:hAnsi="Tahoma" w:cs="Tahoma"/>
          <w:sz w:val="21"/>
          <w:szCs w:val="21"/>
        </w:rPr>
      </w:pPr>
    </w:p>
    <w:p w14:paraId="40480088" w14:textId="77777777" w:rsidR="0058706D" w:rsidRPr="003D14DA" w:rsidRDefault="0058706D" w:rsidP="00DA05A6">
      <w:pPr>
        <w:spacing w:line="300" w:lineRule="atLeast"/>
        <w:jc w:val="both"/>
        <w:rPr>
          <w:rFonts w:ascii="Tahoma" w:hAnsi="Tahoma" w:cs="Tahoma"/>
          <w:sz w:val="21"/>
          <w:szCs w:val="21"/>
        </w:rPr>
      </w:pPr>
    </w:p>
    <w:p w14:paraId="429EE3F2" w14:textId="5D38FED1" w:rsidR="00412765" w:rsidRPr="00520005" w:rsidRDefault="00305354" w:rsidP="001C6364">
      <w:pPr>
        <w:pStyle w:val="Cmsor1"/>
        <w:shd w:val="clear" w:color="auto" w:fill="ACB9CA" w:themeFill="text2" w:themeFillTint="66"/>
        <w:jc w:val="center"/>
        <w:rPr>
          <w:lang w:val="de-DE"/>
        </w:rPr>
      </w:pPr>
      <w:bookmarkStart w:id="136" w:name="_Toc501441437"/>
      <w:bookmarkStart w:id="137" w:name="_Toc499208606"/>
      <w:r w:rsidRPr="00520005">
        <w:rPr>
          <w:lang w:val="pt-PT"/>
        </w:rPr>
        <w:lastRenderedPageBreak/>
        <w:t>A P</w:t>
      </w:r>
      <w:r w:rsidRPr="00520005">
        <w:t>ÁLYAMŰ</w:t>
      </w:r>
      <w:r w:rsidRPr="00520005">
        <w:rPr>
          <w:lang w:val="de-DE"/>
        </w:rPr>
        <w:t>VEK BENY</w:t>
      </w:r>
      <w:r w:rsidRPr="00520005">
        <w:t xml:space="preserve">ÚJTANDÓ </w:t>
      </w:r>
      <w:r w:rsidRPr="00520005">
        <w:rPr>
          <w:lang w:val="de-DE"/>
        </w:rPr>
        <w:t>MUNKAR</w:t>
      </w:r>
      <w:r w:rsidRPr="00520005">
        <w:rPr>
          <w:lang w:val="fr-FR"/>
        </w:rPr>
        <w:t>É</w:t>
      </w:r>
      <w:r w:rsidRPr="00520005">
        <w:rPr>
          <w:lang w:val="de-DE"/>
        </w:rPr>
        <w:t xml:space="preserve">SZEI, </w:t>
      </w:r>
      <w:r w:rsidR="00520005" w:rsidRPr="00520005">
        <w:rPr>
          <w:lang w:val="de-DE"/>
        </w:rPr>
        <w:t>TARTALMI ÉS FORMAI KÖVETELMÉNYEK</w:t>
      </w:r>
      <w:bookmarkEnd w:id="136"/>
    </w:p>
    <w:p w14:paraId="7676FC12" w14:textId="77777777" w:rsidR="00305354" w:rsidRPr="00305354" w:rsidRDefault="00305354" w:rsidP="00B021E1">
      <w:pPr>
        <w:pStyle w:val="Listaszerbekezds"/>
        <w:keepNext/>
        <w:keepLines/>
        <w:numPr>
          <w:ilvl w:val="0"/>
          <w:numId w:val="73"/>
        </w:numPr>
        <w:spacing w:before="200" w:after="0" w:line="276" w:lineRule="auto"/>
        <w:contextualSpacing w:val="0"/>
        <w:jc w:val="left"/>
        <w:outlineLvl w:val="1"/>
        <w:rPr>
          <w:rStyle w:val="Nincs"/>
          <w:rFonts w:ascii="Tahoma" w:hAnsi="Tahoma" w:cs="Tahoma"/>
          <w:i/>
          <w:iCs/>
          <w:vanish/>
          <w:color w:val="000000"/>
          <w:sz w:val="21"/>
          <w:szCs w:val="21"/>
        </w:rPr>
      </w:pPr>
      <w:bookmarkStart w:id="138" w:name="_Toc501115056"/>
      <w:bookmarkStart w:id="139" w:name="_Toc501115137"/>
      <w:bookmarkStart w:id="140" w:name="_Toc501115213"/>
      <w:bookmarkStart w:id="141" w:name="_Toc501115331"/>
      <w:bookmarkStart w:id="142" w:name="_Toc501115431"/>
      <w:bookmarkStart w:id="143" w:name="_Toc501115768"/>
      <w:bookmarkStart w:id="144" w:name="_Toc501115879"/>
      <w:bookmarkStart w:id="145" w:name="_Toc501115962"/>
      <w:bookmarkStart w:id="146" w:name="_Toc501116514"/>
      <w:bookmarkStart w:id="147" w:name="_Toc501439379"/>
      <w:bookmarkStart w:id="148" w:name="_Toc501441438"/>
      <w:bookmarkStart w:id="149" w:name="_Toc499208607"/>
      <w:bookmarkEnd w:id="137"/>
      <w:bookmarkEnd w:id="138"/>
      <w:bookmarkEnd w:id="139"/>
      <w:bookmarkEnd w:id="140"/>
      <w:bookmarkEnd w:id="141"/>
      <w:bookmarkEnd w:id="142"/>
      <w:bookmarkEnd w:id="143"/>
      <w:bookmarkEnd w:id="144"/>
      <w:bookmarkEnd w:id="145"/>
      <w:bookmarkEnd w:id="146"/>
      <w:bookmarkEnd w:id="147"/>
      <w:bookmarkEnd w:id="148"/>
    </w:p>
    <w:p w14:paraId="5F9CF154" w14:textId="77777777" w:rsidR="00DA05A6" w:rsidRPr="00FD322B" w:rsidRDefault="00DA05A6" w:rsidP="00FD322B">
      <w:pPr>
        <w:pStyle w:val="Listaszerbekezds"/>
        <w:keepNext/>
        <w:keepLines/>
        <w:spacing w:before="200" w:after="0" w:line="276" w:lineRule="auto"/>
        <w:ind w:left="0"/>
        <w:contextualSpacing w:val="0"/>
        <w:jc w:val="left"/>
        <w:outlineLvl w:val="1"/>
        <w:rPr>
          <w:rStyle w:val="Nincs"/>
          <w:rFonts w:cs="Tahoma"/>
          <w:szCs w:val="21"/>
        </w:rPr>
      </w:pPr>
    </w:p>
    <w:p w14:paraId="2D5E94A6" w14:textId="369D3FAF" w:rsidR="003D14DA" w:rsidRDefault="003D14DA" w:rsidP="000C6C75">
      <w:pPr>
        <w:pStyle w:val="Cmsor2"/>
        <w:rPr>
          <w:rStyle w:val="Nincs"/>
          <w:rFonts w:eastAsia="Calibri" w:cs="Tahoma"/>
          <w:bCs w:val="0"/>
          <w:szCs w:val="21"/>
        </w:rPr>
      </w:pPr>
      <w:bookmarkStart w:id="150" w:name="_Toc501441439"/>
      <w:r w:rsidRPr="00305354">
        <w:rPr>
          <w:rStyle w:val="Nincs"/>
          <w:rFonts w:eastAsia="Calibri" w:cs="Tahoma"/>
          <w:bCs w:val="0"/>
          <w:szCs w:val="21"/>
        </w:rPr>
        <w:t>Általános tartalmi k</w:t>
      </w:r>
      <w:r w:rsidRPr="00305354">
        <w:rPr>
          <w:rStyle w:val="Nincs"/>
          <w:rFonts w:eastAsia="Calibri" w:cs="Tahoma"/>
          <w:bCs w:val="0"/>
          <w:szCs w:val="21"/>
          <w:lang w:val="sv-SE"/>
        </w:rPr>
        <w:t>ö</w:t>
      </w:r>
      <w:r w:rsidRPr="00305354">
        <w:rPr>
          <w:rStyle w:val="Nincs"/>
          <w:rFonts w:eastAsia="Calibri" w:cs="Tahoma"/>
          <w:bCs w:val="0"/>
          <w:szCs w:val="21"/>
        </w:rPr>
        <w:t>vetelm</w:t>
      </w:r>
      <w:r w:rsidRPr="00305354">
        <w:rPr>
          <w:rStyle w:val="Nincs"/>
          <w:rFonts w:eastAsia="Calibri" w:cs="Tahoma"/>
          <w:bCs w:val="0"/>
          <w:szCs w:val="21"/>
          <w:lang w:val="fr-FR"/>
        </w:rPr>
        <w:t>é</w:t>
      </w:r>
      <w:r w:rsidRPr="00305354">
        <w:rPr>
          <w:rStyle w:val="Nincs"/>
          <w:rFonts w:eastAsia="Calibri" w:cs="Tahoma"/>
          <w:bCs w:val="0"/>
          <w:szCs w:val="21"/>
        </w:rPr>
        <w:t>nyek</w:t>
      </w:r>
      <w:bookmarkEnd w:id="149"/>
      <w:bookmarkEnd w:id="150"/>
    </w:p>
    <w:p w14:paraId="2EE17ADC" w14:textId="77777777" w:rsidR="00305354" w:rsidRPr="00DA05A6" w:rsidRDefault="00305354" w:rsidP="00DA05A6">
      <w:pPr>
        <w:pStyle w:val="Szvegtrzs"/>
        <w:jc w:val="left"/>
        <w:rPr>
          <w:sz w:val="24"/>
        </w:rPr>
      </w:pPr>
    </w:p>
    <w:p w14:paraId="20796053" w14:textId="3F6BAD64" w:rsidR="003D14DA" w:rsidRPr="003D14DA" w:rsidRDefault="003D14DA" w:rsidP="00305354">
      <w:pPr>
        <w:tabs>
          <w:tab w:val="left" w:pos="284"/>
        </w:tabs>
        <w:jc w:val="both"/>
        <w:rPr>
          <w:rStyle w:val="Nincs"/>
          <w:rFonts w:ascii="Tahoma" w:hAnsi="Tahoma" w:cs="Tahoma"/>
          <w:sz w:val="21"/>
          <w:szCs w:val="21"/>
        </w:rPr>
      </w:pPr>
      <w:r w:rsidRPr="003D14DA">
        <w:rPr>
          <w:rStyle w:val="Nincs"/>
          <w:rFonts w:ascii="Tahoma" w:hAnsi="Tahoma" w:cs="Tahoma"/>
          <w:sz w:val="21"/>
          <w:szCs w:val="21"/>
          <w:lang w:val="pt-PT"/>
        </w:rPr>
        <w:t>A p</w:t>
      </w:r>
      <w:r w:rsidRPr="003D14DA">
        <w:rPr>
          <w:rStyle w:val="Nincs"/>
          <w:rFonts w:ascii="Tahoma" w:hAnsi="Tahoma" w:cs="Tahoma"/>
          <w:sz w:val="21"/>
          <w:szCs w:val="21"/>
        </w:rPr>
        <w:t>ályaművek nem s</w:t>
      </w:r>
      <w:r w:rsidRPr="003D14DA">
        <w:rPr>
          <w:rStyle w:val="Nincs"/>
          <w:rFonts w:ascii="Tahoma" w:hAnsi="Tahoma" w:cs="Tahoma"/>
          <w:sz w:val="21"/>
          <w:szCs w:val="21"/>
          <w:lang w:val="fr-FR"/>
        </w:rPr>
        <w:t>é</w:t>
      </w:r>
      <w:r w:rsidRPr="003D14DA">
        <w:rPr>
          <w:rStyle w:val="Nincs"/>
          <w:rFonts w:ascii="Tahoma" w:hAnsi="Tahoma" w:cs="Tahoma"/>
          <w:sz w:val="21"/>
          <w:szCs w:val="21"/>
        </w:rPr>
        <w:t>rthetik a titkossá</w:t>
      </w:r>
      <w:r w:rsidRPr="003D14DA">
        <w:rPr>
          <w:rStyle w:val="Nincs"/>
          <w:rFonts w:ascii="Tahoma" w:hAnsi="Tahoma" w:cs="Tahoma"/>
          <w:sz w:val="21"/>
          <w:szCs w:val="21"/>
          <w:lang w:val="pt-PT"/>
        </w:rPr>
        <w:t>got. A p</w:t>
      </w:r>
      <w:r w:rsidRPr="003D14DA">
        <w:rPr>
          <w:rStyle w:val="Nincs"/>
          <w:rFonts w:ascii="Tahoma" w:hAnsi="Tahoma" w:cs="Tahoma"/>
          <w:sz w:val="21"/>
          <w:szCs w:val="21"/>
        </w:rPr>
        <w:t>ályaművet tartalmaz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csomagot,</w:t>
      </w:r>
      <w:r w:rsidR="00C06905">
        <w:rPr>
          <w:rStyle w:val="Nincs"/>
          <w:rFonts w:ascii="Tahoma" w:hAnsi="Tahoma" w:cs="Tahoma"/>
          <w:sz w:val="21"/>
          <w:szCs w:val="21"/>
        </w:rPr>
        <w:t xml:space="preserve"> digitális adathordozót</w:t>
      </w:r>
      <w:r w:rsidRPr="003D14DA">
        <w:rPr>
          <w:rStyle w:val="Nincs"/>
          <w:rFonts w:ascii="Tahoma" w:hAnsi="Tahoma" w:cs="Tahoma"/>
          <w:sz w:val="21"/>
          <w:szCs w:val="21"/>
        </w:rPr>
        <w:t xml:space="preserve"> az egyes munkar</w:t>
      </w:r>
      <w:r w:rsidRPr="003D14DA">
        <w:rPr>
          <w:rStyle w:val="Nincs"/>
          <w:rFonts w:ascii="Tahoma" w:hAnsi="Tahoma" w:cs="Tahoma"/>
          <w:sz w:val="21"/>
          <w:szCs w:val="21"/>
          <w:lang w:val="fr-FR"/>
        </w:rPr>
        <w:t>é</w:t>
      </w:r>
      <w:r w:rsidRPr="003D14DA">
        <w:rPr>
          <w:rStyle w:val="Nincs"/>
          <w:rFonts w:ascii="Tahoma" w:hAnsi="Tahoma" w:cs="Tahoma"/>
          <w:sz w:val="21"/>
          <w:szCs w:val="21"/>
        </w:rPr>
        <w:t>szeket n</w:t>
      </w:r>
      <w:r w:rsidRPr="003D14DA">
        <w:rPr>
          <w:rStyle w:val="Nincs"/>
          <w:rFonts w:ascii="Tahoma" w:hAnsi="Tahoma" w:cs="Tahoma"/>
          <w:sz w:val="21"/>
          <w:szCs w:val="21"/>
          <w:lang w:val="fr-FR"/>
        </w:rPr>
        <w:t>é</w:t>
      </w:r>
      <w:r w:rsidRPr="003D14DA">
        <w:rPr>
          <w:rStyle w:val="Nincs"/>
          <w:rFonts w:ascii="Tahoma" w:hAnsi="Tahoma" w:cs="Tahoma"/>
          <w:sz w:val="21"/>
          <w:szCs w:val="21"/>
        </w:rPr>
        <w:t>valáírással, jelig</w:t>
      </w:r>
      <w:r w:rsidRPr="003D14DA">
        <w:rPr>
          <w:rStyle w:val="Nincs"/>
          <w:rFonts w:ascii="Tahoma" w:hAnsi="Tahoma" w:cs="Tahoma"/>
          <w:sz w:val="21"/>
          <w:szCs w:val="21"/>
          <w:lang w:val="fr-FR"/>
        </w:rPr>
        <w:t>é</w:t>
      </w:r>
      <w:r w:rsidRPr="003D14DA">
        <w:rPr>
          <w:rStyle w:val="Nincs"/>
          <w:rFonts w:ascii="Tahoma" w:hAnsi="Tahoma" w:cs="Tahoma"/>
          <w:sz w:val="21"/>
          <w:szCs w:val="21"/>
        </w:rPr>
        <w:t>vel, a szerzőkre utal</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lang w:val="fr-FR"/>
        </w:rPr>
        <w:t>emblé</w:t>
      </w:r>
      <w:r w:rsidRPr="003D14DA">
        <w:rPr>
          <w:rStyle w:val="Nincs"/>
          <w:rFonts w:ascii="Tahoma" w:hAnsi="Tahoma" w:cs="Tahoma"/>
          <w:sz w:val="21"/>
          <w:szCs w:val="21"/>
        </w:rPr>
        <w:t>mával,</w:t>
      </w:r>
      <w:r w:rsidR="00C06905">
        <w:rPr>
          <w:rStyle w:val="Nincs"/>
          <w:rFonts w:ascii="Tahoma" w:hAnsi="Tahoma" w:cs="Tahoma"/>
          <w:sz w:val="21"/>
          <w:szCs w:val="21"/>
        </w:rPr>
        <w:t xml:space="preserve"> fájlok megnevezésére</w:t>
      </w:r>
      <w:r w:rsidR="00F441B2">
        <w:rPr>
          <w:rStyle w:val="Nincs"/>
          <w:rFonts w:ascii="Tahoma" w:hAnsi="Tahoma" w:cs="Tahoma"/>
          <w:sz w:val="21"/>
          <w:szCs w:val="21"/>
        </w:rPr>
        <w:t xml:space="preserve"> (azokat létrehozó személyére) utaló</w:t>
      </w:r>
      <w:r w:rsidRPr="003D14DA">
        <w:rPr>
          <w:rStyle w:val="Nincs"/>
          <w:rFonts w:ascii="Tahoma" w:hAnsi="Tahoma" w:cs="Tahoma"/>
          <w:sz w:val="21"/>
          <w:szCs w:val="21"/>
        </w:rPr>
        <w:t xml:space="preserve"> jellel ellátni nem szabad. A pályamű semmilyen, a szerzők vagy azok munkahely</w:t>
      </w:r>
      <w:r w:rsidRPr="003D14DA">
        <w:rPr>
          <w:rStyle w:val="Nincs"/>
          <w:rFonts w:ascii="Tahoma" w:hAnsi="Tahoma" w:cs="Tahoma"/>
          <w:sz w:val="21"/>
          <w:szCs w:val="21"/>
          <w:lang w:val="fr-FR"/>
        </w:rPr>
        <w:t>é</w:t>
      </w:r>
      <w:r w:rsidRPr="003D14DA">
        <w:rPr>
          <w:rStyle w:val="Nincs"/>
          <w:rFonts w:ascii="Tahoma" w:hAnsi="Tahoma" w:cs="Tahoma"/>
          <w:sz w:val="21"/>
          <w:szCs w:val="21"/>
        </w:rPr>
        <w:t>re vonatkoz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utalást nem tartalmazhat. A titkossági szabályt megszegő pályaművet a Bírál</w:t>
      </w:r>
      <w:r w:rsidRPr="003D14DA">
        <w:rPr>
          <w:rStyle w:val="Nincs"/>
          <w:rFonts w:ascii="Tahoma" w:hAnsi="Tahoma" w:cs="Tahoma"/>
          <w:sz w:val="21"/>
          <w:szCs w:val="21"/>
          <w:lang w:val="es-ES_tradnl"/>
        </w:rPr>
        <w:t>ó</w:t>
      </w:r>
      <w:r w:rsidRPr="003D14DA">
        <w:rPr>
          <w:rStyle w:val="Nincs"/>
          <w:rFonts w:ascii="Tahoma" w:hAnsi="Tahoma" w:cs="Tahoma"/>
          <w:sz w:val="21"/>
          <w:szCs w:val="21"/>
        </w:rPr>
        <w:t xml:space="preserve">bizottság az </w:t>
      </w:r>
      <w:r w:rsidRPr="003D14DA">
        <w:rPr>
          <w:rStyle w:val="Nincs"/>
          <w:rFonts w:ascii="Tahoma" w:hAnsi="Tahoma" w:cs="Tahoma"/>
          <w:sz w:val="21"/>
          <w:szCs w:val="21"/>
          <w:lang w:val="fr-FR"/>
        </w:rPr>
        <w:t>é</w:t>
      </w:r>
      <w:r w:rsidRPr="003D14DA">
        <w:rPr>
          <w:rStyle w:val="Nincs"/>
          <w:rFonts w:ascii="Tahoma" w:hAnsi="Tahoma" w:cs="Tahoma"/>
          <w:sz w:val="21"/>
          <w:szCs w:val="21"/>
        </w:rPr>
        <w:t>rt</w:t>
      </w:r>
      <w:r w:rsidRPr="003D14DA">
        <w:rPr>
          <w:rStyle w:val="Nincs"/>
          <w:rFonts w:ascii="Tahoma" w:hAnsi="Tahoma" w:cs="Tahoma"/>
          <w:sz w:val="21"/>
          <w:szCs w:val="21"/>
          <w:lang w:val="fr-FR"/>
        </w:rPr>
        <w:t>é</w:t>
      </w:r>
      <w:r w:rsidRPr="003D14DA">
        <w:rPr>
          <w:rStyle w:val="Nincs"/>
          <w:rFonts w:ascii="Tahoma" w:hAnsi="Tahoma" w:cs="Tahoma"/>
          <w:sz w:val="21"/>
          <w:szCs w:val="21"/>
          <w:lang w:val="da-DK"/>
        </w:rPr>
        <w:t>kel</w:t>
      </w:r>
      <w:r w:rsidRPr="003D14DA">
        <w:rPr>
          <w:rStyle w:val="Nincs"/>
          <w:rFonts w:ascii="Tahoma" w:hAnsi="Tahoma" w:cs="Tahoma"/>
          <w:sz w:val="21"/>
          <w:szCs w:val="21"/>
          <w:lang w:val="fr-FR"/>
        </w:rPr>
        <w:t>é</w:t>
      </w:r>
      <w:r w:rsidRPr="003D14DA">
        <w:rPr>
          <w:rStyle w:val="Nincs"/>
          <w:rFonts w:ascii="Tahoma" w:hAnsi="Tahoma" w:cs="Tahoma"/>
          <w:sz w:val="21"/>
          <w:szCs w:val="21"/>
        </w:rPr>
        <w:t>sből kizárja.</w:t>
      </w:r>
    </w:p>
    <w:p w14:paraId="6B711695" w14:textId="77777777" w:rsidR="003D14DA" w:rsidRPr="003D14DA" w:rsidRDefault="003D14DA" w:rsidP="00305354">
      <w:pPr>
        <w:jc w:val="both"/>
        <w:rPr>
          <w:rStyle w:val="Nincs"/>
          <w:rFonts w:ascii="Tahoma" w:hAnsi="Tahoma" w:cs="Tahoma"/>
          <w:sz w:val="21"/>
          <w:szCs w:val="21"/>
        </w:rPr>
      </w:pPr>
      <w:r w:rsidRPr="003D14DA">
        <w:rPr>
          <w:rStyle w:val="Nincs"/>
          <w:rFonts w:ascii="Tahoma" w:hAnsi="Tahoma" w:cs="Tahoma"/>
          <w:sz w:val="21"/>
          <w:szCs w:val="21"/>
          <w:lang w:val="pt-PT"/>
        </w:rPr>
        <w:t>A p</w:t>
      </w:r>
      <w:r w:rsidRPr="003D14DA">
        <w:rPr>
          <w:rStyle w:val="Nincs"/>
          <w:rFonts w:ascii="Tahoma" w:hAnsi="Tahoma" w:cs="Tahoma"/>
          <w:sz w:val="21"/>
          <w:szCs w:val="21"/>
        </w:rPr>
        <w:t>ályáz</w:t>
      </w:r>
      <w:r w:rsidRPr="003D14DA">
        <w:rPr>
          <w:rStyle w:val="Nincs"/>
          <w:rFonts w:ascii="Tahoma" w:hAnsi="Tahoma" w:cs="Tahoma"/>
          <w:sz w:val="21"/>
          <w:szCs w:val="21"/>
          <w:lang w:val="es-ES_tradnl"/>
        </w:rPr>
        <w:t>ó</w:t>
      </w:r>
      <w:r w:rsidRPr="003D14DA">
        <w:rPr>
          <w:rStyle w:val="Nincs"/>
          <w:rFonts w:ascii="Tahoma" w:hAnsi="Tahoma" w:cs="Tahoma"/>
          <w:sz w:val="21"/>
          <w:szCs w:val="21"/>
        </w:rPr>
        <w:t>k felelőss</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ge a papíralapon </w:t>
      </w:r>
      <w:r w:rsidRPr="003D14DA">
        <w:rPr>
          <w:rStyle w:val="Nincs"/>
          <w:rFonts w:ascii="Tahoma" w:hAnsi="Tahoma" w:cs="Tahoma"/>
          <w:sz w:val="21"/>
          <w:szCs w:val="21"/>
          <w:lang w:val="fr-FR"/>
        </w:rPr>
        <w:t>é</w:t>
      </w:r>
      <w:r w:rsidRPr="003D14DA">
        <w:rPr>
          <w:rStyle w:val="Nincs"/>
          <w:rFonts w:ascii="Tahoma" w:hAnsi="Tahoma" w:cs="Tahoma"/>
          <w:sz w:val="21"/>
          <w:szCs w:val="21"/>
          <w:lang w:val="pt-PT"/>
        </w:rPr>
        <w:t>s a digit</w:t>
      </w:r>
      <w:r w:rsidRPr="003D14DA">
        <w:rPr>
          <w:rStyle w:val="Nincs"/>
          <w:rFonts w:ascii="Tahoma" w:hAnsi="Tahoma" w:cs="Tahoma"/>
          <w:sz w:val="21"/>
          <w:szCs w:val="21"/>
        </w:rPr>
        <w:t>álisan benyújtott pályamű tartalmi egyez</w:t>
      </w:r>
      <w:r w:rsidRPr="003D14DA">
        <w:rPr>
          <w:rStyle w:val="Nincs"/>
          <w:rFonts w:ascii="Tahoma" w:hAnsi="Tahoma" w:cs="Tahoma"/>
          <w:sz w:val="21"/>
          <w:szCs w:val="21"/>
          <w:lang w:val="fr-FR"/>
        </w:rPr>
        <w:t>é</w:t>
      </w:r>
      <w:r w:rsidRPr="003D14DA">
        <w:rPr>
          <w:rStyle w:val="Nincs"/>
          <w:rFonts w:ascii="Tahoma" w:hAnsi="Tahoma" w:cs="Tahoma"/>
          <w:sz w:val="21"/>
          <w:szCs w:val="21"/>
          <w:lang w:val="de-DE"/>
        </w:rPr>
        <w:t>se, err</w:t>
      </w:r>
      <w:r w:rsidRPr="003D14DA">
        <w:rPr>
          <w:rStyle w:val="Nincs"/>
          <w:rFonts w:ascii="Tahoma" w:hAnsi="Tahoma" w:cs="Tahoma"/>
          <w:sz w:val="21"/>
          <w:szCs w:val="21"/>
        </w:rPr>
        <w:t>ől a 7. sz. mell</w:t>
      </w:r>
      <w:r w:rsidRPr="003D14DA">
        <w:rPr>
          <w:rStyle w:val="Nincs"/>
          <w:rFonts w:ascii="Tahoma" w:hAnsi="Tahoma" w:cs="Tahoma"/>
          <w:sz w:val="21"/>
          <w:szCs w:val="21"/>
          <w:lang w:val="fr-FR"/>
        </w:rPr>
        <w:t>é</w:t>
      </w:r>
      <w:r w:rsidRPr="003D14DA">
        <w:rPr>
          <w:rStyle w:val="Nincs"/>
          <w:rFonts w:ascii="Tahoma" w:hAnsi="Tahoma" w:cs="Tahoma"/>
          <w:sz w:val="21"/>
          <w:szCs w:val="21"/>
        </w:rPr>
        <w:t>kletben nyilatkozniuk kell. Amennyiben a benyújtott anyagok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tt elt</w:t>
      </w:r>
      <w:r w:rsidRPr="003D14DA">
        <w:rPr>
          <w:rStyle w:val="Nincs"/>
          <w:rFonts w:ascii="Tahoma" w:hAnsi="Tahoma" w:cs="Tahoma"/>
          <w:sz w:val="21"/>
          <w:szCs w:val="21"/>
          <w:lang w:val="fr-FR"/>
        </w:rPr>
        <w:t>é</w:t>
      </w:r>
      <w:r w:rsidRPr="003D14DA">
        <w:rPr>
          <w:rStyle w:val="Nincs"/>
          <w:rFonts w:ascii="Tahoma" w:hAnsi="Tahoma" w:cs="Tahoma"/>
          <w:sz w:val="21"/>
          <w:szCs w:val="21"/>
        </w:rPr>
        <w:t>r</w:t>
      </w:r>
      <w:r w:rsidRPr="003D14DA">
        <w:rPr>
          <w:rStyle w:val="Nincs"/>
          <w:rFonts w:ascii="Tahoma" w:hAnsi="Tahoma" w:cs="Tahoma"/>
          <w:sz w:val="21"/>
          <w:szCs w:val="21"/>
          <w:lang w:val="fr-FR"/>
        </w:rPr>
        <w:t>é</w:t>
      </w:r>
      <w:r w:rsidRPr="003D14DA">
        <w:rPr>
          <w:rStyle w:val="Nincs"/>
          <w:rFonts w:ascii="Tahoma" w:hAnsi="Tahoma" w:cs="Tahoma"/>
          <w:sz w:val="21"/>
          <w:szCs w:val="21"/>
        </w:rPr>
        <w:t>s mutatkozik, úgy a Bírál</w:t>
      </w:r>
      <w:r w:rsidRPr="003D14DA">
        <w:rPr>
          <w:rStyle w:val="Nincs"/>
          <w:rFonts w:ascii="Tahoma" w:hAnsi="Tahoma" w:cs="Tahoma"/>
          <w:sz w:val="21"/>
          <w:szCs w:val="21"/>
          <w:lang w:val="es-ES_tradnl"/>
        </w:rPr>
        <w:t>ó</w:t>
      </w:r>
      <w:r w:rsidRPr="003D14DA">
        <w:rPr>
          <w:rStyle w:val="Nincs"/>
          <w:rFonts w:ascii="Tahoma" w:hAnsi="Tahoma" w:cs="Tahoma"/>
          <w:sz w:val="21"/>
          <w:szCs w:val="21"/>
        </w:rPr>
        <w:t>bizottsá</w:t>
      </w:r>
      <w:r w:rsidRPr="003D14DA">
        <w:rPr>
          <w:rStyle w:val="Nincs"/>
          <w:rFonts w:ascii="Tahoma" w:hAnsi="Tahoma" w:cs="Tahoma"/>
          <w:sz w:val="21"/>
          <w:szCs w:val="21"/>
          <w:lang w:val="de-DE"/>
        </w:rPr>
        <w:t>g d</w:t>
      </w:r>
      <w:r w:rsidRPr="003D14DA">
        <w:rPr>
          <w:rStyle w:val="Nincs"/>
          <w:rFonts w:ascii="Tahoma" w:hAnsi="Tahoma" w:cs="Tahoma"/>
          <w:sz w:val="21"/>
          <w:szCs w:val="21"/>
          <w:lang w:val="sv-SE"/>
        </w:rPr>
        <w:t>ö</w:t>
      </w:r>
      <w:r w:rsidRPr="003D14DA">
        <w:rPr>
          <w:rStyle w:val="Nincs"/>
          <w:rFonts w:ascii="Tahoma" w:hAnsi="Tahoma" w:cs="Tahoma"/>
          <w:sz w:val="21"/>
          <w:szCs w:val="21"/>
        </w:rPr>
        <w:t>nt</w:t>
      </w:r>
      <w:r w:rsidRPr="003D14DA">
        <w:rPr>
          <w:rStyle w:val="Nincs"/>
          <w:rFonts w:ascii="Tahoma" w:hAnsi="Tahoma" w:cs="Tahoma"/>
          <w:sz w:val="21"/>
          <w:szCs w:val="21"/>
          <w:lang w:val="fr-FR"/>
        </w:rPr>
        <w:t>é</w:t>
      </w:r>
      <w:r w:rsidRPr="003D14DA">
        <w:rPr>
          <w:rStyle w:val="Nincs"/>
          <w:rFonts w:ascii="Tahoma" w:hAnsi="Tahoma" w:cs="Tahoma"/>
          <w:sz w:val="21"/>
          <w:szCs w:val="21"/>
        </w:rPr>
        <w:t>se szüks</w:t>
      </w:r>
      <w:r w:rsidRPr="003D14DA">
        <w:rPr>
          <w:rStyle w:val="Nincs"/>
          <w:rFonts w:ascii="Tahoma" w:hAnsi="Tahoma" w:cs="Tahoma"/>
          <w:sz w:val="21"/>
          <w:szCs w:val="21"/>
          <w:lang w:val="fr-FR"/>
        </w:rPr>
        <w:t>é</w:t>
      </w:r>
      <w:r w:rsidRPr="003D14DA">
        <w:rPr>
          <w:rStyle w:val="Nincs"/>
          <w:rFonts w:ascii="Tahoma" w:hAnsi="Tahoma" w:cs="Tahoma"/>
          <w:sz w:val="21"/>
          <w:szCs w:val="21"/>
        </w:rPr>
        <w:t>ges, hogy az elt</w:t>
      </w:r>
      <w:r w:rsidRPr="003D14DA">
        <w:rPr>
          <w:rStyle w:val="Nincs"/>
          <w:rFonts w:ascii="Tahoma" w:hAnsi="Tahoma" w:cs="Tahoma"/>
          <w:sz w:val="21"/>
          <w:szCs w:val="21"/>
          <w:lang w:val="fr-FR"/>
        </w:rPr>
        <w:t>é</w:t>
      </w:r>
      <w:r w:rsidRPr="003D14DA">
        <w:rPr>
          <w:rStyle w:val="Nincs"/>
          <w:rFonts w:ascii="Tahoma" w:hAnsi="Tahoma" w:cs="Tahoma"/>
          <w:sz w:val="21"/>
          <w:szCs w:val="21"/>
        </w:rPr>
        <w:t>rő anyagok k</w:t>
      </w:r>
      <w:r w:rsidRPr="003D14DA">
        <w:rPr>
          <w:rStyle w:val="Nincs"/>
          <w:rFonts w:ascii="Tahoma" w:hAnsi="Tahoma" w:cs="Tahoma"/>
          <w:sz w:val="21"/>
          <w:szCs w:val="21"/>
          <w:lang w:val="sv-SE"/>
        </w:rPr>
        <w:t>ö</w:t>
      </w:r>
      <w:r w:rsidRPr="003D14DA">
        <w:rPr>
          <w:rStyle w:val="Nincs"/>
          <w:rFonts w:ascii="Tahoma" w:hAnsi="Tahoma" w:cs="Tahoma"/>
          <w:sz w:val="21"/>
          <w:szCs w:val="21"/>
        </w:rPr>
        <w:t>zül melyiket veszi figyelembe a bírá</w:t>
      </w:r>
      <w:r w:rsidRPr="003D14DA">
        <w:rPr>
          <w:rStyle w:val="Nincs"/>
          <w:rFonts w:ascii="Tahoma" w:hAnsi="Tahoma" w:cs="Tahoma"/>
          <w:sz w:val="21"/>
          <w:szCs w:val="21"/>
          <w:lang w:val="fr-FR"/>
        </w:rPr>
        <w:t>lat sor</w:t>
      </w:r>
      <w:r w:rsidRPr="003D14DA">
        <w:rPr>
          <w:rStyle w:val="Nincs"/>
          <w:rFonts w:ascii="Tahoma" w:hAnsi="Tahoma" w:cs="Tahoma"/>
          <w:sz w:val="21"/>
          <w:szCs w:val="21"/>
        </w:rPr>
        <w:t>án. Amennyiben az elt</w:t>
      </w:r>
      <w:r w:rsidRPr="003D14DA">
        <w:rPr>
          <w:rStyle w:val="Nincs"/>
          <w:rFonts w:ascii="Tahoma" w:hAnsi="Tahoma" w:cs="Tahoma"/>
          <w:sz w:val="21"/>
          <w:szCs w:val="21"/>
          <w:lang w:val="fr-FR"/>
        </w:rPr>
        <w:t>é</w:t>
      </w:r>
      <w:r w:rsidRPr="003D14DA">
        <w:rPr>
          <w:rStyle w:val="Nincs"/>
          <w:rFonts w:ascii="Tahoma" w:hAnsi="Tahoma" w:cs="Tahoma"/>
          <w:sz w:val="21"/>
          <w:szCs w:val="21"/>
        </w:rPr>
        <w:t>r</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 az </w:t>
      </w:r>
      <w:r w:rsidRPr="003D14DA">
        <w:rPr>
          <w:rStyle w:val="Nincs"/>
          <w:rFonts w:ascii="Tahoma" w:hAnsi="Tahoma" w:cs="Tahoma"/>
          <w:sz w:val="21"/>
          <w:szCs w:val="21"/>
          <w:lang w:val="fr-FR"/>
        </w:rPr>
        <w:t>é</w:t>
      </w:r>
      <w:r w:rsidRPr="003D14DA">
        <w:rPr>
          <w:rStyle w:val="Nincs"/>
          <w:rFonts w:ascii="Tahoma" w:hAnsi="Tahoma" w:cs="Tahoma"/>
          <w:sz w:val="21"/>
          <w:szCs w:val="21"/>
        </w:rPr>
        <w:t>rdemi bírálatot ellehetetleníti, úgy a Bizottsá</w:t>
      </w:r>
      <w:r w:rsidRPr="003D14DA">
        <w:rPr>
          <w:rStyle w:val="Nincs"/>
          <w:rFonts w:ascii="Tahoma" w:hAnsi="Tahoma" w:cs="Tahoma"/>
          <w:sz w:val="21"/>
          <w:szCs w:val="21"/>
          <w:lang w:val="de-DE"/>
        </w:rPr>
        <w:t>g d</w:t>
      </w:r>
      <w:r w:rsidRPr="003D14DA">
        <w:rPr>
          <w:rStyle w:val="Nincs"/>
          <w:rFonts w:ascii="Tahoma" w:hAnsi="Tahoma" w:cs="Tahoma"/>
          <w:sz w:val="21"/>
          <w:szCs w:val="21"/>
          <w:lang w:val="sv-SE"/>
        </w:rPr>
        <w:t>ö</w:t>
      </w:r>
      <w:r w:rsidRPr="003D14DA">
        <w:rPr>
          <w:rStyle w:val="Nincs"/>
          <w:rFonts w:ascii="Tahoma" w:hAnsi="Tahoma" w:cs="Tahoma"/>
          <w:sz w:val="21"/>
          <w:szCs w:val="21"/>
        </w:rPr>
        <w:t>nt</w:t>
      </w:r>
      <w:r w:rsidRPr="003D14DA">
        <w:rPr>
          <w:rStyle w:val="Nincs"/>
          <w:rFonts w:ascii="Tahoma" w:hAnsi="Tahoma" w:cs="Tahoma"/>
          <w:sz w:val="21"/>
          <w:szCs w:val="21"/>
          <w:lang w:val="fr-FR"/>
        </w:rPr>
        <w:t>é</w:t>
      </w:r>
      <w:r w:rsidRPr="003D14DA">
        <w:rPr>
          <w:rStyle w:val="Nincs"/>
          <w:rFonts w:ascii="Tahoma" w:hAnsi="Tahoma" w:cs="Tahoma"/>
          <w:sz w:val="21"/>
          <w:szCs w:val="21"/>
        </w:rPr>
        <w:t>se alapjá</w:t>
      </w:r>
      <w:r w:rsidRPr="003D14DA">
        <w:rPr>
          <w:rStyle w:val="Nincs"/>
          <w:rFonts w:ascii="Tahoma" w:hAnsi="Tahoma" w:cs="Tahoma"/>
          <w:sz w:val="21"/>
          <w:szCs w:val="21"/>
          <w:lang w:val="fr-FR"/>
        </w:rPr>
        <w:t>n a p</w:t>
      </w:r>
      <w:r w:rsidRPr="003D14DA">
        <w:rPr>
          <w:rStyle w:val="Nincs"/>
          <w:rFonts w:ascii="Tahoma" w:hAnsi="Tahoma" w:cs="Tahoma"/>
          <w:sz w:val="21"/>
          <w:szCs w:val="21"/>
        </w:rPr>
        <w:t>ályamű kizárhat</w:t>
      </w:r>
      <w:r w:rsidRPr="003D14DA">
        <w:rPr>
          <w:rStyle w:val="Nincs"/>
          <w:rFonts w:ascii="Tahoma" w:hAnsi="Tahoma" w:cs="Tahoma"/>
          <w:sz w:val="21"/>
          <w:szCs w:val="21"/>
          <w:lang w:val="es-ES_tradnl"/>
        </w:rPr>
        <w:t>ó</w:t>
      </w:r>
      <w:r w:rsidRPr="003D14DA">
        <w:rPr>
          <w:rStyle w:val="Nincs"/>
          <w:rFonts w:ascii="Tahoma" w:hAnsi="Tahoma" w:cs="Tahoma"/>
          <w:sz w:val="21"/>
          <w:szCs w:val="21"/>
        </w:rPr>
        <w:t>.</w:t>
      </w:r>
    </w:p>
    <w:p w14:paraId="76F3E9B2" w14:textId="65A78F38" w:rsidR="003D14DA" w:rsidRPr="003D14DA" w:rsidRDefault="003D14DA" w:rsidP="00305354">
      <w:pPr>
        <w:tabs>
          <w:tab w:val="left" w:pos="284"/>
        </w:tabs>
        <w:jc w:val="both"/>
        <w:rPr>
          <w:rFonts w:ascii="Tahoma" w:hAnsi="Tahoma" w:cs="Tahoma"/>
          <w:sz w:val="21"/>
          <w:szCs w:val="21"/>
        </w:rPr>
      </w:pPr>
      <w:r w:rsidRPr="003D14DA">
        <w:rPr>
          <w:rStyle w:val="Nincs"/>
          <w:rFonts w:ascii="Tahoma" w:hAnsi="Tahoma" w:cs="Tahoma"/>
          <w:sz w:val="21"/>
          <w:szCs w:val="21"/>
          <w:lang w:val="pt-PT"/>
        </w:rPr>
        <w:t>A p</w:t>
      </w:r>
      <w:r w:rsidRPr="003D14DA">
        <w:rPr>
          <w:rStyle w:val="Nincs"/>
          <w:rFonts w:ascii="Tahoma" w:hAnsi="Tahoma" w:cs="Tahoma"/>
          <w:sz w:val="21"/>
          <w:szCs w:val="21"/>
        </w:rPr>
        <w:t xml:space="preserve">ályaművek tervlapjait </w:t>
      </w:r>
      <w:r w:rsidRPr="003D14DA">
        <w:rPr>
          <w:rStyle w:val="Nincs"/>
          <w:rFonts w:ascii="Tahoma" w:hAnsi="Tahoma" w:cs="Tahoma"/>
          <w:sz w:val="21"/>
          <w:szCs w:val="21"/>
          <w:lang w:val="fr-FR"/>
        </w:rPr>
        <w:t>é</w:t>
      </w:r>
      <w:r w:rsidRPr="003D14DA">
        <w:rPr>
          <w:rStyle w:val="Nincs"/>
          <w:rFonts w:ascii="Tahoma" w:hAnsi="Tahoma" w:cs="Tahoma"/>
          <w:sz w:val="21"/>
          <w:szCs w:val="21"/>
        </w:rPr>
        <w:t>s műleírását kizár</w:t>
      </w:r>
      <w:r w:rsidRPr="003D14DA">
        <w:rPr>
          <w:rStyle w:val="Nincs"/>
          <w:rFonts w:ascii="Tahoma" w:hAnsi="Tahoma" w:cs="Tahoma"/>
          <w:sz w:val="21"/>
          <w:szCs w:val="21"/>
          <w:lang w:val="es-ES_tradnl"/>
        </w:rPr>
        <w:t>ó</w:t>
      </w:r>
      <w:r w:rsidRPr="003D14DA">
        <w:rPr>
          <w:rStyle w:val="Nincs"/>
          <w:rFonts w:ascii="Tahoma" w:hAnsi="Tahoma" w:cs="Tahoma"/>
          <w:sz w:val="21"/>
          <w:szCs w:val="21"/>
        </w:rPr>
        <w:t>lag magyar nyelven kell elk</w:t>
      </w:r>
      <w:r w:rsidRPr="003D14DA">
        <w:rPr>
          <w:rStyle w:val="Nincs"/>
          <w:rFonts w:ascii="Tahoma" w:hAnsi="Tahoma" w:cs="Tahoma"/>
          <w:sz w:val="21"/>
          <w:szCs w:val="21"/>
          <w:lang w:val="fr-FR"/>
        </w:rPr>
        <w:t>é</w:t>
      </w:r>
      <w:r w:rsidRPr="003D14DA">
        <w:rPr>
          <w:rStyle w:val="Nincs"/>
          <w:rFonts w:ascii="Tahoma" w:hAnsi="Tahoma" w:cs="Tahoma"/>
          <w:sz w:val="21"/>
          <w:szCs w:val="21"/>
        </w:rPr>
        <w:t>szí</w:t>
      </w:r>
      <w:r w:rsidRPr="003D14DA">
        <w:rPr>
          <w:rStyle w:val="Nincs"/>
          <w:rFonts w:ascii="Tahoma" w:hAnsi="Tahoma" w:cs="Tahoma"/>
          <w:sz w:val="21"/>
          <w:szCs w:val="21"/>
          <w:lang w:val="it-IT"/>
        </w:rPr>
        <w:t>teni.</w:t>
      </w:r>
    </w:p>
    <w:p w14:paraId="065938FE" w14:textId="3681E567" w:rsidR="003D14DA" w:rsidRPr="00305354" w:rsidRDefault="003D14DA" w:rsidP="00202738">
      <w:pPr>
        <w:pStyle w:val="Cmsor2"/>
        <w:rPr>
          <w:rStyle w:val="Nincs"/>
          <w:rFonts w:eastAsia="Calibri" w:cs="Tahoma"/>
          <w:bCs w:val="0"/>
          <w:szCs w:val="21"/>
        </w:rPr>
      </w:pPr>
      <w:bookmarkStart w:id="151" w:name="_Toc499208608"/>
      <w:bookmarkStart w:id="152" w:name="_Toc501441440"/>
      <w:r w:rsidRPr="00305354">
        <w:rPr>
          <w:rStyle w:val="Nincs"/>
          <w:rFonts w:eastAsia="Calibri" w:cs="Tahoma"/>
          <w:bCs w:val="0"/>
          <w:szCs w:val="21"/>
        </w:rPr>
        <w:t>Formai követelmények</w:t>
      </w:r>
      <w:bookmarkEnd w:id="151"/>
      <w:bookmarkEnd w:id="152"/>
    </w:p>
    <w:p w14:paraId="2176FCC4" w14:textId="77777777" w:rsidR="00DA05A6" w:rsidRDefault="00DA05A6" w:rsidP="00305354">
      <w:pPr>
        <w:spacing w:after="0"/>
        <w:jc w:val="both"/>
        <w:rPr>
          <w:rFonts w:ascii="Tahoma" w:hAnsi="Tahoma" w:cs="Tahoma"/>
          <w:sz w:val="21"/>
          <w:szCs w:val="21"/>
        </w:rPr>
      </w:pPr>
    </w:p>
    <w:p w14:paraId="2ABA465A" w14:textId="5E05D987" w:rsidR="003D14DA" w:rsidRPr="003D14DA" w:rsidRDefault="003D14DA" w:rsidP="00305354">
      <w:pPr>
        <w:spacing w:after="0"/>
        <w:jc w:val="both"/>
        <w:rPr>
          <w:rStyle w:val="Nincs"/>
          <w:rFonts w:ascii="Tahoma" w:hAnsi="Tahoma" w:cs="Tahoma"/>
          <w:sz w:val="21"/>
          <w:szCs w:val="21"/>
        </w:rPr>
      </w:pPr>
      <w:r w:rsidRPr="003D14DA">
        <w:rPr>
          <w:rStyle w:val="Nincs"/>
          <w:rFonts w:ascii="Tahoma" w:hAnsi="Tahoma" w:cs="Tahoma"/>
          <w:sz w:val="21"/>
          <w:szCs w:val="21"/>
          <w:lang w:val="pt-PT"/>
        </w:rPr>
        <w:t>A p</w:t>
      </w:r>
      <w:r w:rsidRPr="003D14DA">
        <w:rPr>
          <w:rStyle w:val="Nincs"/>
          <w:rFonts w:ascii="Tahoma" w:hAnsi="Tahoma" w:cs="Tahoma"/>
          <w:sz w:val="21"/>
          <w:szCs w:val="21"/>
        </w:rPr>
        <w:t>ályaműveket 1 p</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ldányban kell benyújtani papír alapon (az alábbiak szerint </w:t>
      </w:r>
      <w:r w:rsidRPr="003D14DA">
        <w:rPr>
          <w:rStyle w:val="Nincs"/>
          <w:rFonts w:ascii="Tahoma" w:hAnsi="Tahoma" w:cs="Tahoma"/>
          <w:sz w:val="21"/>
          <w:szCs w:val="21"/>
          <w:lang w:val="sv-SE"/>
        </w:rPr>
        <w:t>ö</w:t>
      </w:r>
      <w:r w:rsidRPr="003D14DA">
        <w:rPr>
          <w:rStyle w:val="Nincs"/>
          <w:rFonts w:ascii="Tahoma" w:hAnsi="Tahoma" w:cs="Tahoma"/>
          <w:sz w:val="21"/>
          <w:szCs w:val="21"/>
        </w:rPr>
        <w:t>sszeállított, A3 m</w:t>
      </w:r>
      <w:r w:rsidRPr="003D14DA">
        <w:rPr>
          <w:rStyle w:val="Nincs"/>
          <w:rFonts w:ascii="Tahoma" w:hAnsi="Tahoma" w:cs="Tahoma"/>
          <w:sz w:val="21"/>
          <w:szCs w:val="21"/>
          <w:lang w:val="fr-FR"/>
        </w:rPr>
        <w:t>é</w:t>
      </w:r>
      <w:r w:rsidRPr="003D14DA">
        <w:rPr>
          <w:rStyle w:val="Nincs"/>
          <w:rFonts w:ascii="Tahoma" w:hAnsi="Tahoma" w:cs="Tahoma"/>
          <w:sz w:val="21"/>
          <w:szCs w:val="21"/>
        </w:rPr>
        <w:t>retű</w:t>
      </w:r>
      <w:r w:rsidRPr="003D14DA">
        <w:rPr>
          <w:rStyle w:val="Nincs"/>
          <w:rFonts w:ascii="Tahoma" w:hAnsi="Tahoma" w:cs="Tahoma"/>
          <w:sz w:val="21"/>
          <w:szCs w:val="21"/>
          <w:lang w:val="it-IT"/>
        </w:rPr>
        <w:t>, spir</w:t>
      </w:r>
      <w:r w:rsidRPr="003D14DA">
        <w:rPr>
          <w:rStyle w:val="Nincs"/>
          <w:rFonts w:ascii="Tahoma" w:hAnsi="Tahoma" w:cs="Tahoma"/>
          <w:sz w:val="21"/>
          <w:szCs w:val="21"/>
        </w:rPr>
        <w:t>álozott füzetben), valamint 1 p</w:t>
      </w:r>
      <w:r w:rsidRPr="003D14DA">
        <w:rPr>
          <w:rStyle w:val="Nincs"/>
          <w:rFonts w:ascii="Tahoma" w:hAnsi="Tahoma" w:cs="Tahoma"/>
          <w:sz w:val="21"/>
          <w:szCs w:val="21"/>
          <w:lang w:val="fr-FR"/>
        </w:rPr>
        <w:t>é</w:t>
      </w:r>
      <w:r w:rsidRPr="003D14DA">
        <w:rPr>
          <w:rStyle w:val="Nincs"/>
          <w:rFonts w:ascii="Tahoma" w:hAnsi="Tahoma" w:cs="Tahoma"/>
          <w:sz w:val="21"/>
          <w:szCs w:val="21"/>
        </w:rPr>
        <w:t>ldányban digitális adathordoz</w:t>
      </w:r>
      <w:r w:rsidRPr="003D14DA">
        <w:rPr>
          <w:rStyle w:val="Nincs"/>
          <w:rFonts w:ascii="Tahoma" w:hAnsi="Tahoma" w:cs="Tahoma"/>
          <w:sz w:val="21"/>
          <w:szCs w:val="21"/>
          <w:lang w:val="es-ES_tradnl"/>
        </w:rPr>
        <w:t>ó</w:t>
      </w:r>
      <w:r w:rsidRPr="003D14DA">
        <w:rPr>
          <w:rStyle w:val="Nincs"/>
          <w:rFonts w:ascii="Tahoma" w:hAnsi="Tahoma" w:cs="Tahoma"/>
          <w:sz w:val="21"/>
          <w:szCs w:val="21"/>
        </w:rPr>
        <w:t>n (pendrive).</w:t>
      </w:r>
    </w:p>
    <w:p w14:paraId="4729AB82" w14:textId="77777777" w:rsidR="003D14DA" w:rsidRPr="003D14DA" w:rsidRDefault="003D14DA" w:rsidP="00305354">
      <w:pPr>
        <w:spacing w:after="0"/>
        <w:ind w:left="567"/>
        <w:jc w:val="both"/>
        <w:rPr>
          <w:rFonts w:ascii="Tahoma" w:hAnsi="Tahoma" w:cs="Tahoma"/>
          <w:sz w:val="21"/>
          <w:szCs w:val="21"/>
        </w:rPr>
      </w:pPr>
    </w:p>
    <w:p w14:paraId="24A578A3" w14:textId="521F8669" w:rsidR="003D14DA" w:rsidRPr="003D14DA" w:rsidRDefault="003D14DA" w:rsidP="00305354">
      <w:pPr>
        <w:keepNext/>
        <w:keepLines/>
        <w:spacing w:after="0"/>
        <w:jc w:val="both"/>
        <w:outlineLvl w:val="2"/>
        <w:rPr>
          <w:rStyle w:val="Nincs"/>
          <w:rFonts w:ascii="Tahoma" w:hAnsi="Tahoma" w:cs="Tahoma"/>
          <w:b/>
          <w:bCs/>
          <w:sz w:val="21"/>
          <w:szCs w:val="21"/>
          <w:u w:val="single"/>
        </w:rPr>
      </w:pPr>
      <w:bookmarkStart w:id="153" w:name="_Toc499208609"/>
      <w:bookmarkStart w:id="154" w:name="_Toc501441441"/>
      <w:r w:rsidRPr="003D14DA">
        <w:rPr>
          <w:rStyle w:val="Nincs"/>
          <w:rFonts w:ascii="Tahoma" w:hAnsi="Tahoma" w:cs="Tahoma"/>
          <w:b/>
          <w:bCs/>
          <w:sz w:val="21"/>
          <w:szCs w:val="21"/>
          <w:u w:val="single"/>
        </w:rPr>
        <w:t>Címz</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lang w:val="da-DK"/>
        </w:rPr>
        <w:t>slap</w:t>
      </w:r>
      <w:bookmarkEnd w:id="153"/>
      <w:bookmarkEnd w:id="154"/>
    </w:p>
    <w:p w14:paraId="7B11D9F5" w14:textId="77777777" w:rsidR="003D14DA" w:rsidRPr="003D14DA" w:rsidRDefault="003D14DA" w:rsidP="00305354">
      <w:pPr>
        <w:spacing w:after="0"/>
        <w:jc w:val="both"/>
        <w:rPr>
          <w:rFonts w:ascii="Tahoma" w:hAnsi="Tahoma" w:cs="Tahoma"/>
          <w:sz w:val="21"/>
          <w:szCs w:val="21"/>
        </w:rPr>
      </w:pPr>
    </w:p>
    <w:p w14:paraId="4FDBB831" w14:textId="62C8445F" w:rsidR="00305354" w:rsidRDefault="003D14DA" w:rsidP="00305354">
      <w:pPr>
        <w:spacing w:after="0"/>
        <w:jc w:val="both"/>
        <w:rPr>
          <w:rStyle w:val="Nincs"/>
          <w:rFonts w:ascii="Tahoma" w:hAnsi="Tahoma" w:cs="Tahoma"/>
          <w:sz w:val="21"/>
          <w:szCs w:val="21"/>
        </w:rPr>
      </w:pPr>
      <w:r w:rsidRPr="003D14DA">
        <w:rPr>
          <w:rStyle w:val="Nincs"/>
          <w:rFonts w:ascii="Tahoma" w:hAnsi="Tahoma" w:cs="Tahoma"/>
          <w:sz w:val="21"/>
          <w:szCs w:val="21"/>
          <w:lang w:val="pt-PT"/>
        </w:rPr>
        <w:t>A p</w:t>
      </w:r>
      <w:r w:rsidRPr="003D14DA">
        <w:rPr>
          <w:rStyle w:val="Nincs"/>
          <w:rFonts w:ascii="Tahoma" w:hAnsi="Tahoma" w:cs="Tahoma"/>
          <w:sz w:val="21"/>
          <w:szCs w:val="21"/>
        </w:rPr>
        <w:t>ályázati anyag csomagolásán címz</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slapot kell szerepeltetni. </w:t>
      </w:r>
    </w:p>
    <w:p w14:paraId="76E3768D" w14:textId="47B041DE" w:rsidR="003D14DA" w:rsidRPr="003D14DA" w:rsidRDefault="003D14DA" w:rsidP="00305354">
      <w:pPr>
        <w:spacing w:after="0"/>
        <w:jc w:val="both"/>
        <w:rPr>
          <w:rStyle w:val="Nincs"/>
          <w:rFonts w:ascii="Tahoma" w:hAnsi="Tahoma" w:cs="Tahoma"/>
          <w:sz w:val="21"/>
          <w:szCs w:val="21"/>
        </w:rPr>
      </w:pPr>
      <w:r w:rsidRPr="003D14DA">
        <w:rPr>
          <w:rStyle w:val="Nincs"/>
          <w:rFonts w:ascii="Tahoma" w:hAnsi="Tahoma" w:cs="Tahoma"/>
          <w:sz w:val="21"/>
          <w:szCs w:val="21"/>
        </w:rPr>
        <w:t xml:space="preserve">Felirat: </w:t>
      </w:r>
      <w:r w:rsidRPr="003D14DA">
        <w:rPr>
          <w:rStyle w:val="Nincs"/>
          <w:rFonts w:ascii="Tahoma" w:hAnsi="Tahoma" w:cs="Tahoma"/>
          <w:i/>
          <w:iCs/>
          <w:sz w:val="21"/>
          <w:szCs w:val="21"/>
        </w:rPr>
        <w:t xml:space="preserve">„Könyvtár és tudásközpont építészeti megfogalmazása” </w:t>
      </w:r>
      <w:r w:rsidRPr="003D14DA">
        <w:rPr>
          <w:rStyle w:val="Nincs"/>
          <w:rFonts w:ascii="Tahoma" w:hAnsi="Tahoma" w:cs="Tahoma"/>
          <w:sz w:val="21"/>
          <w:szCs w:val="21"/>
        </w:rPr>
        <w:t>tervpályázat.</w:t>
      </w:r>
    </w:p>
    <w:p w14:paraId="0F47E474" w14:textId="77777777" w:rsidR="003D14DA" w:rsidRPr="003D14DA" w:rsidRDefault="003D14DA" w:rsidP="003D14DA">
      <w:pPr>
        <w:jc w:val="both"/>
        <w:rPr>
          <w:rFonts w:ascii="Tahoma" w:hAnsi="Tahoma" w:cs="Tahoma"/>
          <w:sz w:val="21"/>
          <w:szCs w:val="21"/>
        </w:rPr>
      </w:pPr>
    </w:p>
    <w:p w14:paraId="5413F8E7" w14:textId="2D16585A" w:rsidR="003D14DA" w:rsidRPr="00305354" w:rsidRDefault="003D14DA" w:rsidP="00202738">
      <w:pPr>
        <w:pStyle w:val="Cmsor2"/>
        <w:rPr>
          <w:rStyle w:val="Nincs"/>
          <w:rFonts w:eastAsia="Calibri" w:cs="Tahoma"/>
          <w:bCs w:val="0"/>
          <w:szCs w:val="21"/>
        </w:rPr>
      </w:pPr>
      <w:bookmarkStart w:id="155" w:name="_Toc499208610"/>
      <w:bookmarkStart w:id="156" w:name="_Toc501441442"/>
      <w:r w:rsidRPr="00305354">
        <w:rPr>
          <w:rStyle w:val="Nincs"/>
          <w:rFonts w:eastAsia="Calibri" w:cs="Tahoma"/>
          <w:bCs w:val="0"/>
          <w:szCs w:val="21"/>
        </w:rPr>
        <w:t>A postai úton benyújtandó munkarészek, tervlapok és műleírás</w:t>
      </w:r>
      <w:bookmarkEnd w:id="155"/>
      <w:bookmarkEnd w:id="156"/>
    </w:p>
    <w:p w14:paraId="1D4089B1" w14:textId="77777777" w:rsidR="003D14DA" w:rsidRPr="003D14DA" w:rsidRDefault="003D14DA" w:rsidP="003D14DA">
      <w:pPr>
        <w:tabs>
          <w:tab w:val="left" w:pos="567"/>
        </w:tabs>
        <w:ind w:left="567" w:hanging="288"/>
        <w:jc w:val="both"/>
        <w:rPr>
          <w:rFonts w:ascii="Tahoma" w:hAnsi="Tahoma" w:cs="Tahoma"/>
          <w:sz w:val="21"/>
          <w:szCs w:val="21"/>
        </w:rPr>
      </w:pPr>
    </w:p>
    <w:p w14:paraId="1F1E250E" w14:textId="3B3601C6" w:rsidR="003D14DA" w:rsidRPr="003D14DA" w:rsidRDefault="003D14DA" w:rsidP="003D14DA">
      <w:pPr>
        <w:jc w:val="both"/>
        <w:rPr>
          <w:rFonts w:ascii="Tahoma" w:hAnsi="Tahoma" w:cs="Tahoma"/>
          <w:sz w:val="21"/>
          <w:szCs w:val="21"/>
        </w:rPr>
        <w:sectPr w:rsidR="003D14DA" w:rsidRPr="003D14DA" w:rsidSect="003D14DA">
          <w:footerReference w:type="default" r:id="rId12"/>
          <w:pgSz w:w="11906" w:h="16838"/>
          <w:pgMar w:top="1134" w:right="991" w:bottom="1134" w:left="1134" w:header="709" w:footer="850" w:gutter="0"/>
          <w:cols w:space="172"/>
        </w:sectPr>
      </w:pPr>
    </w:p>
    <w:tbl>
      <w:tblPr>
        <w:tblW w:w="9498" w:type="dxa"/>
        <w:tblInd w:w="80" w:type="dxa"/>
        <w:shd w:val="clear" w:color="auto" w:fill="CED7E7"/>
        <w:tblLayout w:type="fixed"/>
        <w:tblLook w:val="0000" w:firstRow="0" w:lastRow="0" w:firstColumn="0" w:lastColumn="0" w:noHBand="0" w:noVBand="0"/>
      </w:tblPr>
      <w:tblGrid>
        <w:gridCol w:w="1276"/>
        <w:gridCol w:w="5670"/>
        <w:gridCol w:w="2552"/>
      </w:tblGrid>
      <w:tr w:rsidR="003D14DA" w:rsidRPr="003D14DA" w14:paraId="5227E5C1" w14:textId="77777777" w:rsidTr="003D14DA">
        <w:trPr>
          <w:cantSplit/>
          <w:trHeight w:val="693"/>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628039F7"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Címlap</w:t>
            </w: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6C3C9531" w14:textId="77777777" w:rsidR="003D14DA" w:rsidRPr="003D14DA" w:rsidRDefault="003D14DA" w:rsidP="003D14DA">
            <w:pPr>
              <w:jc w:val="both"/>
              <w:rPr>
                <w:rFonts w:ascii="Tahoma" w:hAnsi="Tahoma" w:cs="Tahoma"/>
                <w:sz w:val="21"/>
                <w:szCs w:val="21"/>
              </w:rPr>
            </w:pPr>
            <w:r w:rsidRPr="003D14DA">
              <w:rPr>
                <w:rStyle w:val="Nincs"/>
                <w:rFonts w:ascii="Tahoma" w:hAnsi="Tahoma" w:cs="Tahoma"/>
                <w:i/>
                <w:iCs/>
                <w:sz w:val="21"/>
                <w:szCs w:val="21"/>
              </w:rPr>
              <w:t>Könyvtár és tudásközpont</w:t>
            </w:r>
            <w:r w:rsidRPr="003D14DA">
              <w:rPr>
                <w:rFonts w:ascii="Tahoma" w:hAnsi="Tahoma" w:cs="Tahoma"/>
                <w:i/>
                <w:iCs/>
                <w:sz w:val="21"/>
                <w:szCs w:val="21"/>
              </w:rPr>
              <w:t xml:space="preserve"> építészeti megfogalmazása</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6B34582F"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Méretarány/megjegyzés</w:t>
            </w:r>
          </w:p>
        </w:tc>
      </w:tr>
      <w:tr w:rsidR="003D14DA" w:rsidRPr="003D14DA" w14:paraId="2951DFD7" w14:textId="77777777" w:rsidTr="003D14DA">
        <w:trPr>
          <w:cantSplit/>
          <w:trHeight w:val="253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5FA5FF7E"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7E477191"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Kiállítási célra felhasználható, digitális tabló, vezető tervezői összefoglaló, a dokumentáció elemeiből szabadon összeállított tartalommal</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15DCBDFE"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Áll</w:t>
            </w:r>
            <w:r w:rsidRPr="003D14DA">
              <w:rPr>
                <w:rFonts w:ascii="Tahoma" w:hAnsi="Tahoma" w:cs="Tahoma"/>
                <w:sz w:val="21"/>
                <w:szCs w:val="21"/>
                <w:lang w:val="es-ES_tradnl"/>
              </w:rPr>
              <w:t xml:space="preserve">ó </w:t>
            </w:r>
            <w:r w:rsidRPr="003D14DA">
              <w:rPr>
                <w:rFonts w:ascii="Tahoma" w:hAnsi="Tahoma" w:cs="Tahoma"/>
                <w:sz w:val="21"/>
                <w:szCs w:val="21"/>
              </w:rPr>
              <w:t>A1 formátum</w:t>
            </w:r>
          </w:p>
          <w:p w14:paraId="5071658E"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(A füzetben A3 m</w:t>
            </w:r>
            <w:r w:rsidRPr="003D14DA">
              <w:rPr>
                <w:rFonts w:ascii="Tahoma" w:hAnsi="Tahoma" w:cs="Tahoma"/>
                <w:sz w:val="21"/>
                <w:szCs w:val="21"/>
                <w:lang w:val="fr-FR"/>
              </w:rPr>
              <w:t>é</w:t>
            </w:r>
            <w:r w:rsidRPr="003D14DA">
              <w:rPr>
                <w:rFonts w:ascii="Tahoma" w:hAnsi="Tahoma" w:cs="Tahoma"/>
                <w:sz w:val="21"/>
                <w:szCs w:val="21"/>
              </w:rPr>
              <w:t>retarányra kicsinyítve)</w:t>
            </w:r>
          </w:p>
        </w:tc>
      </w:tr>
      <w:tr w:rsidR="003D14DA" w:rsidRPr="003D14DA" w14:paraId="073D781E" w14:textId="77777777" w:rsidTr="003D14DA">
        <w:trPr>
          <w:cantSplit/>
          <w:trHeight w:val="169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4504FA1F"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6AFC47E2"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Látványterv, tömegvázlat – a könyvtár és környezetének ábrázolásával</w:t>
            </w:r>
          </w:p>
          <w:p w14:paraId="6B5E9406"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(minimum 4 db)</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26618BD0"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Tetszőleges méretarány és grafika</w:t>
            </w:r>
          </w:p>
        </w:tc>
      </w:tr>
      <w:tr w:rsidR="003D14DA" w:rsidRPr="003D14DA" w14:paraId="60A08D1F" w14:textId="77777777" w:rsidTr="003D14DA">
        <w:trPr>
          <w:cantSplit/>
          <w:trHeight w:val="141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5C35CA4C"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169EB6AE" w14:textId="77777777" w:rsidR="003D14DA" w:rsidRPr="003D14DA" w:rsidRDefault="003D14DA" w:rsidP="003D14DA">
            <w:pPr>
              <w:jc w:val="both"/>
              <w:rPr>
                <w:rFonts w:ascii="Tahoma" w:hAnsi="Tahoma" w:cs="Tahoma"/>
                <w:color w:val="auto"/>
                <w:sz w:val="21"/>
                <w:szCs w:val="21"/>
              </w:rPr>
            </w:pPr>
            <w:r w:rsidRPr="003D14DA">
              <w:rPr>
                <w:rFonts w:ascii="Tahoma" w:hAnsi="Tahoma" w:cs="Tahoma"/>
                <w:sz w:val="21"/>
                <w:szCs w:val="21"/>
              </w:rPr>
              <w:t>Átnézeti helyszínrajz a városrész ábrázolásával</w:t>
            </w:r>
          </w:p>
          <w:p w14:paraId="61D2E85B" w14:textId="77777777" w:rsidR="003D14DA" w:rsidRPr="003D14DA" w:rsidRDefault="003D14DA" w:rsidP="003D14DA">
            <w:pPr>
              <w:jc w:val="both"/>
              <w:rPr>
                <w:rFonts w:ascii="Tahoma" w:hAnsi="Tahoma" w:cs="Tahoma"/>
                <w:sz w:val="21"/>
                <w:szCs w:val="21"/>
              </w:rPr>
            </w:pP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7328DF45"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1:1000</w:t>
            </w:r>
          </w:p>
          <w:p w14:paraId="020A4FB5"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(A füzetben A3 méretarányhoz igazítva)</w:t>
            </w:r>
          </w:p>
        </w:tc>
      </w:tr>
      <w:tr w:rsidR="003D14DA" w:rsidRPr="003D14DA" w14:paraId="26820440" w14:textId="77777777" w:rsidTr="003D14DA">
        <w:trPr>
          <w:cantSplit/>
          <w:trHeight w:val="197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0A52CB37"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54AA525"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Átnézeti helyszínrajz, az épület közvetlen környezetének ábrázolásával</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3BAE3DB4"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1:500 (a megértéshez szükséges léptékben, a füzetben A3 méretarányhoz igazítva)</w:t>
            </w:r>
          </w:p>
        </w:tc>
      </w:tr>
      <w:tr w:rsidR="003D14DA" w:rsidRPr="003D14DA" w14:paraId="12C9AA39" w14:textId="77777777" w:rsidTr="003D14DA">
        <w:trPr>
          <w:cantSplit/>
          <w:trHeight w:val="766"/>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64E9C744"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778E687F" w14:textId="77777777" w:rsidR="003D14DA" w:rsidRPr="003D14DA" w:rsidRDefault="003D14DA" w:rsidP="003D14DA">
            <w:pPr>
              <w:jc w:val="both"/>
              <w:rPr>
                <w:rFonts w:ascii="Tahoma" w:hAnsi="Tahoma" w:cs="Tahoma"/>
                <w:color w:val="auto"/>
                <w:sz w:val="21"/>
                <w:szCs w:val="21"/>
              </w:rPr>
            </w:pPr>
            <w:r w:rsidRPr="003D14DA">
              <w:rPr>
                <w:rFonts w:ascii="Tahoma" w:hAnsi="Tahoma" w:cs="Tahoma"/>
                <w:sz w:val="21"/>
                <w:szCs w:val="21"/>
              </w:rPr>
              <w:t>Alaprajz (funkcióséma)</w:t>
            </w:r>
          </w:p>
          <w:p w14:paraId="2D4BC673" w14:textId="77777777" w:rsidR="003D14DA" w:rsidRPr="003D14DA" w:rsidRDefault="003D14DA" w:rsidP="003D14DA">
            <w:pPr>
              <w:jc w:val="both"/>
              <w:rPr>
                <w:rFonts w:ascii="Tahoma" w:hAnsi="Tahoma" w:cs="Tahoma"/>
                <w:color w:val="auto"/>
                <w:sz w:val="21"/>
                <w:szCs w:val="21"/>
              </w:rPr>
            </w:pPr>
            <w:r w:rsidRPr="003D14DA">
              <w:rPr>
                <w:rFonts w:ascii="Tahoma" w:hAnsi="Tahoma" w:cs="Tahoma"/>
                <w:sz w:val="21"/>
                <w:szCs w:val="21"/>
              </w:rPr>
              <w:t>minden szint alaprajza</w:t>
            </w:r>
          </w:p>
          <w:p w14:paraId="4F08FC6C" w14:textId="77777777" w:rsidR="003D14DA" w:rsidRPr="003D14DA" w:rsidRDefault="003D14DA" w:rsidP="003D14DA">
            <w:pPr>
              <w:jc w:val="both"/>
              <w:rPr>
                <w:rFonts w:ascii="Tahoma" w:hAnsi="Tahoma" w:cs="Tahoma"/>
                <w:sz w:val="21"/>
                <w:szCs w:val="21"/>
              </w:rPr>
            </w:pP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26C8A27D"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1:200</w:t>
            </w:r>
          </w:p>
          <w:p w14:paraId="7A0E546C"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(A füzetben A3 méretarányra kicsinyítve)</w:t>
            </w:r>
          </w:p>
        </w:tc>
      </w:tr>
      <w:tr w:rsidR="003D14DA" w:rsidRPr="003D14DA" w14:paraId="3A536034" w14:textId="77777777" w:rsidTr="003D14DA">
        <w:trPr>
          <w:cantSplit/>
          <w:trHeight w:val="113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5D941144"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14673F43" w14:textId="77777777" w:rsidR="003D14DA" w:rsidRPr="003D14DA" w:rsidRDefault="003D14DA" w:rsidP="003D14DA">
            <w:pPr>
              <w:jc w:val="both"/>
              <w:rPr>
                <w:rFonts w:ascii="Tahoma" w:hAnsi="Tahoma" w:cs="Tahoma"/>
                <w:color w:val="auto"/>
                <w:sz w:val="21"/>
                <w:szCs w:val="21"/>
              </w:rPr>
            </w:pPr>
            <w:r w:rsidRPr="003D14DA">
              <w:rPr>
                <w:rFonts w:ascii="Tahoma" w:hAnsi="Tahoma" w:cs="Tahoma"/>
                <w:sz w:val="21"/>
                <w:szCs w:val="21"/>
              </w:rPr>
              <w:t xml:space="preserve">Metszet - </w:t>
            </w:r>
          </w:p>
          <w:p w14:paraId="57F2B3D9" w14:textId="77777777" w:rsidR="003D14DA" w:rsidRPr="003D14DA" w:rsidRDefault="003D14DA" w:rsidP="003D14DA">
            <w:pPr>
              <w:jc w:val="both"/>
              <w:rPr>
                <w:rFonts w:ascii="Tahoma" w:hAnsi="Tahoma" w:cs="Tahoma"/>
                <w:color w:val="auto"/>
                <w:sz w:val="21"/>
                <w:szCs w:val="21"/>
              </w:rPr>
            </w:pPr>
            <w:r w:rsidRPr="003D14DA">
              <w:rPr>
                <w:rFonts w:ascii="Tahoma" w:hAnsi="Tahoma" w:cs="Tahoma"/>
                <w:sz w:val="21"/>
                <w:szCs w:val="21"/>
              </w:rPr>
              <w:t>két jellemző helyen felvéve</w:t>
            </w:r>
          </w:p>
          <w:p w14:paraId="14EA62C0" w14:textId="77777777" w:rsidR="003D14DA" w:rsidRPr="003D14DA" w:rsidRDefault="003D14DA" w:rsidP="003D14DA">
            <w:pPr>
              <w:ind w:left="60" w:hanging="60"/>
              <w:jc w:val="both"/>
              <w:rPr>
                <w:rFonts w:ascii="Tahoma" w:hAnsi="Tahoma" w:cs="Tahoma"/>
                <w:sz w:val="21"/>
                <w:szCs w:val="21"/>
              </w:rPr>
            </w:pP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7EDB2E32"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1:200</w:t>
            </w:r>
          </w:p>
          <w:p w14:paraId="39883B30"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(A füzetben A3 méretarányra kicsinyítve)</w:t>
            </w:r>
          </w:p>
        </w:tc>
      </w:tr>
      <w:tr w:rsidR="003D14DA" w:rsidRPr="003D14DA" w14:paraId="62AF594B" w14:textId="77777777" w:rsidTr="003D14DA">
        <w:trPr>
          <w:cantSplit/>
          <w:trHeight w:val="489"/>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2B9E7479"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78E707AA"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Homlokzat minimum 4 db</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521E106C"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1:200</w:t>
            </w:r>
          </w:p>
          <w:p w14:paraId="6668EF40"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(A füzetben A3 méretarányra kicsinyítve)</w:t>
            </w:r>
          </w:p>
        </w:tc>
      </w:tr>
      <w:tr w:rsidR="003D14DA" w:rsidRPr="003D14DA" w14:paraId="3FFE3BE7" w14:textId="77777777" w:rsidTr="003D14DA">
        <w:trPr>
          <w:cantSplit/>
          <w:trHeight w:val="57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7C01736D"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5EB60CFD" w14:textId="63DAD3D8" w:rsidR="003D14DA" w:rsidRPr="003D14DA" w:rsidRDefault="00305354" w:rsidP="003D14DA">
            <w:pPr>
              <w:jc w:val="both"/>
              <w:rPr>
                <w:rFonts w:ascii="Tahoma" w:hAnsi="Tahoma" w:cs="Tahoma"/>
                <w:sz w:val="21"/>
                <w:szCs w:val="21"/>
              </w:rPr>
            </w:pPr>
            <w:r>
              <w:rPr>
                <w:rFonts w:ascii="Tahoma" w:hAnsi="Tahoma" w:cs="Tahoma"/>
                <w:sz w:val="21"/>
                <w:szCs w:val="21"/>
              </w:rPr>
              <w:t xml:space="preserve">Megvalósítás </w:t>
            </w:r>
            <w:r w:rsidR="003D14DA" w:rsidRPr="003D14DA">
              <w:rPr>
                <w:rFonts w:ascii="Tahoma" w:hAnsi="Tahoma" w:cs="Tahoma"/>
                <w:sz w:val="21"/>
                <w:szCs w:val="21"/>
              </w:rPr>
              <w:t>- építészeti műleírás</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091D3170" w14:textId="77777777" w:rsidR="003D14DA" w:rsidRPr="003D14DA" w:rsidRDefault="003D14DA" w:rsidP="003D14DA">
            <w:pPr>
              <w:rPr>
                <w:rFonts w:ascii="Tahoma" w:hAnsi="Tahoma" w:cs="Tahoma"/>
                <w:sz w:val="21"/>
                <w:szCs w:val="21"/>
              </w:rPr>
            </w:pPr>
          </w:p>
        </w:tc>
      </w:tr>
      <w:tr w:rsidR="003D14DA" w:rsidRPr="003D14DA" w14:paraId="597261F3" w14:textId="77777777" w:rsidTr="003D14DA">
        <w:trPr>
          <w:cantSplit/>
          <w:trHeight w:val="1441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174CD8D3" w14:textId="77777777" w:rsidR="003D14DA" w:rsidRPr="003D14DA" w:rsidRDefault="003D14DA" w:rsidP="003D14DA">
            <w:pPr>
              <w:rPr>
                <w:rFonts w:ascii="Tahoma" w:hAnsi="Tahoma" w:cs="Tahoma"/>
                <w:sz w:val="21"/>
                <w:szCs w:val="21"/>
              </w:rPr>
            </w:pP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7A26CA33" w14:textId="77777777" w:rsidR="003D14DA" w:rsidRPr="003D14DA" w:rsidRDefault="003D14DA" w:rsidP="003D14DA">
            <w:pPr>
              <w:jc w:val="both"/>
              <w:rPr>
                <w:rFonts w:ascii="Tahoma" w:hAnsi="Tahoma" w:cs="Tahoma"/>
                <w:color w:val="auto"/>
                <w:sz w:val="21"/>
                <w:szCs w:val="21"/>
              </w:rPr>
            </w:pPr>
            <w:r w:rsidRPr="003D14DA">
              <w:rPr>
                <w:rFonts w:ascii="Tahoma" w:hAnsi="Tahoma" w:cs="Tahoma"/>
                <w:sz w:val="21"/>
                <w:szCs w:val="21"/>
              </w:rPr>
              <w:t>Műleírás, koncepci</w:t>
            </w:r>
            <w:r w:rsidRPr="003D14DA">
              <w:rPr>
                <w:rFonts w:ascii="Tahoma" w:hAnsi="Tahoma" w:cs="Tahoma"/>
                <w:sz w:val="21"/>
                <w:szCs w:val="21"/>
                <w:lang w:val="es-ES_tradnl"/>
              </w:rPr>
              <w:t>ó</w:t>
            </w:r>
          </w:p>
          <w:p w14:paraId="3D280588" w14:textId="77777777" w:rsidR="003D14DA" w:rsidRPr="003D14DA" w:rsidRDefault="003D14DA" w:rsidP="00B021E1">
            <w:pPr>
              <w:numPr>
                <w:ilvl w:val="0"/>
                <w:numId w:val="26"/>
              </w:numPr>
              <w:suppressAutoHyphens w:val="0"/>
              <w:spacing w:after="0" w:line="240" w:lineRule="auto"/>
              <w:jc w:val="both"/>
              <w:textAlignment w:val="auto"/>
              <w:rPr>
                <w:rFonts w:ascii="Tahoma" w:hAnsi="Tahoma" w:cs="Tahoma"/>
                <w:sz w:val="21"/>
                <w:szCs w:val="21"/>
              </w:rPr>
            </w:pPr>
            <w:r w:rsidRPr="003D14DA">
              <w:rPr>
                <w:rFonts w:ascii="Tahoma" w:hAnsi="Tahoma" w:cs="Tahoma"/>
                <w:sz w:val="21"/>
                <w:szCs w:val="21"/>
              </w:rPr>
              <w:t>Ha a beadott pályamű a szerző szabadalmi oltalom vagy szabadalmi bejelent</w:t>
            </w:r>
            <w:r w:rsidRPr="003D14DA">
              <w:rPr>
                <w:rFonts w:ascii="Tahoma" w:hAnsi="Tahoma" w:cs="Tahoma"/>
                <w:sz w:val="21"/>
                <w:szCs w:val="21"/>
                <w:lang w:val="fr-FR"/>
              </w:rPr>
              <w:t>é</w:t>
            </w:r>
            <w:r w:rsidRPr="003D14DA">
              <w:rPr>
                <w:rFonts w:ascii="Tahoma" w:hAnsi="Tahoma" w:cs="Tahoma"/>
                <w:sz w:val="21"/>
                <w:szCs w:val="21"/>
              </w:rPr>
              <w:t>s alatt áll</w:t>
            </w:r>
            <w:r w:rsidRPr="003D14DA">
              <w:rPr>
                <w:rFonts w:ascii="Tahoma" w:hAnsi="Tahoma" w:cs="Tahoma"/>
                <w:sz w:val="21"/>
                <w:szCs w:val="21"/>
                <w:lang w:val="es-ES_tradnl"/>
              </w:rPr>
              <w:t xml:space="preserve">ó </w:t>
            </w:r>
            <w:r w:rsidRPr="003D14DA">
              <w:rPr>
                <w:rFonts w:ascii="Tahoma" w:hAnsi="Tahoma" w:cs="Tahoma"/>
                <w:sz w:val="21"/>
                <w:szCs w:val="21"/>
              </w:rPr>
              <w:t>műszaki megoldását tartalmazza, úgy erről – a megoldás tartalmának megnevez</w:t>
            </w:r>
            <w:r w:rsidRPr="003D14DA">
              <w:rPr>
                <w:rFonts w:ascii="Tahoma" w:hAnsi="Tahoma" w:cs="Tahoma"/>
                <w:sz w:val="21"/>
                <w:szCs w:val="21"/>
                <w:lang w:val="fr-FR"/>
              </w:rPr>
              <w:t>é</w:t>
            </w:r>
            <w:r w:rsidRPr="003D14DA">
              <w:rPr>
                <w:rFonts w:ascii="Tahoma" w:hAnsi="Tahoma" w:cs="Tahoma"/>
                <w:sz w:val="21"/>
                <w:szCs w:val="21"/>
              </w:rPr>
              <w:t>se n</w:t>
            </w:r>
            <w:r w:rsidRPr="003D14DA">
              <w:rPr>
                <w:rFonts w:ascii="Tahoma" w:hAnsi="Tahoma" w:cs="Tahoma"/>
                <w:sz w:val="21"/>
                <w:szCs w:val="21"/>
                <w:lang w:val="fr-FR"/>
              </w:rPr>
              <w:t>é</w:t>
            </w:r>
            <w:r w:rsidRPr="003D14DA">
              <w:rPr>
                <w:rFonts w:ascii="Tahoma" w:hAnsi="Tahoma" w:cs="Tahoma"/>
                <w:sz w:val="21"/>
                <w:szCs w:val="21"/>
              </w:rPr>
              <w:t>lkül – a műleírás elej</w:t>
            </w:r>
            <w:r w:rsidRPr="003D14DA">
              <w:rPr>
                <w:rFonts w:ascii="Tahoma" w:hAnsi="Tahoma" w:cs="Tahoma"/>
                <w:sz w:val="21"/>
                <w:szCs w:val="21"/>
                <w:lang w:val="fr-FR"/>
              </w:rPr>
              <w:t>é</w:t>
            </w:r>
            <w:r w:rsidRPr="003D14DA">
              <w:rPr>
                <w:rFonts w:ascii="Tahoma" w:hAnsi="Tahoma" w:cs="Tahoma"/>
                <w:sz w:val="21"/>
                <w:szCs w:val="21"/>
              </w:rPr>
              <w:t>n kell a szerzőnek nyilatkoznia.</w:t>
            </w:r>
          </w:p>
          <w:p w14:paraId="436907C0" w14:textId="77777777" w:rsidR="003D14DA" w:rsidRPr="003D14DA" w:rsidRDefault="003D14DA" w:rsidP="00B021E1">
            <w:pPr>
              <w:numPr>
                <w:ilvl w:val="0"/>
                <w:numId w:val="26"/>
              </w:numPr>
              <w:suppressAutoHyphens w:val="0"/>
              <w:spacing w:after="0" w:line="240" w:lineRule="auto"/>
              <w:jc w:val="both"/>
              <w:textAlignment w:val="auto"/>
              <w:rPr>
                <w:rFonts w:ascii="Tahoma" w:hAnsi="Tahoma" w:cs="Tahoma"/>
                <w:sz w:val="21"/>
                <w:szCs w:val="21"/>
              </w:rPr>
            </w:pPr>
            <w:r w:rsidRPr="003D14DA">
              <w:rPr>
                <w:rFonts w:ascii="Tahoma" w:hAnsi="Tahoma" w:cs="Tahoma"/>
                <w:sz w:val="21"/>
                <w:szCs w:val="21"/>
              </w:rPr>
              <w:t>Ha a pályáz</w:t>
            </w:r>
            <w:r w:rsidRPr="003D14DA">
              <w:rPr>
                <w:rFonts w:ascii="Tahoma" w:hAnsi="Tahoma" w:cs="Tahoma"/>
                <w:sz w:val="21"/>
                <w:szCs w:val="21"/>
                <w:lang w:val="es-ES_tradnl"/>
              </w:rPr>
              <w:t xml:space="preserve">ó </w:t>
            </w:r>
            <w:r w:rsidRPr="003D14DA">
              <w:rPr>
                <w:rFonts w:ascii="Tahoma" w:hAnsi="Tahoma" w:cs="Tahoma"/>
                <w:sz w:val="21"/>
                <w:szCs w:val="21"/>
                <w:lang w:val="it-IT"/>
              </w:rPr>
              <w:t>a d</w:t>
            </w:r>
            <w:r w:rsidRPr="003D14DA">
              <w:rPr>
                <w:rFonts w:ascii="Tahoma" w:hAnsi="Tahoma" w:cs="Tahoma"/>
                <w:sz w:val="21"/>
                <w:szCs w:val="21"/>
              </w:rPr>
              <w:t>íjazásban, vagy megv</w:t>
            </w:r>
            <w:r w:rsidRPr="003D14DA">
              <w:rPr>
                <w:rFonts w:ascii="Tahoma" w:hAnsi="Tahoma" w:cs="Tahoma"/>
                <w:sz w:val="21"/>
                <w:szCs w:val="21"/>
                <w:lang w:val="fr-FR"/>
              </w:rPr>
              <w:t>é</w:t>
            </w:r>
            <w:r w:rsidRPr="003D14DA">
              <w:rPr>
                <w:rFonts w:ascii="Tahoma" w:hAnsi="Tahoma" w:cs="Tahoma"/>
                <w:sz w:val="21"/>
                <w:szCs w:val="21"/>
              </w:rPr>
              <w:t>telben nem r</w:t>
            </w:r>
            <w:r w:rsidRPr="003D14DA">
              <w:rPr>
                <w:rFonts w:ascii="Tahoma" w:hAnsi="Tahoma" w:cs="Tahoma"/>
                <w:sz w:val="21"/>
                <w:szCs w:val="21"/>
                <w:lang w:val="fr-FR"/>
              </w:rPr>
              <w:t>é</w:t>
            </w:r>
            <w:r w:rsidRPr="003D14DA">
              <w:rPr>
                <w:rFonts w:ascii="Tahoma" w:hAnsi="Tahoma" w:cs="Tahoma"/>
                <w:sz w:val="21"/>
                <w:szCs w:val="21"/>
              </w:rPr>
              <w:t>szesült terv</w:t>
            </w:r>
            <w:r w:rsidRPr="003D14DA">
              <w:rPr>
                <w:rFonts w:ascii="Tahoma" w:hAnsi="Tahoma" w:cs="Tahoma"/>
                <w:sz w:val="21"/>
                <w:szCs w:val="21"/>
                <w:lang w:val="fr-FR"/>
              </w:rPr>
              <w:t>é</w:t>
            </w:r>
            <w:r w:rsidRPr="003D14DA">
              <w:rPr>
                <w:rFonts w:ascii="Tahoma" w:hAnsi="Tahoma" w:cs="Tahoma"/>
                <w:sz w:val="21"/>
                <w:szCs w:val="21"/>
              </w:rPr>
              <w:t>nek nyilvános bemutatását nem enged</w:t>
            </w:r>
            <w:r w:rsidRPr="003D14DA">
              <w:rPr>
                <w:rFonts w:ascii="Tahoma" w:hAnsi="Tahoma" w:cs="Tahoma"/>
                <w:sz w:val="21"/>
                <w:szCs w:val="21"/>
                <w:lang w:val="fr-FR"/>
              </w:rPr>
              <w:t>é</w:t>
            </w:r>
            <w:r w:rsidRPr="003D14DA">
              <w:rPr>
                <w:rFonts w:ascii="Tahoma" w:hAnsi="Tahoma" w:cs="Tahoma"/>
                <w:sz w:val="21"/>
                <w:szCs w:val="21"/>
              </w:rPr>
              <w:t>lyezi, úgy erről a műleírás v</w:t>
            </w:r>
            <w:r w:rsidRPr="003D14DA">
              <w:rPr>
                <w:rFonts w:ascii="Tahoma" w:hAnsi="Tahoma" w:cs="Tahoma"/>
                <w:sz w:val="21"/>
                <w:szCs w:val="21"/>
                <w:lang w:val="fr-FR"/>
              </w:rPr>
              <w:t>é</w:t>
            </w:r>
            <w:r w:rsidRPr="003D14DA">
              <w:rPr>
                <w:rFonts w:ascii="Tahoma" w:hAnsi="Tahoma" w:cs="Tahoma"/>
                <w:sz w:val="21"/>
                <w:szCs w:val="21"/>
              </w:rPr>
              <w:t>g</w:t>
            </w:r>
            <w:r w:rsidRPr="003D14DA">
              <w:rPr>
                <w:rFonts w:ascii="Tahoma" w:hAnsi="Tahoma" w:cs="Tahoma"/>
                <w:sz w:val="21"/>
                <w:szCs w:val="21"/>
                <w:lang w:val="fr-FR"/>
              </w:rPr>
              <w:t>é</w:t>
            </w:r>
            <w:r w:rsidRPr="003D14DA">
              <w:rPr>
                <w:rFonts w:ascii="Tahoma" w:hAnsi="Tahoma" w:cs="Tahoma"/>
                <w:sz w:val="21"/>
                <w:szCs w:val="21"/>
              </w:rPr>
              <w:t>n, kül</w:t>
            </w:r>
            <w:r w:rsidRPr="003D14DA">
              <w:rPr>
                <w:rFonts w:ascii="Tahoma" w:hAnsi="Tahoma" w:cs="Tahoma"/>
                <w:sz w:val="21"/>
                <w:szCs w:val="21"/>
                <w:lang w:val="sv-SE"/>
              </w:rPr>
              <w:t>ö</w:t>
            </w:r>
            <w:r w:rsidRPr="003D14DA">
              <w:rPr>
                <w:rFonts w:ascii="Tahoma" w:hAnsi="Tahoma" w:cs="Tahoma"/>
                <w:sz w:val="21"/>
                <w:szCs w:val="21"/>
              </w:rPr>
              <w:t>n oldalon kell nyilatkozatot tennie.</w:t>
            </w:r>
          </w:p>
          <w:p w14:paraId="2F5B2652"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Műleírás mell</w:t>
            </w:r>
            <w:r w:rsidRPr="003D14DA">
              <w:rPr>
                <w:rFonts w:ascii="Tahoma" w:hAnsi="Tahoma" w:cs="Tahoma"/>
                <w:sz w:val="21"/>
                <w:szCs w:val="21"/>
                <w:lang w:val="fr-FR"/>
              </w:rPr>
              <w:t>é</w:t>
            </w:r>
            <w:r w:rsidRPr="003D14DA">
              <w:rPr>
                <w:rFonts w:ascii="Tahoma" w:hAnsi="Tahoma" w:cs="Tahoma"/>
                <w:sz w:val="21"/>
                <w:szCs w:val="21"/>
              </w:rPr>
              <w:t xml:space="preserve">klete </w:t>
            </w:r>
          </w:p>
          <w:p w14:paraId="56D9DBE6" w14:textId="77777777" w:rsidR="003D14DA" w:rsidRPr="003D14DA" w:rsidRDefault="003D14DA" w:rsidP="00B021E1">
            <w:pPr>
              <w:numPr>
                <w:ilvl w:val="0"/>
                <w:numId w:val="26"/>
              </w:numPr>
              <w:suppressAutoHyphens w:val="0"/>
              <w:spacing w:after="0" w:line="240" w:lineRule="auto"/>
              <w:jc w:val="both"/>
              <w:textAlignment w:val="auto"/>
              <w:rPr>
                <w:rFonts w:ascii="Tahoma" w:hAnsi="Tahoma" w:cs="Tahoma"/>
                <w:sz w:val="21"/>
                <w:szCs w:val="21"/>
              </w:rPr>
            </w:pPr>
            <w:r w:rsidRPr="003D14DA">
              <w:rPr>
                <w:rFonts w:ascii="Tahoma" w:hAnsi="Tahoma" w:cs="Tahoma"/>
                <w:sz w:val="21"/>
                <w:szCs w:val="21"/>
              </w:rPr>
              <w:t>(Amennyiben a meg</w:t>
            </w:r>
            <w:r w:rsidRPr="003D14DA">
              <w:rPr>
                <w:rFonts w:ascii="Tahoma" w:hAnsi="Tahoma" w:cs="Tahoma"/>
                <w:sz w:val="21"/>
                <w:szCs w:val="21"/>
                <w:lang w:val="fr-FR"/>
              </w:rPr>
              <w:t>é</w:t>
            </w:r>
            <w:r w:rsidRPr="003D14DA">
              <w:rPr>
                <w:rFonts w:ascii="Tahoma" w:hAnsi="Tahoma" w:cs="Tahoma"/>
                <w:sz w:val="21"/>
                <w:szCs w:val="21"/>
              </w:rPr>
              <w:t>rt</w:t>
            </w:r>
            <w:r w:rsidRPr="003D14DA">
              <w:rPr>
                <w:rFonts w:ascii="Tahoma" w:hAnsi="Tahoma" w:cs="Tahoma"/>
                <w:sz w:val="21"/>
                <w:szCs w:val="21"/>
                <w:lang w:val="fr-FR"/>
              </w:rPr>
              <w:t>é</w:t>
            </w:r>
            <w:r w:rsidRPr="003D14DA">
              <w:rPr>
                <w:rFonts w:ascii="Tahoma" w:hAnsi="Tahoma" w:cs="Tahoma"/>
                <w:sz w:val="21"/>
                <w:szCs w:val="21"/>
              </w:rPr>
              <w:t>s</w:t>
            </w:r>
            <w:r w:rsidRPr="003D14DA">
              <w:rPr>
                <w:rFonts w:ascii="Tahoma" w:hAnsi="Tahoma" w:cs="Tahoma"/>
                <w:sz w:val="21"/>
                <w:szCs w:val="21"/>
                <w:lang w:val="fr-FR"/>
              </w:rPr>
              <w:t>é</w:t>
            </w:r>
            <w:r w:rsidRPr="003D14DA">
              <w:rPr>
                <w:rFonts w:ascii="Tahoma" w:hAnsi="Tahoma" w:cs="Tahoma"/>
                <w:sz w:val="21"/>
                <w:szCs w:val="21"/>
              </w:rPr>
              <w:t>hez a k</w:t>
            </w:r>
            <w:r w:rsidRPr="003D14DA">
              <w:rPr>
                <w:rFonts w:ascii="Tahoma" w:hAnsi="Tahoma" w:cs="Tahoma"/>
                <w:sz w:val="21"/>
                <w:szCs w:val="21"/>
                <w:lang w:val="sv-SE"/>
              </w:rPr>
              <w:t>ö</w:t>
            </w:r>
            <w:r w:rsidRPr="003D14DA">
              <w:rPr>
                <w:rFonts w:ascii="Tahoma" w:hAnsi="Tahoma" w:cs="Tahoma"/>
                <w:sz w:val="21"/>
                <w:szCs w:val="21"/>
              </w:rPr>
              <w:t>telezően benyújtandó általános alaprajzi, metszeti rajzok nem el</w:t>
            </w:r>
            <w:r w:rsidRPr="003D14DA">
              <w:rPr>
                <w:rFonts w:ascii="Tahoma" w:hAnsi="Tahoma" w:cs="Tahoma"/>
                <w:sz w:val="21"/>
                <w:szCs w:val="21"/>
                <w:lang w:val="fr-FR"/>
              </w:rPr>
              <w:t>é</w:t>
            </w:r>
            <w:r w:rsidRPr="003D14DA">
              <w:rPr>
                <w:rFonts w:ascii="Tahoma" w:hAnsi="Tahoma" w:cs="Tahoma"/>
                <w:sz w:val="21"/>
                <w:szCs w:val="21"/>
              </w:rPr>
              <w:t>gs</w:t>
            </w:r>
            <w:r w:rsidRPr="003D14DA">
              <w:rPr>
                <w:rFonts w:ascii="Tahoma" w:hAnsi="Tahoma" w:cs="Tahoma"/>
                <w:sz w:val="21"/>
                <w:szCs w:val="21"/>
                <w:lang w:val="fr-FR"/>
              </w:rPr>
              <w:t>é</w:t>
            </w:r>
            <w:r w:rsidRPr="003D14DA">
              <w:rPr>
                <w:rFonts w:ascii="Tahoma" w:hAnsi="Tahoma" w:cs="Tahoma"/>
                <w:sz w:val="21"/>
                <w:szCs w:val="21"/>
              </w:rPr>
              <w:t>gesek, a relevá</w:t>
            </w:r>
            <w:r w:rsidRPr="003D14DA">
              <w:rPr>
                <w:rFonts w:ascii="Tahoma" w:hAnsi="Tahoma" w:cs="Tahoma"/>
                <w:sz w:val="21"/>
                <w:szCs w:val="21"/>
                <w:lang w:val="fr-FR"/>
              </w:rPr>
              <w:t>ns ré</w:t>
            </w:r>
            <w:r w:rsidRPr="003D14DA">
              <w:rPr>
                <w:rFonts w:ascii="Tahoma" w:hAnsi="Tahoma" w:cs="Tahoma"/>
                <w:sz w:val="21"/>
                <w:szCs w:val="21"/>
              </w:rPr>
              <w:t>szletek itt k</w:t>
            </w:r>
            <w:r w:rsidRPr="003D14DA">
              <w:rPr>
                <w:rFonts w:ascii="Tahoma" w:hAnsi="Tahoma" w:cs="Tahoma"/>
                <w:sz w:val="21"/>
                <w:szCs w:val="21"/>
                <w:lang w:val="sv-SE"/>
              </w:rPr>
              <w:t>ö</w:t>
            </w:r>
            <w:r w:rsidRPr="003D14DA">
              <w:rPr>
                <w:rFonts w:ascii="Tahoma" w:hAnsi="Tahoma" w:cs="Tahoma"/>
                <w:sz w:val="21"/>
                <w:szCs w:val="21"/>
              </w:rPr>
              <w:t>z</w:t>
            </w:r>
            <w:r w:rsidRPr="003D14DA">
              <w:rPr>
                <w:rFonts w:ascii="Tahoma" w:hAnsi="Tahoma" w:cs="Tahoma"/>
                <w:sz w:val="21"/>
                <w:szCs w:val="21"/>
                <w:lang w:val="sv-SE"/>
              </w:rPr>
              <w:t>ö</w:t>
            </w:r>
            <w:r w:rsidRPr="003D14DA">
              <w:rPr>
                <w:rFonts w:ascii="Tahoma" w:hAnsi="Tahoma" w:cs="Tahoma"/>
                <w:sz w:val="21"/>
                <w:szCs w:val="21"/>
              </w:rPr>
              <w:t>lhetők)</w:t>
            </w:r>
          </w:p>
          <w:p w14:paraId="7ED5E4A9" w14:textId="65F3B0DB" w:rsidR="003D14DA" w:rsidRPr="003D14DA" w:rsidRDefault="003D14DA" w:rsidP="00B021E1">
            <w:pPr>
              <w:numPr>
                <w:ilvl w:val="0"/>
                <w:numId w:val="26"/>
              </w:numPr>
              <w:suppressAutoHyphens w:val="0"/>
              <w:spacing w:after="0" w:line="240" w:lineRule="auto"/>
              <w:jc w:val="both"/>
              <w:textAlignment w:val="auto"/>
              <w:rPr>
                <w:rFonts w:ascii="Tahoma" w:hAnsi="Tahoma" w:cs="Tahoma"/>
                <w:sz w:val="21"/>
                <w:szCs w:val="21"/>
                <w:lang w:val="pt-PT"/>
              </w:rPr>
            </w:pPr>
            <w:r w:rsidRPr="003D14DA">
              <w:rPr>
                <w:rFonts w:ascii="Tahoma" w:hAnsi="Tahoma" w:cs="Tahoma"/>
                <w:sz w:val="21"/>
                <w:szCs w:val="21"/>
                <w:lang w:val="pt-PT"/>
              </w:rPr>
              <w:t>A P</w:t>
            </w:r>
            <w:r w:rsidRPr="003D14DA">
              <w:rPr>
                <w:rFonts w:ascii="Tahoma" w:hAnsi="Tahoma" w:cs="Tahoma"/>
                <w:sz w:val="21"/>
                <w:szCs w:val="21"/>
              </w:rPr>
              <w:t>ályáz</w:t>
            </w:r>
            <w:r w:rsidRPr="003D14DA">
              <w:rPr>
                <w:rFonts w:ascii="Tahoma" w:hAnsi="Tahoma" w:cs="Tahoma"/>
                <w:sz w:val="21"/>
                <w:szCs w:val="21"/>
                <w:lang w:val="es-ES_tradnl"/>
              </w:rPr>
              <w:t xml:space="preserve">ó </w:t>
            </w:r>
            <w:r w:rsidRPr="003D14DA">
              <w:rPr>
                <w:rFonts w:ascii="Tahoma" w:hAnsi="Tahoma" w:cs="Tahoma"/>
                <w:sz w:val="21"/>
                <w:szCs w:val="21"/>
              </w:rPr>
              <w:t>anonim nyilatkozata a Pályamunka nyilvá</w:t>
            </w:r>
            <w:r w:rsidRPr="003D14DA">
              <w:rPr>
                <w:rFonts w:ascii="Tahoma" w:hAnsi="Tahoma" w:cs="Tahoma"/>
                <w:sz w:val="21"/>
                <w:szCs w:val="21"/>
                <w:lang w:val="pt-PT"/>
              </w:rPr>
              <w:t>noss</w:t>
            </w:r>
            <w:r w:rsidRPr="003D14DA">
              <w:rPr>
                <w:rFonts w:ascii="Tahoma" w:hAnsi="Tahoma" w:cs="Tahoma"/>
                <w:sz w:val="21"/>
                <w:szCs w:val="21"/>
              </w:rPr>
              <w:t>ágra hozatalával kapcsolatosan. Amennyiben a benyújtott pályamű megv</w:t>
            </w:r>
            <w:r w:rsidRPr="003D14DA">
              <w:rPr>
                <w:rFonts w:ascii="Tahoma" w:hAnsi="Tahoma" w:cs="Tahoma"/>
                <w:sz w:val="21"/>
                <w:szCs w:val="21"/>
                <w:lang w:val="fr-FR"/>
              </w:rPr>
              <w:t>é</w:t>
            </w:r>
            <w:r w:rsidRPr="003D14DA">
              <w:rPr>
                <w:rFonts w:ascii="Tahoma" w:hAnsi="Tahoma" w:cs="Tahoma"/>
                <w:sz w:val="21"/>
                <w:szCs w:val="21"/>
                <w:lang w:val="de-DE"/>
              </w:rPr>
              <w:t>telben, d</w:t>
            </w:r>
            <w:r w:rsidRPr="003D14DA">
              <w:rPr>
                <w:rFonts w:ascii="Tahoma" w:hAnsi="Tahoma" w:cs="Tahoma"/>
                <w:sz w:val="21"/>
                <w:szCs w:val="21"/>
              </w:rPr>
              <w:t>íjazásban nem r</w:t>
            </w:r>
            <w:r w:rsidRPr="003D14DA">
              <w:rPr>
                <w:rFonts w:ascii="Tahoma" w:hAnsi="Tahoma" w:cs="Tahoma"/>
                <w:sz w:val="21"/>
                <w:szCs w:val="21"/>
                <w:lang w:val="fr-FR"/>
              </w:rPr>
              <w:t>é</w:t>
            </w:r>
            <w:r w:rsidR="00485155">
              <w:rPr>
                <w:rFonts w:ascii="Tahoma" w:hAnsi="Tahoma" w:cs="Tahoma"/>
                <w:sz w:val="21"/>
                <w:szCs w:val="21"/>
              </w:rPr>
              <w:t xml:space="preserve">szesül, úgy annak az Ajánlatkérő </w:t>
            </w:r>
            <w:r w:rsidRPr="003D14DA">
              <w:rPr>
                <w:rFonts w:ascii="Tahoma" w:hAnsi="Tahoma" w:cs="Tahoma"/>
                <w:sz w:val="21"/>
                <w:szCs w:val="21"/>
              </w:rPr>
              <w:t xml:space="preserve">általi tetszőleges időpontban </w:t>
            </w:r>
            <w:r w:rsidRPr="003D14DA">
              <w:rPr>
                <w:rFonts w:ascii="Tahoma" w:hAnsi="Tahoma" w:cs="Tahoma"/>
                <w:sz w:val="21"/>
                <w:szCs w:val="21"/>
                <w:lang w:val="fr-FR"/>
              </w:rPr>
              <w:t>é</w:t>
            </w:r>
            <w:r w:rsidRPr="003D14DA">
              <w:rPr>
                <w:rFonts w:ascii="Tahoma" w:hAnsi="Tahoma" w:cs="Tahoma"/>
                <w:sz w:val="21"/>
                <w:szCs w:val="21"/>
              </w:rPr>
              <w:t>s m</w:t>
            </w:r>
            <w:r w:rsidRPr="003D14DA">
              <w:rPr>
                <w:rFonts w:ascii="Tahoma" w:hAnsi="Tahoma" w:cs="Tahoma"/>
                <w:sz w:val="21"/>
                <w:szCs w:val="21"/>
                <w:lang w:val="es-ES_tradnl"/>
              </w:rPr>
              <w:t>ó</w:t>
            </w:r>
            <w:r w:rsidRPr="003D14DA">
              <w:rPr>
                <w:rFonts w:ascii="Tahoma" w:hAnsi="Tahoma" w:cs="Tahoma"/>
                <w:sz w:val="21"/>
                <w:szCs w:val="21"/>
              </w:rPr>
              <w:t>don t</w:t>
            </w:r>
            <w:r w:rsidRPr="003D14DA">
              <w:rPr>
                <w:rFonts w:ascii="Tahoma" w:hAnsi="Tahoma" w:cs="Tahoma"/>
                <w:sz w:val="21"/>
                <w:szCs w:val="21"/>
                <w:lang w:val="sv-SE"/>
              </w:rPr>
              <w:t>ö</w:t>
            </w:r>
            <w:r w:rsidRPr="003D14DA">
              <w:rPr>
                <w:rFonts w:ascii="Tahoma" w:hAnsi="Tahoma" w:cs="Tahoma"/>
                <w:sz w:val="21"/>
                <w:szCs w:val="21"/>
              </w:rPr>
              <w:t>rt</w:t>
            </w:r>
            <w:r w:rsidRPr="003D14DA">
              <w:rPr>
                <w:rFonts w:ascii="Tahoma" w:hAnsi="Tahoma" w:cs="Tahoma"/>
                <w:sz w:val="21"/>
                <w:szCs w:val="21"/>
                <w:lang w:val="fr-FR"/>
              </w:rPr>
              <w:t>é</w:t>
            </w:r>
            <w:r w:rsidRPr="003D14DA">
              <w:rPr>
                <w:rFonts w:ascii="Tahoma" w:hAnsi="Tahoma" w:cs="Tahoma"/>
                <w:sz w:val="21"/>
                <w:szCs w:val="21"/>
              </w:rPr>
              <w:t>nő kiállításához, annak r</w:t>
            </w:r>
            <w:r w:rsidRPr="003D14DA">
              <w:rPr>
                <w:rFonts w:ascii="Tahoma" w:hAnsi="Tahoma" w:cs="Tahoma"/>
                <w:sz w:val="21"/>
                <w:szCs w:val="21"/>
                <w:lang w:val="fr-FR"/>
              </w:rPr>
              <w:t>é</w:t>
            </w:r>
            <w:r w:rsidRPr="003D14DA">
              <w:rPr>
                <w:rFonts w:ascii="Tahoma" w:hAnsi="Tahoma" w:cs="Tahoma"/>
                <w:sz w:val="21"/>
                <w:szCs w:val="21"/>
              </w:rPr>
              <w:t>szben vagy eg</w:t>
            </w:r>
            <w:r w:rsidRPr="003D14DA">
              <w:rPr>
                <w:rFonts w:ascii="Tahoma" w:hAnsi="Tahoma" w:cs="Tahoma"/>
                <w:sz w:val="21"/>
                <w:szCs w:val="21"/>
                <w:lang w:val="fr-FR"/>
              </w:rPr>
              <w:t>é</w:t>
            </w:r>
            <w:r w:rsidRPr="003D14DA">
              <w:rPr>
                <w:rFonts w:ascii="Tahoma" w:hAnsi="Tahoma" w:cs="Tahoma"/>
                <w:sz w:val="21"/>
                <w:szCs w:val="21"/>
              </w:rPr>
              <w:t>szben, tetszőleges formában, de átdolgozás n</w:t>
            </w:r>
            <w:r w:rsidRPr="003D14DA">
              <w:rPr>
                <w:rFonts w:ascii="Tahoma" w:hAnsi="Tahoma" w:cs="Tahoma"/>
                <w:sz w:val="21"/>
                <w:szCs w:val="21"/>
                <w:lang w:val="fr-FR"/>
              </w:rPr>
              <w:t>é</w:t>
            </w:r>
            <w:r w:rsidRPr="003D14DA">
              <w:rPr>
                <w:rFonts w:ascii="Tahoma" w:hAnsi="Tahoma" w:cs="Tahoma"/>
                <w:sz w:val="21"/>
                <w:szCs w:val="21"/>
              </w:rPr>
              <w:t>lkül t</w:t>
            </w:r>
            <w:r w:rsidRPr="003D14DA">
              <w:rPr>
                <w:rFonts w:ascii="Tahoma" w:hAnsi="Tahoma" w:cs="Tahoma"/>
                <w:sz w:val="21"/>
                <w:szCs w:val="21"/>
                <w:lang w:val="sv-SE"/>
              </w:rPr>
              <w:t>ö</w:t>
            </w:r>
            <w:r w:rsidRPr="003D14DA">
              <w:rPr>
                <w:rFonts w:ascii="Tahoma" w:hAnsi="Tahoma" w:cs="Tahoma"/>
                <w:sz w:val="21"/>
                <w:szCs w:val="21"/>
              </w:rPr>
              <w:t>rt</w:t>
            </w:r>
            <w:r w:rsidRPr="003D14DA">
              <w:rPr>
                <w:rFonts w:ascii="Tahoma" w:hAnsi="Tahoma" w:cs="Tahoma"/>
                <w:sz w:val="21"/>
                <w:szCs w:val="21"/>
                <w:lang w:val="fr-FR"/>
              </w:rPr>
              <w:t>é</w:t>
            </w:r>
            <w:r w:rsidRPr="003D14DA">
              <w:rPr>
                <w:rFonts w:ascii="Tahoma" w:hAnsi="Tahoma" w:cs="Tahoma"/>
                <w:sz w:val="21"/>
                <w:szCs w:val="21"/>
              </w:rPr>
              <w:t>nő nyilvá</w:t>
            </w:r>
            <w:r w:rsidRPr="003D14DA">
              <w:rPr>
                <w:rFonts w:ascii="Tahoma" w:hAnsi="Tahoma" w:cs="Tahoma"/>
                <w:sz w:val="21"/>
                <w:szCs w:val="21"/>
                <w:lang w:val="pt-PT"/>
              </w:rPr>
              <w:t>noss</w:t>
            </w:r>
            <w:r w:rsidRPr="003D14DA">
              <w:rPr>
                <w:rFonts w:ascii="Tahoma" w:hAnsi="Tahoma" w:cs="Tahoma"/>
                <w:sz w:val="21"/>
                <w:szCs w:val="21"/>
              </w:rPr>
              <w:t>ágra hozatalához:</w:t>
            </w:r>
          </w:p>
          <w:p w14:paraId="6EB22CFD" w14:textId="77777777" w:rsidR="003D14DA" w:rsidRPr="003D14DA" w:rsidRDefault="003D14DA" w:rsidP="00B021E1">
            <w:pPr>
              <w:pStyle w:val="Listaszerbekezds10"/>
              <w:numPr>
                <w:ilvl w:val="2"/>
                <w:numId w:val="27"/>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 xml:space="preserve">hozzájárul, </w:t>
            </w:r>
          </w:p>
          <w:p w14:paraId="4474E104" w14:textId="77777777" w:rsidR="003D14DA" w:rsidRPr="003D14DA" w:rsidRDefault="003D14DA" w:rsidP="00B021E1">
            <w:pPr>
              <w:pStyle w:val="Listaszerbekezds10"/>
              <w:numPr>
                <w:ilvl w:val="2"/>
                <w:numId w:val="27"/>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nem járul hozzá.</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52E94113"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Legfeljebb: 6 oldal A3-as méretben</w:t>
            </w:r>
          </w:p>
        </w:tc>
      </w:tr>
      <w:tr w:rsidR="003D14DA" w:rsidRPr="003D14DA" w14:paraId="13AE93DB" w14:textId="77777777" w:rsidTr="003D14DA">
        <w:trPr>
          <w:cantSplit/>
          <w:trHeight w:val="1401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14247E46"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lastRenderedPageBreak/>
              <w:t>Melléklet</w:t>
            </w: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570CF27C"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 xml:space="preserve">pendrive adathordozó </w:t>
            </w:r>
          </w:p>
          <w:p w14:paraId="26BF5B96"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(a füzetből sérülésmentesen eltávolítható módon rögzítve)</w:t>
            </w:r>
          </w:p>
          <w:p w14:paraId="1629497C"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Ezen az adathordozón el kell helyezni a teljes dokumentációt is az alábbi paraméterek figyelembe vételével:</w:t>
            </w:r>
          </w:p>
          <w:p w14:paraId="48F4D22B"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w:t>
            </w:r>
            <w:r w:rsidRPr="003D14DA">
              <w:rPr>
                <w:rFonts w:ascii="Tahoma" w:hAnsi="Tahoma" w:cs="Tahoma"/>
                <w:sz w:val="21"/>
                <w:szCs w:val="21"/>
              </w:rPr>
              <w:tab/>
              <w:t>összefűzött pdf lapok, a jelen táblázatban meghatározott sorrendben 300 dpi felbontással</w:t>
            </w:r>
          </w:p>
          <w:p w14:paraId="732F9755"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w:t>
            </w:r>
            <w:r w:rsidRPr="003D14DA">
              <w:rPr>
                <w:rFonts w:ascii="Tahoma" w:hAnsi="Tahoma" w:cs="Tahoma"/>
                <w:sz w:val="21"/>
                <w:szCs w:val="21"/>
              </w:rPr>
              <w:tab/>
              <w:t>az összefűzött pdf lapok másolatát *.jpg formátumban, sorszámozva, 2970/ 4200 pixel felbontásban</w:t>
            </w:r>
          </w:p>
          <w:p w14:paraId="03CD7E4F"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 xml:space="preserve">- </w:t>
            </w:r>
            <w:r w:rsidRPr="003D14DA">
              <w:rPr>
                <w:rFonts w:ascii="Tahoma" w:hAnsi="Tahoma" w:cs="Tahoma"/>
                <w:sz w:val="21"/>
                <w:szCs w:val="21"/>
              </w:rPr>
              <w:tab/>
              <w:t xml:space="preserve">álló A1 méretű, kiállítási célra felhasználható, digitális tabló, vezető tervezői összefoglaló a dokumentáció elemeiből szabadon összeállított tartalommal, </w:t>
            </w:r>
          </w:p>
          <w:p w14:paraId="7D735BDC"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w:t>
            </w:r>
            <w:r w:rsidRPr="003D14DA">
              <w:rPr>
                <w:rFonts w:ascii="Tahoma" w:hAnsi="Tahoma" w:cs="Tahoma"/>
                <w:sz w:val="21"/>
                <w:szCs w:val="21"/>
              </w:rPr>
              <w:tab/>
              <w:t>műleírás, koncepció és melléklete max. A3 méretben pdf formátumban 300 dpi felbontással</w:t>
            </w:r>
          </w:p>
          <w:p w14:paraId="4D980BD8"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w:t>
            </w:r>
            <w:r w:rsidRPr="003D14DA">
              <w:rPr>
                <w:rFonts w:ascii="Tahoma" w:hAnsi="Tahoma" w:cs="Tahoma"/>
                <w:sz w:val="21"/>
                <w:szCs w:val="21"/>
              </w:rPr>
              <w:tab/>
              <w:t>valamint a 3D digitális állományt: *.ifc és *.obj formátumban, valamint lehetőleg pla formátumban is</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5D0B404C" w14:textId="77777777" w:rsidR="003D14DA" w:rsidRPr="003D14DA" w:rsidRDefault="003D14DA" w:rsidP="003D14DA">
            <w:pPr>
              <w:rPr>
                <w:rFonts w:ascii="Tahoma" w:hAnsi="Tahoma" w:cs="Tahoma"/>
                <w:sz w:val="21"/>
                <w:szCs w:val="21"/>
              </w:rPr>
            </w:pPr>
          </w:p>
        </w:tc>
      </w:tr>
      <w:tr w:rsidR="003D14DA" w:rsidRPr="003D14DA" w14:paraId="5BB98FD8" w14:textId="77777777" w:rsidTr="003D14DA">
        <w:trPr>
          <w:cantSplit/>
          <w:trHeight w:val="2190"/>
        </w:trPr>
        <w:tc>
          <w:tcPr>
            <w:tcW w:w="1276"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2B6AEFC8"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lastRenderedPageBreak/>
              <w:t>Melléklet</w:t>
            </w:r>
          </w:p>
        </w:tc>
        <w:tc>
          <w:tcPr>
            <w:tcW w:w="567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407DA07A"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 xml:space="preserve">LEZÁRT papírboríték </w:t>
            </w:r>
          </w:p>
          <w:p w14:paraId="2E82337A"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(1. sz. mellékletben meghatározott formátumú boríték címzéslapot kötelező alkalmazni, a borítékot a füzetből sérülésmentesen eltávolítható módon kell rögzíteni)</w:t>
            </w:r>
          </w:p>
          <w:p w14:paraId="53FD89EA"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A lezárt borítéknak tartalmaznia kell:</w:t>
            </w:r>
          </w:p>
          <w:p w14:paraId="40A0B17F"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w:t>
            </w:r>
            <w:r w:rsidRPr="003D14DA">
              <w:rPr>
                <w:rFonts w:ascii="Tahoma" w:hAnsi="Tahoma" w:cs="Tahoma"/>
                <w:sz w:val="21"/>
                <w:szCs w:val="21"/>
              </w:rPr>
              <w:tab/>
              <w:t>kitöltött ADATLAP a pályamű szerzőjének adataival (3., 4., 5., 6., 7., 8. sz. mellékletek)</w:t>
            </w:r>
          </w:p>
          <w:p w14:paraId="6FC626A8"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w:t>
            </w:r>
            <w:r w:rsidRPr="003D14DA">
              <w:rPr>
                <w:rFonts w:ascii="Tahoma" w:hAnsi="Tahoma" w:cs="Tahoma"/>
                <w:sz w:val="21"/>
                <w:szCs w:val="21"/>
              </w:rPr>
              <w:tab/>
              <w:t>kitöltött és aláírt NYILATKOZAT (9. sz. melléklet)</w:t>
            </w:r>
          </w:p>
          <w:p w14:paraId="1FC5ECDA"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w:t>
            </w:r>
            <w:r w:rsidRPr="003D14DA">
              <w:rPr>
                <w:rFonts w:ascii="Tahoma" w:hAnsi="Tahoma" w:cs="Tahoma"/>
                <w:sz w:val="21"/>
                <w:szCs w:val="21"/>
              </w:rPr>
              <w:tab/>
              <w:t>az (esetleges) szabadalmi oltalom megnevezése</w:t>
            </w:r>
          </w:p>
        </w:tc>
        <w:tc>
          <w:tcPr>
            <w:tcW w:w="2552" w:type="dxa"/>
            <w:tcBorders>
              <w:top w:val="single" w:sz="4" w:space="0" w:color="000000"/>
              <w:left w:val="none" w:sz="0" w:space="0" w:color="000000"/>
              <w:bottom w:val="single" w:sz="4" w:space="0" w:color="000000"/>
              <w:right w:val="none" w:sz="0" w:space="0" w:color="000000"/>
            </w:tcBorders>
            <w:shd w:val="clear" w:color="auto" w:fill="D9D9D9"/>
            <w:tcMar>
              <w:top w:w="80" w:type="dxa"/>
              <w:left w:w="80" w:type="dxa"/>
              <w:bottom w:w="80" w:type="dxa"/>
              <w:right w:w="80" w:type="dxa"/>
            </w:tcMar>
          </w:tcPr>
          <w:p w14:paraId="071C1761" w14:textId="77777777" w:rsidR="003D14DA" w:rsidRPr="003D14DA" w:rsidRDefault="003D14DA" w:rsidP="003D14DA">
            <w:pPr>
              <w:rPr>
                <w:rFonts w:ascii="Tahoma" w:hAnsi="Tahoma" w:cs="Tahoma"/>
                <w:sz w:val="21"/>
                <w:szCs w:val="21"/>
              </w:rPr>
            </w:pPr>
          </w:p>
        </w:tc>
      </w:tr>
    </w:tbl>
    <w:p w14:paraId="69365809" w14:textId="5CFDE0CE" w:rsidR="003D14DA" w:rsidRPr="003D14DA" w:rsidRDefault="003D14DA" w:rsidP="003D14DA">
      <w:pPr>
        <w:jc w:val="both"/>
        <w:rPr>
          <w:rStyle w:val="Nincs"/>
          <w:rFonts w:ascii="Tahoma" w:hAnsi="Tahoma" w:cs="Tahoma"/>
          <w:sz w:val="21"/>
          <w:szCs w:val="21"/>
          <w:shd w:val="clear" w:color="auto" w:fill="C0C0C0"/>
        </w:rPr>
      </w:pPr>
    </w:p>
    <w:p w14:paraId="714B765A" w14:textId="1BB8210E" w:rsidR="003D14DA" w:rsidRPr="003D14DA" w:rsidRDefault="003D14DA" w:rsidP="00305354">
      <w:pPr>
        <w:ind w:left="142"/>
        <w:jc w:val="both"/>
        <w:rPr>
          <w:rFonts w:ascii="Tahoma" w:hAnsi="Tahoma" w:cs="Tahoma"/>
          <w:sz w:val="21"/>
          <w:szCs w:val="21"/>
        </w:rPr>
      </w:pPr>
      <w:r w:rsidRPr="003D14DA">
        <w:rPr>
          <w:rStyle w:val="Nincs"/>
          <w:rFonts w:ascii="Tahoma" w:hAnsi="Tahoma" w:cs="Tahoma"/>
          <w:sz w:val="21"/>
          <w:szCs w:val="21"/>
          <w:lang w:val="pt-PT"/>
        </w:rPr>
        <w:t>A p</w:t>
      </w:r>
      <w:r w:rsidRPr="003D14DA">
        <w:rPr>
          <w:rStyle w:val="Nincs"/>
          <w:rFonts w:ascii="Tahoma" w:hAnsi="Tahoma" w:cs="Tahoma"/>
          <w:sz w:val="21"/>
          <w:szCs w:val="21"/>
        </w:rPr>
        <w:t>ályázatokat digitális formátumban is egy p</w:t>
      </w:r>
      <w:r w:rsidRPr="003D14DA">
        <w:rPr>
          <w:rStyle w:val="Nincs"/>
          <w:rFonts w:ascii="Tahoma" w:hAnsi="Tahoma" w:cs="Tahoma"/>
          <w:sz w:val="21"/>
          <w:szCs w:val="21"/>
          <w:lang w:val="fr-FR"/>
        </w:rPr>
        <w:t>é</w:t>
      </w:r>
      <w:r w:rsidR="00305354">
        <w:rPr>
          <w:rStyle w:val="Nincs"/>
          <w:rFonts w:ascii="Tahoma" w:hAnsi="Tahoma" w:cs="Tahoma"/>
          <w:sz w:val="21"/>
          <w:szCs w:val="21"/>
        </w:rPr>
        <w:t>ldányban kell benyújtani.</w:t>
      </w:r>
    </w:p>
    <w:p w14:paraId="16C7B8FA" w14:textId="474D90D7" w:rsidR="003D14DA" w:rsidRPr="00305354" w:rsidRDefault="003D14DA" w:rsidP="00305354">
      <w:pPr>
        <w:ind w:left="142"/>
        <w:jc w:val="both"/>
        <w:rPr>
          <w:rFonts w:ascii="Tahoma" w:hAnsi="Tahoma" w:cs="Tahoma"/>
          <w:sz w:val="21"/>
          <w:szCs w:val="21"/>
        </w:rPr>
      </w:pPr>
      <w:r w:rsidRPr="003D14DA">
        <w:rPr>
          <w:rStyle w:val="Nincs"/>
          <w:rFonts w:ascii="Tahoma" w:hAnsi="Tahoma" w:cs="Tahoma"/>
          <w:b/>
          <w:bCs/>
          <w:sz w:val="21"/>
          <w:szCs w:val="21"/>
          <w:lang w:val="pt-PT"/>
        </w:rPr>
        <w:t>A digit</w:t>
      </w:r>
      <w:r w:rsidRPr="003D14DA">
        <w:rPr>
          <w:rStyle w:val="Nincs"/>
          <w:rFonts w:ascii="Tahoma" w:hAnsi="Tahoma" w:cs="Tahoma"/>
          <w:b/>
          <w:bCs/>
          <w:sz w:val="21"/>
          <w:szCs w:val="21"/>
        </w:rPr>
        <w:t>ális formátum: a sz</w:t>
      </w:r>
      <w:r w:rsidRPr="003D14DA">
        <w:rPr>
          <w:rStyle w:val="Nincs"/>
          <w:rFonts w:ascii="Tahoma" w:hAnsi="Tahoma" w:cs="Tahoma"/>
          <w:b/>
          <w:bCs/>
          <w:sz w:val="21"/>
          <w:szCs w:val="21"/>
          <w:lang w:val="sv-SE"/>
        </w:rPr>
        <w:t>ö</w:t>
      </w:r>
      <w:r w:rsidRPr="003D14DA">
        <w:rPr>
          <w:rStyle w:val="Nincs"/>
          <w:rFonts w:ascii="Tahoma" w:hAnsi="Tahoma" w:cs="Tahoma"/>
          <w:b/>
          <w:bCs/>
          <w:sz w:val="21"/>
          <w:szCs w:val="21"/>
        </w:rPr>
        <w:t xml:space="preserve">veges </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s a rajzi munkar</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szekn</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l a táblázatban r</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 xml:space="preserve">szletezettek szerint </w:t>
      </w:r>
      <w:r w:rsidRPr="003D14DA">
        <w:rPr>
          <w:rStyle w:val="Nincs"/>
          <w:rFonts w:ascii="Tahoma" w:hAnsi="Tahoma" w:cs="Tahoma"/>
          <w:b/>
          <w:bCs/>
          <w:sz w:val="21"/>
          <w:szCs w:val="21"/>
          <w:u w:val="single"/>
          <w:lang w:val="sv-SE"/>
        </w:rPr>
        <w:t>ö</w:t>
      </w:r>
      <w:r w:rsidRPr="003D14DA">
        <w:rPr>
          <w:rStyle w:val="Nincs"/>
          <w:rFonts w:ascii="Tahoma" w:hAnsi="Tahoma" w:cs="Tahoma"/>
          <w:b/>
          <w:bCs/>
          <w:sz w:val="21"/>
          <w:szCs w:val="21"/>
          <w:u w:val="single"/>
        </w:rPr>
        <w:t>sszefűz</w:t>
      </w:r>
      <w:r w:rsidRPr="003D14DA">
        <w:rPr>
          <w:rStyle w:val="Nincs"/>
          <w:rFonts w:ascii="Tahoma" w:hAnsi="Tahoma" w:cs="Tahoma"/>
          <w:b/>
          <w:bCs/>
          <w:sz w:val="21"/>
          <w:szCs w:val="21"/>
          <w:u w:val="single"/>
          <w:lang w:val="sv-SE"/>
        </w:rPr>
        <w:t>ö</w:t>
      </w:r>
      <w:r w:rsidRPr="003D14DA">
        <w:rPr>
          <w:rStyle w:val="Nincs"/>
          <w:rFonts w:ascii="Tahoma" w:hAnsi="Tahoma" w:cs="Tahoma"/>
          <w:b/>
          <w:bCs/>
          <w:sz w:val="21"/>
          <w:szCs w:val="21"/>
          <w:u w:val="single"/>
        </w:rPr>
        <w:t>tt</w:t>
      </w:r>
      <w:r w:rsidRPr="003D14DA">
        <w:rPr>
          <w:rStyle w:val="Nincs"/>
          <w:rFonts w:ascii="Tahoma" w:hAnsi="Tahoma" w:cs="Tahoma"/>
          <w:b/>
          <w:bCs/>
          <w:sz w:val="21"/>
          <w:szCs w:val="21"/>
        </w:rPr>
        <w:t xml:space="preserve"> *.pdf fá</w:t>
      </w:r>
      <w:r w:rsidRPr="003D14DA">
        <w:rPr>
          <w:rStyle w:val="Nincs"/>
          <w:rFonts w:ascii="Tahoma" w:hAnsi="Tahoma" w:cs="Tahoma"/>
          <w:b/>
          <w:bCs/>
          <w:sz w:val="21"/>
          <w:szCs w:val="21"/>
          <w:lang w:val="pt-PT"/>
        </w:rPr>
        <w:t xml:space="preserve">jl. </w:t>
      </w:r>
      <w:r w:rsidRPr="003D14DA">
        <w:rPr>
          <w:rStyle w:val="Nincs"/>
          <w:rFonts w:ascii="Tahoma" w:hAnsi="Tahoma" w:cs="Tahoma"/>
          <w:sz w:val="21"/>
          <w:szCs w:val="21"/>
        </w:rPr>
        <w:t>A fá</w:t>
      </w:r>
      <w:r w:rsidRPr="003D14DA">
        <w:rPr>
          <w:rStyle w:val="Nincs"/>
          <w:rFonts w:ascii="Tahoma" w:hAnsi="Tahoma" w:cs="Tahoma"/>
          <w:sz w:val="21"/>
          <w:szCs w:val="21"/>
          <w:lang w:val="nl-NL"/>
        </w:rPr>
        <w:t>jl a p</w:t>
      </w:r>
      <w:r w:rsidRPr="003D14DA">
        <w:rPr>
          <w:rStyle w:val="Nincs"/>
          <w:rFonts w:ascii="Tahoma" w:hAnsi="Tahoma" w:cs="Tahoma"/>
          <w:sz w:val="21"/>
          <w:szCs w:val="21"/>
        </w:rPr>
        <w:t>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beazonosíthat</w:t>
      </w:r>
      <w:r w:rsidRPr="003D14DA">
        <w:rPr>
          <w:rStyle w:val="Nincs"/>
          <w:rFonts w:ascii="Tahoma" w:hAnsi="Tahoma" w:cs="Tahoma"/>
          <w:sz w:val="21"/>
          <w:szCs w:val="21"/>
          <w:lang w:val="es-ES_tradnl"/>
        </w:rPr>
        <w:t>ó</w:t>
      </w:r>
      <w:r w:rsidRPr="003D14DA">
        <w:rPr>
          <w:rStyle w:val="Nincs"/>
          <w:rFonts w:ascii="Tahoma" w:hAnsi="Tahoma" w:cs="Tahoma"/>
          <w:sz w:val="21"/>
          <w:szCs w:val="21"/>
        </w:rPr>
        <w:t>ságát lehetőv</w:t>
      </w:r>
      <w:r w:rsidRPr="003D14DA">
        <w:rPr>
          <w:rStyle w:val="Nincs"/>
          <w:rFonts w:ascii="Tahoma" w:hAnsi="Tahoma" w:cs="Tahoma"/>
          <w:sz w:val="21"/>
          <w:szCs w:val="21"/>
          <w:lang w:val="fr-FR"/>
        </w:rPr>
        <w:t xml:space="preserve">é </w:t>
      </w:r>
      <w:r w:rsidRPr="003D14DA">
        <w:rPr>
          <w:rStyle w:val="Nincs"/>
          <w:rFonts w:ascii="Tahoma" w:hAnsi="Tahoma" w:cs="Tahoma"/>
          <w:sz w:val="21"/>
          <w:szCs w:val="21"/>
        </w:rPr>
        <w:t>tevő metaadatokat nem tartalmazhat! (Az ebből ad</w:t>
      </w:r>
      <w:r w:rsidRPr="003D14DA">
        <w:rPr>
          <w:rStyle w:val="Nincs"/>
          <w:rFonts w:ascii="Tahoma" w:hAnsi="Tahoma" w:cs="Tahoma"/>
          <w:sz w:val="21"/>
          <w:szCs w:val="21"/>
          <w:lang w:val="es-ES_tradnl"/>
        </w:rPr>
        <w:t>ó</w:t>
      </w:r>
      <w:r w:rsidRPr="003D14DA">
        <w:rPr>
          <w:rStyle w:val="Nincs"/>
          <w:rFonts w:ascii="Tahoma" w:hAnsi="Tahoma" w:cs="Tahoma"/>
          <w:sz w:val="21"/>
          <w:szCs w:val="21"/>
        </w:rPr>
        <w:t>d</w:t>
      </w:r>
      <w:r w:rsidRPr="003D14DA">
        <w:rPr>
          <w:rStyle w:val="Nincs"/>
          <w:rFonts w:ascii="Tahoma" w:hAnsi="Tahoma" w:cs="Tahoma"/>
          <w:sz w:val="21"/>
          <w:szCs w:val="21"/>
          <w:lang w:val="es-ES_tradnl"/>
        </w:rPr>
        <w:t xml:space="preserve">ó </w:t>
      </w:r>
      <w:r w:rsidR="00881B34">
        <w:rPr>
          <w:rStyle w:val="Nincs"/>
          <w:rFonts w:ascii="Tahoma" w:hAnsi="Tahoma" w:cs="Tahoma"/>
          <w:sz w:val="21"/>
          <w:szCs w:val="21"/>
        </w:rPr>
        <w:t xml:space="preserve">kizárást elkerülendő az Ajánlatkérő </w:t>
      </w:r>
      <w:r w:rsidRPr="003D14DA">
        <w:rPr>
          <w:rStyle w:val="Nincs"/>
          <w:rFonts w:ascii="Tahoma" w:hAnsi="Tahoma" w:cs="Tahoma"/>
          <w:sz w:val="21"/>
          <w:szCs w:val="21"/>
        </w:rPr>
        <w:t>a titkosság biztosítása mellett gondoskodik e lehets</w:t>
      </w:r>
      <w:r w:rsidRPr="003D14DA">
        <w:rPr>
          <w:rStyle w:val="Nincs"/>
          <w:rFonts w:ascii="Tahoma" w:hAnsi="Tahoma" w:cs="Tahoma"/>
          <w:sz w:val="21"/>
          <w:szCs w:val="21"/>
          <w:lang w:val="fr-FR"/>
        </w:rPr>
        <w:t>é</w:t>
      </w:r>
      <w:r w:rsidRPr="003D14DA">
        <w:rPr>
          <w:rStyle w:val="Nincs"/>
          <w:rFonts w:ascii="Tahoma" w:hAnsi="Tahoma" w:cs="Tahoma"/>
          <w:sz w:val="21"/>
          <w:szCs w:val="21"/>
        </w:rPr>
        <w:t>ges adatok automatikus t</w:t>
      </w:r>
      <w:r w:rsidRPr="003D14DA">
        <w:rPr>
          <w:rStyle w:val="Nincs"/>
          <w:rFonts w:ascii="Tahoma" w:hAnsi="Tahoma" w:cs="Tahoma"/>
          <w:sz w:val="21"/>
          <w:szCs w:val="21"/>
          <w:lang w:val="sv-SE"/>
        </w:rPr>
        <w:t>ö</w:t>
      </w:r>
      <w:r w:rsidRPr="003D14DA">
        <w:rPr>
          <w:rStyle w:val="Nincs"/>
          <w:rFonts w:ascii="Tahoma" w:hAnsi="Tahoma" w:cs="Tahoma"/>
          <w:sz w:val="21"/>
          <w:szCs w:val="21"/>
        </w:rPr>
        <w:t>rl</w:t>
      </w:r>
      <w:r w:rsidRPr="003D14DA">
        <w:rPr>
          <w:rStyle w:val="Nincs"/>
          <w:rFonts w:ascii="Tahoma" w:hAnsi="Tahoma" w:cs="Tahoma"/>
          <w:sz w:val="21"/>
          <w:szCs w:val="21"/>
          <w:lang w:val="fr-FR"/>
        </w:rPr>
        <w:t>é</w:t>
      </w:r>
      <w:r w:rsidRPr="003D14DA">
        <w:rPr>
          <w:rStyle w:val="Nincs"/>
          <w:rFonts w:ascii="Tahoma" w:hAnsi="Tahoma" w:cs="Tahoma"/>
          <w:sz w:val="21"/>
          <w:szCs w:val="21"/>
        </w:rPr>
        <w:t>s</w:t>
      </w:r>
      <w:r w:rsidRPr="003D14DA">
        <w:rPr>
          <w:rStyle w:val="Nincs"/>
          <w:rFonts w:ascii="Tahoma" w:hAnsi="Tahoma" w:cs="Tahoma"/>
          <w:sz w:val="21"/>
          <w:szCs w:val="21"/>
          <w:lang w:val="fr-FR"/>
        </w:rPr>
        <w:t>é</w:t>
      </w:r>
      <w:r w:rsidR="00305354">
        <w:rPr>
          <w:rStyle w:val="Nincs"/>
          <w:rFonts w:ascii="Tahoma" w:hAnsi="Tahoma" w:cs="Tahoma"/>
          <w:sz w:val="21"/>
          <w:szCs w:val="21"/>
        </w:rPr>
        <w:t>ről!)</w:t>
      </w:r>
    </w:p>
    <w:p w14:paraId="0D939F82" w14:textId="0BC46EF9" w:rsidR="003D14DA" w:rsidRPr="003D14DA" w:rsidRDefault="003D14DA" w:rsidP="00305354">
      <w:pPr>
        <w:ind w:left="142"/>
        <w:jc w:val="both"/>
        <w:rPr>
          <w:rFonts w:ascii="Tahoma" w:hAnsi="Tahoma" w:cs="Tahoma"/>
          <w:b/>
          <w:bCs/>
          <w:sz w:val="21"/>
          <w:szCs w:val="21"/>
        </w:rPr>
      </w:pPr>
      <w:r w:rsidRPr="003D14DA">
        <w:rPr>
          <w:rStyle w:val="Nincs"/>
          <w:rFonts w:ascii="Tahoma" w:hAnsi="Tahoma" w:cs="Tahoma"/>
          <w:b/>
          <w:bCs/>
          <w:sz w:val="21"/>
          <w:szCs w:val="21"/>
          <w:lang w:val="pt-PT"/>
        </w:rPr>
        <w:t>A p</w:t>
      </w:r>
      <w:r w:rsidRPr="003D14DA">
        <w:rPr>
          <w:rStyle w:val="Nincs"/>
          <w:rFonts w:ascii="Tahoma" w:hAnsi="Tahoma" w:cs="Tahoma"/>
          <w:b/>
          <w:bCs/>
          <w:sz w:val="21"/>
          <w:szCs w:val="21"/>
        </w:rPr>
        <w:t>ályáz</w:t>
      </w:r>
      <w:r w:rsidRPr="003D14DA">
        <w:rPr>
          <w:rStyle w:val="Nincs"/>
          <w:rFonts w:ascii="Tahoma" w:hAnsi="Tahoma" w:cs="Tahoma"/>
          <w:b/>
          <w:bCs/>
          <w:sz w:val="21"/>
          <w:szCs w:val="21"/>
          <w:lang w:val="es-ES_tradnl"/>
        </w:rPr>
        <w:t xml:space="preserve">ó </w:t>
      </w:r>
      <w:r w:rsidRPr="003D14DA">
        <w:rPr>
          <w:rStyle w:val="Nincs"/>
          <w:rFonts w:ascii="Tahoma" w:hAnsi="Tahoma" w:cs="Tahoma"/>
          <w:b/>
          <w:bCs/>
          <w:sz w:val="21"/>
          <w:szCs w:val="21"/>
        </w:rPr>
        <w:t>hozzájárul, hogy a Lebonyolít</w:t>
      </w:r>
      <w:r w:rsidRPr="003D14DA">
        <w:rPr>
          <w:rStyle w:val="Nincs"/>
          <w:rFonts w:ascii="Tahoma" w:hAnsi="Tahoma" w:cs="Tahoma"/>
          <w:b/>
          <w:bCs/>
          <w:sz w:val="21"/>
          <w:szCs w:val="21"/>
          <w:lang w:val="es-ES_tradnl"/>
        </w:rPr>
        <w:t xml:space="preserve">ó </w:t>
      </w:r>
      <w:r w:rsidRPr="003D14DA">
        <w:rPr>
          <w:rStyle w:val="Nincs"/>
          <w:rFonts w:ascii="Tahoma" w:hAnsi="Tahoma" w:cs="Tahoma"/>
          <w:b/>
          <w:bCs/>
          <w:sz w:val="21"/>
          <w:szCs w:val="21"/>
        </w:rPr>
        <w:t xml:space="preserve">a beadott digitális állományt tartalmi </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s minős</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gi vesztes</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g n</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 xml:space="preserve">lkül más digitális formátumra konvertálja, </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s azt a bírálatot segítő online rendszerbe, belső használatra felt</w:t>
      </w:r>
      <w:r w:rsidRPr="003D14DA">
        <w:rPr>
          <w:rStyle w:val="Nincs"/>
          <w:rFonts w:ascii="Tahoma" w:hAnsi="Tahoma" w:cs="Tahoma"/>
          <w:b/>
          <w:bCs/>
          <w:sz w:val="21"/>
          <w:szCs w:val="21"/>
          <w:lang w:val="sv-SE"/>
        </w:rPr>
        <w:t>ö</w:t>
      </w:r>
      <w:r w:rsidRPr="003D14DA">
        <w:rPr>
          <w:rStyle w:val="Nincs"/>
          <w:rFonts w:ascii="Tahoma" w:hAnsi="Tahoma" w:cs="Tahoma"/>
          <w:b/>
          <w:bCs/>
          <w:sz w:val="21"/>
          <w:szCs w:val="21"/>
        </w:rPr>
        <w:t>ltse. Ez a met</w:t>
      </w:r>
      <w:r w:rsidRPr="003D14DA">
        <w:rPr>
          <w:rStyle w:val="Nincs"/>
          <w:rFonts w:ascii="Tahoma" w:hAnsi="Tahoma" w:cs="Tahoma"/>
          <w:b/>
          <w:bCs/>
          <w:sz w:val="21"/>
          <w:szCs w:val="21"/>
          <w:lang w:val="es-ES_tradnl"/>
        </w:rPr>
        <w:t>ó</w:t>
      </w:r>
      <w:r w:rsidRPr="003D14DA">
        <w:rPr>
          <w:rStyle w:val="Nincs"/>
          <w:rFonts w:ascii="Tahoma" w:hAnsi="Tahoma" w:cs="Tahoma"/>
          <w:b/>
          <w:bCs/>
          <w:sz w:val="21"/>
          <w:szCs w:val="21"/>
        </w:rPr>
        <w:t>dus egyben a pályázat titkossági felt</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teleit is biztosítja, mert a konverzi</w:t>
      </w:r>
      <w:r w:rsidRPr="003D14DA">
        <w:rPr>
          <w:rStyle w:val="Nincs"/>
          <w:rFonts w:ascii="Tahoma" w:hAnsi="Tahoma" w:cs="Tahoma"/>
          <w:b/>
          <w:bCs/>
          <w:sz w:val="21"/>
          <w:szCs w:val="21"/>
          <w:lang w:val="es-ES_tradnl"/>
        </w:rPr>
        <w:t xml:space="preserve">ó </w:t>
      </w:r>
      <w:r w:rsidRPr="003D14DA">
        <w:rPr>
          <w:rStyle w:val="Nincs"/>
          <w:rFonts w:ascii="Tahoma" w:hAnsi="Tahoma" w:cs="Tahoma"/>
          <w:b/>
          <w:bCs/>
          <w:sz w:val="21"/>
          <w:szCs w:val="21"/>
        </w:rPr>
        <w:t>során a szerzőre utal</w:t>
      </w:r>
      <w:r w:rsidRPr="003D14DA">
        <w:rPr>
          <w:rStyle w:val="Nincs"/>
          <w:rFonts w:ascii="Tahoma" w:hAnsi="Tahoma" w:cs="Tahoma"/>
          <w:b/>
          <w:bCs/>
          <w:sz w:val="21"/>
          <w:szCs w:val="21"/>
          <w:lang w:val="es-ES_tradnl"/>
        </w:rPr>
        <w:t xml:space="preserve">ó </w:t>
      </w:r>
      <w:r w:rsidRPr="003D14DA">
        <w:rPr>
          <w:rStyle w:val="Nincs"/>
          <w:rFonts w:ascii="Tahoma" w:hAnsi="Tahoma" w:cs="Tahoma"/>
          <w:b/>
          <w:bCs/>
          <w:sz w:val="21"/>
          <w:szCs w:val="21"/>
        </w:rPr>
        <w:t>metaadatok t</w:t>
      </w:r>
      <w:r w:rsidRPr="003D14DA">
        <w:rPr>
          <w:rStyle w:val="Nincs"/>
          <w:rFonts w:ascii="Tahoma" w:hAnsi="Tahoma" w:cs="Tahoma"/>
          <w:b/>
          <w:bCs/>
          <w:sz w:val="21"/>
          <w:szCs w:val="21"/>
          <w:lang w:val="sv-SE"/>
        </w:rPr>
        <w:t>ö</w:t>
      </w:r>
      <w:r w:rsidRPr="003D14DA">
        <w:rPr>
          <w:rStyle w:val="Nincs"/>
          <w:rFonts w:ascii="Tahoma" w:hAnsi="Tahoma" w:cs="Tahoma"/>
          <w:b/>
          <w:bCs/>
          <w:sz w:val="21"/>
          <w:szCs w:val="21"/>
        </w:rPr>
        <w:t>rl</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sre kerülne</w:t>
      </w:r>
      <w:r w:rsidR="00305354">
        <w:rPr>
          <w:rStyle w:val="Nincs"/>
          <w:rFonts w:ascii="Tahoma" w:hAnsi="Tahoma" w:cs="Tahoma"/>
          <w:b/>
          <w:bCs/>
          <w:sz w:val="21"/>
          <w:szCs w:val="21"/>
        </w:rPr>
        <w:t>k.</w:t>
      </w:r>
    </w:p>
    <w:p w14:paraId="735AED34" w14:textId="77777777" w:rsidR="003D14DA" w:rsidRPr="003D14DA" w:rsidRDefault="003D14DA" w:rsidP="00305354">
      <w:pPr>
        <w:ind w:left="142"/>
        <w:jc w:val="both"/>
        <w:rPr>
          <w:rStyle w:val="Nincs"/>
          <w:rFonts w:ascii="Tahoma" w:hAnsi="Tahoma" w:cs="Tahoma"/>
          <w:b/>
          <w:bCs/>
          <w:sz w:val="21"/>
          <w:szCs w:val="21"/>
        </w:rPr>
      </w:pPr>
      <w:r w:rsidRPr="003D14DA">
        <w:rPr>
          <w:rStyle w:val="Nincs"/>
          <w:rFonts w:ascii="Tahoma" w:hAnsi="Tahoma" w:cs="Tahoma"/>
          <w:b/>
          <w:bCs/>
          <w:sz w:val="21"/>
          <w:szCs w:val="21"/>
        </w:rPr>
        <w:t>A jelsz</w:t>
      </w:r>
      <w:r w:rsidRPr="003D14DA">
        <w:rPr>
          <w:rStyle w:val="Nincs"/>
          <w:rFonts w:ascii="Tahoma" w:hAnsi="Tahoma" w:cs="Tahoma"/>
          <w:b/>
          <w:bCs/>
          <w:sz w:val="21"/>
          <w:szCs w:val="21"/>
          <w:lang w:val="es-ES_tradnl"/>
        </w:rPr>
        <w:t>ó</w:t>
      </w:r>
      <w:r w:rsidRPr="003D14DA">
        <w:rPr>
          <w:rStyle w:val="Nincs"/>
          <w:rFonts w:ascii="Tahoma" w:hAnsi="Tahoma" w:cs="Tahoma"/>
          <w:b/>
          <w:bCs/>
          <w:sz w:val="21"/>
          <w:szCs w:val="21"/>
          <w:lang w:val="nl-NL"/>
        </w:rPr>
        <w:t>val v</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dett digitális állományok eset</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ben a konverzi</w:t>
      </w:r>
      <w:r w:rsidRPr="003D14DA">
        <w:rPr>
          <w:rStyle w:val="Nincs"/>
          <w:rFonts w:ascii="Tahoma" w:hAnsi="Tahoma" w:cs="Tahoma"/>
          <w:b/>
          <w:bCs/>
          <w:sz w:val="21"/>
          <w:szCs w:val="21"/>
          <w:lang w:val="es-ES_tradnl"/>
        </w:rPr>
        <w:t xml:space="preserve">ó </w:t>
      </w:r>
      <w:r w:rsidRPr="003D14DA">
        <w:rPr>
          <w:rStyle w:val="Nincs"/>
          <w:rFonts w:ascii="Tahoma" w:hAnsi="Tahoma" w:cs="Tahoma"/>
          <w:b/>
          <w:bCs/>
          <w:sz w:val="21"/>
          <w:szCs w:val="21"/>
        </w:rPr>
        <w:t>nem v</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gezhető el, ez</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rt azokat a Bírál</w:t>
      </w:r>
      <w:r w:rsidRPr="003D14DA">
        <w:rPr>
          <w:rStyle w:val="Nincs"/>
          <w:rFonts w:ascii="Tahoma" w:hAnsi="Tahoma" w:cs="Tahoma"/>
          <w:b/>
          <w:bCs/>
          <w:sz w:val="21"/>
          <w:szCs w:val="21"/>
          <w:lang w:val="es-ES_tradnl"/>
        </w:rPr>
        <w:t>ó</w:t>
      </w:r>
      <w:r w:rsidRPr="003D14DA">
        <w:rPr>
          <w:rStyle w:val="Nincs"/>
          <w:rFonts w:ascii="Tahoma" w:hAnsi="Tahoma" w:cs="Tahoma"/>
          <w:b/>
          <w:bCs/>
          <w:sz w:val="21"/>
          <w:szCs w:val="21"/>
        </w:rPr>
        <w:t xml:space="preserve">bizottság </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rdemi bírálat n</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lkül kizárja.</w:t>
      </w:r>
    </w:p>
    <w:p w14:paraId="024ADFD3" w14:textId="77777777" w:rsidR="003D14DA" w:rsidRPr="003D14DA" w:rsidRDefault="003D14DA" w:rsidP="00305354">
      <w:pPr>
        <w:ind w:left="142"/>
        <w:jc w:val="both"/>
        <w:rPr>
          <w:rStyle w:val="Nincs"/>
          <w:rFonts w:ascii="Tahoma" w:hAnsi="Tahoma" w:cs="Tahoma"/>
          <w:sz w:val="21"/>
          <w:szCs w:val="21"/>
        </w:rPr>
      </w:pPr>
      <w:r w:rsidRPr="003D14DA">
        <w:rPr>
          <w:rStyle w:val="Nincs"/>
          <w:rFonts w:ascii="Tahoma" w:hAnsi="Tahoma" w:cs="Tahoma"/>
          <w:sz w:val="21"/>
          <w:szCs w:val="21"/>
        </w:rPr>
        <w:t>Ha a beadott pályaterv a szerző szabadalmi oltalom vagy szabadalmi bejelent</w:t>
      </w:r>
      <w:r w:rsidRPr="003D14DA">
        <w:rPr>
          <w:rStyle w:val="Nincs"/>
          <w:rFonts w:ascii="Tahoma" w:hAnsi="Tahoma" w:cs="Tahoma"/>
          <w:sz w:val="21"/>
          <w:szCs w:val="21"/>
          <w:lang w:val="fr-FR"/>
        </w:rPr>
        <w:t>é</w:t>
      </w:r>
      <w:r w:rsidRPr="003D14DA">
        <w:rPr>
          <w:rStyle w:val="Nincs"/>
          <w:rFonts w:ascii="Tahoma" w:hAnsi="Tahoma" w:cs="Tahoma"/>
          <w:sz w:val="21"/>
          <w:szCs w:val="21"/>
        </w:rPr>
        <w:t>s alatt áll</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műszaki megoldását tartalmazza, úgy azt – a megoldás tartalmának megnevez</w:t>
      </w:r>
      <w:r w:rsidRPr="003D14DA">
        <w:rPr>
          <w:rStyle w:val="Nincs"/>
          <w:rFonts w:ascii="Tahoma" w:hAnsi="Tahoma" w:cs="Tahoma"/>
          <w:sz w:val="21"/>
          <w:szCs w:val="21"/>
          <w:lang w:val="fr-FR"/>
        </w:rPr>
        <w:t>é</w:t>
      </w:r>
      <w:r w:rsidRPr="003D14DA">
        <w:rPr>
          <w:rStyle w:val="Nincs"/>
          <w:rFonts w:ascii="Tahoma" w:hAnsi="Tahoma" w:cs="Tahoma"/>
          <w:sz w:val="21"/>
          <w:szCs w:val="21"/>
        </w:rPr>
        <w:t>se n</w:t>
      </w:r>
      <w:r w:rsidRPr="003D14DA">
        <w:rPr>
          <w:rStyle w:val="Nincs"/>
          <w:rFonts w:ascii="Tahoma" w:hAnsi="Tahoma" w:cs="Tahoma"/>
          <w:sz w:val="21"/>
          <w:szCs w:val="21"/>
          <w:lang w:val="fr-FR"/>
        </w:rPr>
        <w:t>é</w:t>
      </w:r>
      <w:r w:rsidRPr="003D14DA">
        <w:rPr>
          <w:rStyle w:val="Nincs"/>
          <w:rFonts w:ascii="Tahoma" w:hAnsi="Tahoma" w:cs="Tahoma"/>
          <w:sz w:val="21"/>
          <w:szCs w:val="21"/>
        </w:rPr>
        <w:t>lkül – a műleírás elej</w:t>
      </w:r>
      <w:r w:rsidRPr="003D14DA">
        <w:rPr>
          <w:rStyle w:val="Nincs"/>
          <w:rFonts w:ascii="Tahoma" w:hAnsi="Tahoma" w:cs="Tahoma"/>
          <w:sz w:val="21"/>
          <w:szCs w:val="21"/>
          <w:lang w:val="fr-FR"/>
        </w:rPr>
        <w:t>é</w:t>
      </w:r>
      <w:r w:rsidRPr="003D14DA">
        <w:rPr>
          <w:rStyle w:val="Nincs"/>
          <w:rFonts w:ascii="Tahoma" w:hAnsi="Tahoma" w:cs="Tahoma"/>
          <w:sz w:val="21"/>
          <w:szCs w:val="21"/>
        </w:rPr>
        <w:t>n kell a szerzőnek jel</w:t>
      </w:r>
      <w:r w:rsidRPr="003D14DA">
        <w:rPr>
          <w:rStyle w:val="Nincs"/>
          <w:rFonts w:ascii="Tahoma" w:hAnsi="Tahoma" w:cs="Tahoma"/>
          <w:sz w:val="21"/>
          <w:szCs w:val="21"/>
          <w:lang w:val="sv-SE"/>
        </w:rPr>
        <w:t>ö</w:t>
      </w:r>
      <w:r w:rsidRPr="003D14DA">
        <w:rPr>
          <w:rStyle w:val="Nincs"/>
          <w:rFonts w:ascii="Tahoma" w:hAnsi="Tahoma" w:cs="Tahoma"/>
          <w:sz w:val="21"/>
          <w:szCs w:val="21"/>
        </w:rPr>
        <w:t xml:space="preserve">lnie, </w:t>
      </w:r>
      <w:r w:rsidRPr="003D14DA">
        <w:rPr>
          <w:rStyle w:val="Nincs"/>
          <w:rFonts w:ascii="Tahoma" w:hAnsi="Tahoma" w:cs="Tahoma"/>
          <w:sz w:val="21"/>
          <w:szCs w:val="21"/>
          <w:lang w:val="fr-FR"/>
        </w:rPr>
        <w:t>é</w:t>
      </w:r>
      <w:r w:rsidRPr="003D14DA">
        <w:rPr>
          <w:rStyle w:val="Nincs"/>
          <w:rFonts w:ascii="Tahoma" w:hAnsi="Tahoma" w:cs="Tahoma"/>
          <w:sz w:val="21"/>
          <w:szCs w:val="21"/>
        </w:rPr>
        <w:t>s az erre vonatkoz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nyilatkozatot pedig a pályaműv</w:t>
      </w:r>
      <w:r w:rsidRPr="003D14DA">
        <w:rPr>
          <w:rStyle w:val="Nincs"/>
          <w:rFonts w:ascii="Tahoma" w:hAnsi="Tahoma" w:cs="Tahoma"/>
          <w:sz w:val="21"/>
          <w:szCs w:val="21"/>
          <w:lang w:val="fr-FR"/>
        </w:rPr>
        <w:t>é</w:t>
      </w:r>
      <w:r w:rsidRPr="003D14DA">
        <w:rPr>
          <w:rStyle w:val="Nincs"/>
          <w:rFonts w:ascii="Tahoma" w:hAnsi="Tahoma" w:cs="Tahoma"/>
          <w:sz w:val="21"/>
          <w:szCs w:val="21"/>
        </w:rPr>
        <w:t>hez csatoland</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lezá</w:t>
      </w:r>
      <w:r w:rsidRPr="003D14DA">
        <w:rPr>
          <w:rStyle w:val="Nincs"/>
          <w:rFonts w:ascii="Tahoma" w:hAnsi="Tahoma" w:cs="Tahoma"/>
          <w:sz w:val="21"/>
          <w:szCs w:val="21"/>
          <w:lang w:val="sv-SE"/>
        </w:rPr>
        <w:t>rt bor</w:t>
      </w:r>
      <w:r w:rsidRPr="003D14DA">
        <w:rPr>
          <w:rStyle w:val="Nincs"/>
          <w:rFonts w:ascii="Tahoma" w:hAnsi="Tahoma" w:cs="Tahoma"/>
          <w:sz w:val="21"/>
          <w:szCs w:val="21"/>
        </w:rPr>
        <w:t>ít</w:t>
      </w:r>
      <w:r w:rsidRPr="003D14DA">
        <w:rPr>
          <w:rStyle w:val="Nincs"/>
          <w:rFonts w:ascii="Tahoma" w:hAnsi="Tahoma" w:cs="Tahoma"/>
          <w:sz w:val="21"/>
          <w:szCs w:val="21"/>
          <w:lang w:val="fr-FR"/>
        </w:rPr>
        <w:t>é</w:t>
      </w:r>
      <w:r w:rsidRPr="003D14DA">
        <w:rPr>
          <w:rStyle w:val="Nincs"/>
          <w:rFonts w:ascii="Tahoma" w:hAnsi="Tahoma" w:cs="Tahoma"/>
          <w:sz w:val="21"/>
          <w:szCs w:val="21"/>
        </w:rPr>
        <w:t>kban kell elhelyeznie.</w:t>
      </w:r>
    </w:p>
    <w:p w14:paraId="242D7F4C" w14:textId="15B386AF" w:rsidR="003D14DA" w:rsidRPr="003D14DA" w:rsidRDefault="003D14DA" w:rsidP="00305354">
      <w:pPr>
        <w:ind w:left="142"/>
        <w:jc w:val="both"/>
        <w:rPr>
          <w:rFonts w:ascii="Tahoma" w:hAnsi="Tahoma" w:cs="Tahoma"/>
          <w:sz w:val="21"/>
          <w:szCs w:val="21"/>
        </w:rPr>
      </w:pPr>
      <w:r w:rsidRPr="003D14DA">
        <w:rPr>
          <w:rStyle w:val="Nincs"/>
          <w:rFonts w:ascii="Tahoma" w:hAnsi="Tahoma" w:cs="Tahoma"/>
          <w:sz w:val="21"/>
          <w:szCs w:val="21"/>
          <w:lang w:val="pt-PT"/>
        </w:rPr>
        <w:t>A p</w:t>
      </w:r>
      <w:r w:rsidRPr="003D14DA">
        <w:rPr>
          <w:rStyle w:val="Nincs"/>
          <w:rFonts w:ascii="Tahoma" w:hAnsi="Tahoma" w:cs="Tahoma"/>
          <w:sz w:val="21"/>
          <w:szCs w:val="21"/>
        </w:rPr>
        <w:t>ályáz</w:t>
      </w:r>
      <w:r w:rsidRPr="003D14DA">
        <w:rPr>
          <w:rStyle w:val="Nincs"/>
          <w:rFonts w:ascii="Tahoma" w:hAnsi="Tahoma" w:cs="Tahoma"/>
          <w:sz w:val="21"/>
          <w:szCs w:val="21"/>
          <w:lang w:val="es-ES_tradnl"/>
        </w:rPr>
        <w:t>ó</w:t>
      </w:r>
      <w:r w:rsidRPr="003D14DA">
        <w:rPr>
          <w:rStyle w:val="Nincs"/>
          <w:rFonts w:ascii="Tahoma" w:hAnsi="Tahoma" w:cs="Tahoma"/>
          <w:sz w:val="21"/>
          <w:szCs w:val="21"/>
        </w:rPr>
        <w:t>nak a díjazásban vagy megv</w:t>
      </w:r>
      <w:r w:rsidRPr="003D14DA">
        <w:rPr>
          <w:rStyle w:val="Nincs"/>
          <w:rFonts w:ascii="Tahoma" w:hAnsi="Tahoma" w:cs="Tahoma"/>
          <w:sz w:val="21"/>
          <w:szCs w:val="21"/>
          <w:lang w:val="fr-FR"/>
        </w:rPr>
        <w:t>é</w:t>
      </w:r>
      <w:r w:rsidRPr="003D14DA">
        <w:rPr>
          <w:rStyle w:val="Nincs"/>
          <w:rFonts w:ascii="Tahoma" w:hAnsi="Tahoma" w:cs="Tahoma"/>
          <w:sz w:val="21"/>
          <w:szCs w:val="21"/>
        </w:rPr>
        <w:t>telben nem r</w:t>
      </w:r>
      <w:r w:rsidRPr="003D14DA">
        <w:rPr>
          <w:rStyle w:val="Nincs"/>
          <w:rFonts w:ascii="Tahoma" w:hAnsi="Tahoma" w:cs="Tahoma"/>
          <w:sz w:val="21"/>
          <w:szCs w:val="21"/>
          <w:lang w:val="fr-FR"/>
        </w:rPr>
        <w:t>é</w:t>
      </w:r>
      <w:r w:rsidRPr="003D14DA">
        <w:rPr>
          <w:rStyle w:val="Nincs"/>
          <w:rFonts w:ascii="Tahoma" w:hAnsi="Tahoma" w:cs="Tahoma"/>
          <w:sz w:val="21"/>
          <w:szCs w:val="21"/>
        </w:rPr>
        <w:t>szesült terv</w:t>
      </w:r>
      <w:r w:rsidRPr="003D14DA">
        <w:rPr>
          <w:rStyle w:val="Nincs"/>
          <w:rFonts w:ascii="Tahoma" w:hAnsi="Tahoma" w:cs="Tahoma"/>
          <w:sz w:val="21"/>
          <w:szCs w:val="21"/>
          <w:lang w:val="fr-FR"/>
        </w:rPr>
        <w:t>é</w:t>
      </w:r>
      <w:r w:rsidRPr="003D14DA">
        <w:rPr>
          <w:rStyle w:val="Nincs"/>
          <w:rFonts w:ascii="Tahoma" w:hAnsi="Tahoma" w:cs="Tahoma"/>
          <w:sz w:val="21"/>
          <w:szCs w:val="21"/>
        </w:rPr>
        <w:t>nek nyilvános bemutatására vonatkoz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rendelkez</w:t>
      </w:r>
      <w:r w:rsidRPr="003D14DA">
        <w:rPr>
          <w:rStyle w:val="Nincs"/>
          <w:rFonts w:ascii="Tahoma" w:hAnsi="Tahoma" w:cs="Tahoma"/>
          <w:sz w:val="21"/>
          <w:szCs w:val="21"/>
          <w:lang w:val="fr-FR"/>
        </w:rPr>
        <w:t>é</w:t>
      </w:r>
      <w:r w:rsidRPr="003D14DA">
        <w:rPr>
          <w:rStyle w:val="Nincs"/>
          <w:rFonts w:ascii="Tahoma" w:hAnsi="Tahoma" w:cs="Tahoma"/>
          <w:sz w:val="21"/>
          <w:szCs w:val="21"/>
          <w:lang w:val="de-DE"/>
        </w:rPr>
        <w:t xml:space="preserve">seit a </w:t>
      </w:r>
      <w:r w:rsidRPr="003D14DA">
        <w:rPr>
          <w:rStyle w:val="Nincs"/>
          <w:rFonts w:ascii="Tahoma" w:hAnsi="Tahoma" w:cs="Tahoma"/>
          <w:b/>
          <w:bCs/>
          <w:sz w:val="21"/>
          <w:szCs w:val="21"/>
        </w:rPr>
        <w:t>műleírás r</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szek</w:t>
      </w:r>
      <w:r w:rsidRPr="003D14DA">
        <w:rPr>
          <w:rStyle w:val="Nincs"/>
          <w:rFonts w:ascii="Tahoma" w:hAnsi="Tahoma" w:cs="Tahoma"/>
          <w:b/>
          <w:bCs/>
          <w:sz w:val="21"/>
          <w:szCs w:val="21"/>
          <w:lang w:val="fr-FR"/>
        </w:rPr>
        <w:t>é</w:t>
      </w:r>
      <w:r w:rsidRPr="003D14DA">
        <w:rPr>
          <w:rStyle w:val="Nincs"/>
          <w:rFonts w:ascii="Tahoma" w:hAnsi="Tahoma" w:cs="Tahoma"/>
          <w:b/>
          <w:bCs/>
          <w:sz w:val="21"/>
          <w:szCs w:val="21"/>
        </w:rPr>
        <w:t>nt</w:t>
      </w:r>
      <w:r w:rsidRPr="003D14DA">
        <w:rPr>
          <w:rStyle w:val="Nincs"/>
          <w:rFonts w:ascii="Tahoma" w:hAnsi="Tahoma" w:cs="Tahoma"/>
          <w:sz w:val="21"/>
          <w:szCs w:val="21"/>
        </w:rPr>
        <w:t xml:space="preserve"> - a 2. sz. nyilatkozat kit</w:t>
      </w:r>
      <w:r w:rsidRPr="003D14DA">
        <w:rPr>
          <w:rStyle w:val="Nincs"/>
          <w:rFonts w:ascii="Tahoma" w:hAnsi="Tahoma" w:cs="Tahoma"/>
          <w:sz w:val="21"/>
          <w:szCs w:val="21"/>
          <w:lang w:val="sv-SE"/>
        </w:rPr>
        <w:t>ö</w:t>
      </w:r>
      <w:r w:rsidRPr="003D14DA">
        <w:rPr>
          <w:rStyle w:val="Nincs"/>
          <w:rFonts w:ascii="Tahoma" w:hAnsi="Tahoma" w:cs="Tahoma"/>
          <w:sz w:val="21"/>
          <w:szCs w:val="21"/>
        </w:rPr>
        <w:t>lt</w:t>
      </w:r>
      <w:r w:rsidRPr="003D14DA">
        <w:rPr>
          <w:rStyle w:val="Nincs"/>
          <w:rFonts w:ascii="Tahoma" w:hAnsi="Tahoma" w:cs="Tahoma"/>
          <w:sz w:val="21"/>
          <w:szCs w:val="21"/>
          <w:lang w:val="fr-FR"/>
        </w:rPr>
        <w:t>é</w:t>
      </w:r>
      <w:r w:rsidRPr="003D14DA">
        <w:rPr>
          <w:rStyle w:val="Nincs"/>
          <w:rFonts w:ascii="Tahoma" w:hAnsi="Tahoma" w:cs="Tahoma"/>
          <w:sz w:val="21"/>
          <w:szCs w:val="21"/>
        </w:rPr>
        <w:t>s</w:t>
      </w:r>
      <w:r w:rsidRPr="003D14DA">
        <w:rPr>
          <w:rStyle w:val="Nincs"/>
          <w:rFonts w:ascii="Tahoma" w:hAnsi="Tahoma" w:cs="Tahoma"/>
          <w:sz w:val="21"/>
          <w:szCs w:val="21"/>
          <w:lang w:val="fr-FR"/>
        </w:rPr>
        <w:t>é</w:t>
      </w:r>
      <w:r w:rsidRPr="003D14DA">
        <w:rPr>
          <w:rStyle w:val="Nincs"/>
          <w:rFonts w:ascii="Tahoma" w:hAnsi="Tahoma" w:cs="Tahoma"/>
          <w:sz w:val="21"/>
          <w:szCs w:val="21"/>
          <w:lang w:val="es-ES_tradnl"/>
        </w:rPr>
        <w:t xml:space="preserve">vel </w:t>
      </w:r>
      <w:r w:rsidRPr="003D14DA">
        <w:rPr>
          <w:rStyle w:val="Nincs"/>
          <w:rFonts w:ascii="Tahoma" w:hAnsi="Tahoma" w:cs="Tahoma"/>
          <w:sz w:val="21"/>
          <w:szCs w:val="21"/>
          <w:lang w:val="fr-FR"/>
        </w:rPr>
        <w:t>é</w:t>
      </w:r>
      <w:r w:rsidRPr="003D14DA">
        <w:rPr>
          <w:rStyle w:val="Nincs"/>
          <w:rFonts w:ascii="Tahoma" w:hAnsi="Tahoma" w:cs="Tahoma"/>
          <w:sz w:val="21"/>
          <w:szCs w:val="21"/>
        </w:rPr>
        <w:t>s becsatolásával -, kül</w:t>
      </w:r>
      <w:r w:rsidRPr="003D14DA">
        <w:rPr>
          <w:rStyle w:val="Nincs"/>
          <w:rFonts w:ascii="Tahoma" w:hAnsi="Tahoma" w:cs="Tahoma"/>
          <w:sz w:val="21"/>
          <w:szCs w:val="21"/>
          <w:lang w:val="sv-SE"/>
        </w:rPr>
        <w:t>ö</w:t>
      </w:r>
      <w:r w:rsidRPr="003D14DA">
        <w:rPr>
          <w:rStyle w:val="Nincs"/>
          <w:rFonts w:ascii="Tahoma" w:hAnsi="Tahoma" w:cs="Tahoma"/>
          <w:sz w:val="21"/>
          <w:szCs w:val="21"/>
        </w:rPr>
        <w:t>n oldalon kell jeleznie.</w:t>
      </w:r>
    </w:p>
    <w:p w14:paraId="497084BA" w14:textId="0FAA0C18" w:rsidR="003D14DA" w:rsidRPr="003D14DA" w:rsidRDefault="003D14DA" w:rsidP="00305354">
      <w:pPr>
        <w:ind w:left="142"/>
        <w:jc w:val="both"/>
        <w:rPr>
          <w:rFonts w:ascii="Tahoma" w:hAnsi="Tahoma" w:cs="Tahoma"/>
          <w:sz w:val="21"/>
          <w:szCs w:val="21"/>
        </w:rPr>
      </w:pPr>
      <w:r w:rsidRPr="003D14DA">
        <w:rPr>
          <w:rStyle w:val="Nincs"/>
          <w:rFonts w:ascii="Tahoma" w:hAnsi="Tahoma" w:cs="Tahoma"/>
          <w:sz w:val="21"/>
          <w:szCs w:val="21"/>
        </w:rPr>
        <w:t xml:space="preserve">A titkosság biztosítása </w:t>
      </w:r>
      <w:r w:rsidRPr="003D14DA">
        <w:rPr>
          <w:rStyle w:val="Nincs"/>
          <w:rFonts w:ascii="Tahoma" w:hAnsi="Tahoma" w:cs="Tahoma"/>
          <w:sz w:val="21"/>
          <w:szCs w:val="21"/>
          <w:lang w:val="fr-FR"/>
        </w:rPr>
        <w:t>é</w:t>
      </w:r>
      <w:r w:rsidRPr="003D14DA">
        <w:rPr>
          <w:rStyle w:val="Nincs"/>
          <w:rFonts w:ascii="Tahoma" w:hAnsi="Tahoma" w:cs="Tahoma"/>
          <w:sz w:val="21"/>
          <w:szCs w:val="21"/>
        </w:rPr>
        <w:t>rdek</w:t>
      </w:r>
      <w:r w:rsidRPr="003D14DA">
        <w:rPr>
          <w:rStyle w:val="Nincs"/>
          <w:rFonts w:ascii="Tahoma" w:hAnsi="Tahoma" w:cs="Tahoma"/>
          <w:sz w:val="21"/>
          <w:szCs w:val="21"/>
          <w:lang w:val="fr-FR"/>
        </w:rPr>
        <w:t>é</w:t>
      </w:r>
      <w:r w:rsidRPr="003D14DA">
        <w:rPr>
          <w:rStyle w:val="Nincs"/>
          <w:rFonts w:ascii="Tahoma" w:hAnsi="Tahoma" w:cs="Tahoma"/>
          <w:sz w:val="21"/>
          <w:szCs w:val="21"/>
        </w:rPr>
        <w:t>ben a BORÍT</w:t>
      </w:r>
      <w:r w:rsidRPr="003D14DA">
        <w:rPr>
          <w:rStyle w:val="Nincs"/>
          <w:rFonts w:ascii="Tahoma" w:hAnsi="Tahoma" w:cs="Tahoma"/>
          <w:sz w:val="21"/>
          <w:szCs w:val="21"/>
          <w:lang w:val="fr-FR"/>
        </w:rPr>
        <w:t>É</w:t>
      </w:r>
      <w:r w:rsidRPr="003D14DA">
        <w:rPr>
          <w:rStyle w:val="Nincs"/>
          <w:rFonts w:ascii="Tahoma" w:hAnsi="Tahoma" w:cs="Tahoma"/>
          <w:sz w:val="21"/>
          <w:szCs w:val="21"/>
        </w:rPr>
        <w:t>KOT lezárva, az A3-as füzetből s</w:t>
      </w:r>
      <w:r w:rsidRPr="003D14DA">
        <w:rPr>
          <w:rStyle w:val="Nincs"/>
          <w:rFonts w:ascii="Tahoma" w:hAnsi="Tahoma" w:cs="Tahoma"/>
          <w:sz w:val="21"/>
          <w:szCs w:val="21"/>
          <w:lang w:val="fr-FR"/>
        </w:rPr>
        <w:t>é</w:t>
      </w:r>
      <w:r w:rsidRPr="003D14DA">
        <w:rPr>
          <w:rStyle w:val="Nincs"/>
          <w:rFonts w:ascii="Tahoma" w:hAnsi="Tahoma" w:cs="Tahoma"/>
          <w:sz w:val="21"/>
          <w:szCs w:val="21"/>
        </w:rPr>
        <w:t>rül</w:t>
      </w:r>
      <w:r w:rsidRPr="003D14DA">
        <w:rPr>
          <w:rStyle w:val="Nincs"/>
          <w:rFonts w:ascii="Tahoma" w:hAnsi="Tahoma" w:cs="Tahoma"/>
          <w:sz w:val="21"/>
          <w:szCs w:val="21"/>
          <w:lang w:val="fr-FR"/>
        </w:rPr>
        <w:t>é</w:t>
      </w:r>
      <w:r w:rsidRPr="003D14DA">
        <w:rPr>
          <w:rStyle w:val="Nincs"/>
          <w:rFonts w:ascii="Tahoma" w:hAnsi="Tahoma" w:cs="Tahoma"/>
          <w:sz w:val="21"/>
          <w:szCs w:val="21"/>
        </w:rPr>
        <w:t>smentesen eltávolíthat</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m</w:t>
      </w:r>
      <w:r w:rsidRPr="003D14DA">
        <w:rPr>
          <w:rStyle w:val="Nincs"/>
          <w:rFonts w:ascii="Tahoma" w:hAnsi="Tahoma" w:cs="Tahoma"/>
          <w:sz w:val="21"/>
          <w:szCs w:val="21"/>
          <w:lang w:val="es-ES_tradnl"/>
        </w:rPr>
        <w:t>ó</w:t>
      </w:r>
      <w:r w:rsidRPr="003D14DA">
        <w:rPr>
          <w:rStyle w:val="Nincs"/>
          <w:rFonts w:ascii="Tahoma" w:hAnsi="Tahoma" w:cs="Tahoma"/>
          <w:sz w:val="21"/>
          <w:szCs w:val="21"/>
        </w:rPr>
        <w:t>don kell benyújtani, melynek tartalma:</w:t>
      </w:r>
    </w:p>
    <w:p w14:paraId="7CA0B9D8" w14:textId="77777777" w:rsidR="003D14DA" w:rsidRPr="003D14DA" w:rsidRDefault="003D14DA" w:rsidP="003D14DA">
      <w:pPr>
        <w:ind w:left="708"/>
        <w:jc w:val="both"/>
        <w:rPr>
          <w:rStyle w:val="Nincs"/>
          <w:rFonts w:ascii="Tahoma" w:hAnsi="Tahoma" w:cs="Tahoma"/>
          <w:sz w:val="21"/>
          <w:szCs w:val="21"/>
        </w:rPr>
      </w:pPr>
      <w:r w:rsidRPr="003D14DA">
        <w:rPr>
          <w:rStyle w:val="Nincs"/>
          <w:rFonts w:ascii="Tahoma" w:hAnsi="Tahoma" w:cs="Tahoma"/>
          <w:sz w:val="21"/>
          <w:szCs w:val="21"/>
        </w:rPr>
        <w:t>- kit</w:t>
      </w:r>
      <w:r w:rsidRPr="003D14DA">
        <w:rPr>
          <w:rStyle w:val="Nincs"/>
          <w:rFonts w:ascii="Tahoma" w:hAnsi="Tahoma" w:cs="Tahoma"/>
          <w:sz w:val="21"/>
          <w:szCs w:val="21"/>
          <w:lang w:val="sv-SE"/>
        </w:rPr>
        <w:t>ö</w:t>
      </w:r>
      <w:r w:rsidRPr="003D14DA">
        <w:rPr>
          <w:rStyle w:val="Nincs"/>
          <w:rFonts w:ascii="Tahoma" w:hAnsi="Tahoma" w:cs="Tahoma"/>
          <w:sz w:val="21"/>
          <w:szCs w:val="21"/>
        </w:rPr>
        <w:t>lt</w:t>
      </w:r>
      <w:r w:rsidRPr="003D14DA">
        <w:rPr>
          <w:rStyle w:val="Nincs"/>
          <w:rFonts w:ascii="Tahoma" w:hAnsi="Tahoma" w:cs="Tahoma"/>
          <w:sz w:val="21"/>
          <w:szCs w:val="21"/>
          <w:lang w:val="sv-SE"/>
        </w:rPr>
        <w:t>ö</w:t>
      </w:r>
      <w:r w:rsidRPr="003D14DA">
        <w:rPr>
          <w:rStyle w:val="Nincs"/>
          <w:rFonts w:ascii="Tahoma" w:hAnsi="Tahoma" w:cs="Tahoma"/>
          <w:sz w:val="21"/>
          <w:szCs w:val="21"/>
        </w:rPr>
        <w:t>tt ADATLAPOK a pályamű szerzőj</w:t>
      </w:r>
      <w:r w:rsidRPr="003D14DA">
        <w:rPr>
          <w:rStyle w:val="Nincs"/>
          <w:rFonts w:ascii="Tahoma" w:hAnsi="Tahoma" w:cs="Tahoma"/>
          <w:sz w:val="21"/>
          <w:szCs w:val="21"/>
          <w:lang w:val="fr-FR"/>
        </w:rPr>
        <w:t>é</w:t>
      </w:r>
      <w:r w:rsidRPr="003D14DA">
        <w:rPr>
          <w:rStyle w:val="Nincs"/>
          <w:rFonts w:ascii="Tahoma" w:hAnsi="Tahoma" w:cs="Tahoma"/>
          <w:sz w:val="21"/>
          <w:szCs w:val="21"/>
        </w:rPr>
        <w:t>nek/szerzőinek adataival (ld. 3., 4., 5., 6. sz. mell</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klet) </w:t>
      </w:r>
    </w:p>
    <w:p w14:paraId="3D069CD0" w14:textId="77777777" w:rsidR="003D14DA" w:rsidRPr="003D14DA" w:rsidRDefault="003D14DA" w:rsidP="003D14DA">
      <w:pPr>
        <w:ind w:left="708"/>
        <w:jc w:val="both"/>
        <w:rPr>
          <w:rStyle w:val="Nincs"/>
          <w:rFonts w:ascii="Tahoma" w:hAnsi="Tahoma" w:cs="Tahoma"/>
          <w:sz w:val="21"/>
          <w:szCs w:val="21"/>
        </w:rPr>
      </w:pPr>
      <w:r w:rsidRPr="003D14DA">
        <w:rPr>
          <w:rStyle w:val="Nincs"/>
          <w:rFonts w:ascii="Tahoma" w:hAnsi="Tahoma" w:cs="Tahoma"/>
          <w:sz w:val="21"/>
          <w:szCs w:val="21"/>
        </w:rPr>
        <w:t>- kit</w:t>
      </w:r>
      <w:r w:rsidRPr="003D14DA">
        <w:rPr>
          <w:rStyle w:val="Nincs"/>
          <w:rFonts w:ascii="Tahoma" w:hAnsi="Tahoma" w:cs="Tahoma"/>
          <w:sz w:val="21"/>
          <w:szCs w:val="21"/>
          <w:lang w:val="sv-SE"/>
        </w:rPr>
        <w:t>ö</w:t>
      </w:r>
      <w:r w:rsidRPr="003D14DA">
        <w:rPr>
          <w:rStyle w:val="Nincs"/>
          <w:rFonts w:ascii="Tahoma" w:hAnsi="Tahoma" w:cs="Tahoma"/>
          <w:sz w:val="21"/>
          <w:szCs w:val="21"/>
        </w:rPr>
        <w:t>lt</w:t>
      </w:r>
      <w:r w:rsidRPr="003D14DA">
        <w:rPr>
          <w:rStyle w:val="Nincs"/>
          <w:rFonts w:ascii="Tahoma" w:hAnsi="Tahoma" w:cs="Tahoma"/>
          <w:sz w:val="21"/>
          <w:szCs w:val="21"/>
          <w:lang w:val="sv-SE"/>
        </w:rPr>
        <w:t>ö</w:t>
      </w:r>
      <w:r w:rsidRPr="003D14DA">
        <w:rPr>
          <w:rStyle w:val="Nincs"/>
          <w:rFonts w:ascii="Tahoma" w:hAnsi="Tahoma" w:cs="Tahoma"/>
          <w:sz w:val="21"/>
          <w:szCs w:val="21"/>
        </w:rPr>
        <w:t>tt NYILATKOZATOK (ld. 7. mell</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klet) </w:t>
      </w:r>
    </w:p>
    <w:p w14:paraId="31E9D174" w14:textId="53F452EF" w:rsidR="003D14DA" w:rsidRPr="003D14DA" w:rsidRDefault="003D14DA" w:rsidP="00305354">
      <w:pPr>
        <w:ind w:left="708"/>
        <w:jc w:val="both"/>
        <w:rPr>
          <w:rFonts w:ascii="Tahoma" w:hAnsi="Tahoma" w:cs="Tahoma"/>
          <w:sz w:val="21"/>
          <w:szCs w:val="21"/>
        </w:rPr>
      </w:pPr>
      <w:r w:rsidRPr="003D14DA">
        <w:rPr>
          <w:rStyle w:val="Nincs"/>
          <w:rFonts w:ascii="Tahoma" w:hAnsi="Tahoma" w:cs="Tahoma"/>
          <w:sz w:val="21"/>
          <w:szCs w:val="21"/>
        </w:rPr>
        <w:t>- az (esetleges) szabadalmi oltalom megnevez</w:t>
      </w:r>
      <w:r w:rsidRPr="003D14DA">
        <w:rPr>
          <w:rStyle w:val="Nincs"/>
          <w:rFonts w:ascii="Tahoma" w:hAnsi="Tahoma" w:cs="Tahoma"/>
          <w:sz w:val="21"/>
          <w:szCs w:val="21"/>
          <w:lang w:val="fr-FR"/>
        </w:rPr>
        <w:t>é</w:t>
      </w:r>
      <w:r w:rsidR="00305354">
        <w:rPr>
          <w:rStyle w:val="Nincs"/>
          <w:rFonts w:ascii="Tahoma" w:hAnsi="Tahoma" w:cs="Tahoma"/>
          <w:sz w:val="21"/>
          <w:szCs w:val="21"/>
        </w:rPr>
        <w:t>se</w:t>
      </w:r>
    </w:p>
    <w:p w14:paraId="72152096" w14:textId="77777777" w:rsidR="003D14DA" w:rsidRPr="003D14DA" w:rsidRDefault="003D14DA" w:rsidP="003D14DA">
      <w:pPr>
        <w:ind w:left="708"/>
        <w:jc w:val="both"/>
        <w:rPr>
          <w:rStyle w:val="Nincs"/>
          <w:rFonts w:ascii="Tahoma" w:hAnsi="Tahoma" w:cs="Tahoma"/>
          <w:sz w:val="21"/>
          <w:szCs w:val="21"/>
        </w:rPr>
      </w:pPr>
      <w:r w:rsidRPr="003D14DA">
        <w:rPr>
          <w:rStyle w:val="Nincs"/>
          <w:rFonts w:ascii="Tahoma" w:hAnsi="Tahoma" w:cs="Tahoma"/>
          <w:sz w:val="21"/>
          <w:szCs w:val="21"/>
        </w:rPr>
        <w:lastRenderedPageBreak/>
        <w:t>Amennyiben a borít</w:t>
      </w:r>
      <w:r w:rsidRPr="003D14DA">
        <w:rPr>
          <w:rStyle w:val="Nincs"/>
          <w:rFonts w:ascii="Tahoma" w:hAnsi="Tahoma" w:cs="Tahoma"/>
          <w:sz w:val="21"/>
          <w:szCs w:val="21"/>
          <w:lang w:val="fr-FR"/>
        </w:rPr>
        <w:t>é</w:t>
      </w:r>
      <w:r w:rsidRPr="003D14DA">
        <w:rPr>
          <w:rStyle w:val="Nincs"/>
          <w:rFonts w:ascii="Tahoma" w:hAnsi="Tahoma" w:cs="Tahoma"/>
          <w:sz w:val="21"/>
          <w:szCs w:val="21"/>
        </w:rPr>
        <w:t>kba helyezendő dokumentumok a lezá</w:t>
      </w:r>
      <w:r w:rsidRPr="003D14DA">
        <w:rPr>
          <w:rStyle w:val="Nincs"/>
          <w:rFonts w:ascii="Tahoma" w:hAnsi="Tahoma" w:cs="Tahoma"/>
          <w:sz w:val="21"/>
          <w:szCs w:val="21"/>
          <w:lang w:val="sv-SE"/>
        </w:rPr>
        <w:t>rt bor</w:t>
      </w:r>
      <w:r w:rsidRPr="003D14DA">
        <w:rPr>
          <w:rStyle w:val="Nincs"/>
          <w:rFonts w:ascii="Tahoma" w:hAnsi="Tahoma" w:cs="Tahoma"/>
          <w:sz w:val="21"/>
          <w:szCs w:val="21"/>
        </w:rPr>
        <w:t>ít</w:t>
      </w:r>
      <w:r w:rsidRPr="003D14DA">
        <w:rPr>
          <w:rStyle w:val="Nincs"/>
          <w:rFonts w:ascii="Tahoma" w:hAnsi="Tahoma" w:cs="Tahoma"/>
          <w:sz w:val="21"/>
          <w:szCs w:val="21"/>
          <w:lang w:val="fr-FR"/>
        </w:rPr>
        <w:t>é</w:t>
      </w:r>
      <w:r w:rsidRPr="003D14DA">
        <w:rPr>
          <w:rStyle w:val="Nincs"/>
          <w:rFonts w:ascii="Tahoma" w:hAnsi="Tahoma" w:cs="Tahoma"/>
          <w:sz w:val="21"/>
          <w:szCs w:val="21"/>
        </w:rPr>
        <w:t>kon kívül találhat</w:t>
      </w:r>
      <w:r w:rsidRPr="003D14DA">
        <w:rPr>
          <w:rStyle w:val="Nincs"/>
          <w:rFonts w:ascii="Tahoma" w:hAnsi="Tahoma" w:cs="Tahoma"/>
          <w:sz w:val="21"/>
          <w:szCs w:val="21"/>
          <w:lang w:val="es-ES_tradnl"/>
        </w:rPr>
        <w:t>ó</w:t>
      </w:r>
      <w:r w:rsidRPr="003D14DA">
        <w:rPr>
          <w:rStyle w:val="Nincs"/>
          <w:rFonts w:ascii="Tahoma" w:hAnsi="Tahoma" w:cs="Tahoma"/>
          <w:sz w:val="21"/>
          <w:szCs w:val="21"/>
        </w:rPr>
        <w:t>k, úgy az a pályázat kizárását vonja maga utá</w:t>
      </w:r>
      <w:r w:rsidRPr="003D14DA">
        <w:rPr>
          <w:rStyle w:val="Nincs"/>
          <w:rFonts w:ascii="Tahoma" w:hAnsi="Tahoma" w:cs="Tahoma"/>
          <w:sz w:val="21"/>
          <w:szCs w:val="21"/>
          <w:lang w:val="pt-PT"/>
        </w:rPr>
        <w:t>n. A bor</w:t>
      </w:r>
      <w:r w:rsidRPr="003D14DA">
        <w:rPr>
          <w:rStyle w:val="Nincs"/>
          <w:rFonts w:ascii="Tahoma" w:hAnsi="Tahoma" w:cs="Tahoma"/>
          <w:sz w:val="21"/>
          <w:szCs w:val="21"/>
        </w:rPr>
        <w:t>ít</w:t>
      </w:r>
      <w:r w:rsidRPr="003D14DA">
        <w:rPr>
          <w:rStyle w:val="Nincs"/>
          <w:rFonts w:ascii="Tahoma" w:hAnsi="Tahoma" w:cs="Tahoma"/>
          <w:sz w:val="21"/>
          <w:szCs w:val="21"/>
          <w:lang w:val="fr-FR"/>
        </w:rPr>
        <w:t>é</w:t>
      </w:r>
      <w:r w:rsidRPr="003D14DA">
        <w:rPr>
          <w:rStyle w:val="Nincs"/>
          <w:rFonts w:ascii="Tahoma" w:hAnsi="Tahoma" w:cs="Tahoma"/>
          <w:sz w:val="21"/>
          <w:szCs w:val="21"/>
        </w:rPr>
        <w:t>k lezárt voltár</w:t>
      </w:r>
      <w:r w:rsidRPr="003D14DA">
        <w:rPr>
          <w:rStyle w:val="Nincs"/>
          <w:rFonts w:ascii="Tahoma" w:hAnsi="Tahoma" w:cs="Tahoma"/>
          <w:sz w:val="21"/>
          <w:szCs w:val="21"/>
          <w:lang w:val="es-ES_tradnl"/>
        </w:rPr>
        <w:t>ó</w:t>
      </w:r>
      <w:r w:rsidRPr="003D14DA">
        <w:rPr>
          <w:rStyle w:val="Nincs"/>
          <w:rFonts w:ascii="Tahoma" w:hAnsi="Tahoma" w:cs="Tahoma"/>
          <w:sz w:val="21"/>
          <w:szCs w:val="21"/>
        </w:rPr>
        <w:t>l a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k</w:t>
      </w:r>
      <w:r w:rsidRPr="003D14DA">
        <w:rPr>
          <w:rStyle w:val="Nincs"/>
          <w:rFonts w:ascii="Tahoma" w:hAnsi="Tahoma" w:cs="Tahoma"/>
          <w:sz w:val="21"/>
          <w:szCs w:val="21"/>
          <w:lang w:val="sv-SE"/>
        </w:rPr>
        <w:t>ö</w:t>
      </w:r>
      <w:r w:rsidRPr="003D14DA">
        <w:rPr>
          <w:rStyle w:val="Nincs"/>
          <w:rFonts w:ascii="Tahoma" w:hAnsi="Tahoma" w:cs="Tahoma"/>
          <w:sz w:val="21"/>
          <w:szCs w:val="21"/>
        </w:rPr>
        <w:t>teles gondoskodni, a nem lezá</w:t>
      </w:r>
      <w:r w:rsidRPr="003D14DA">
        <w:rPr>
          <w:rStyle w:val="Nincs"/>
          <w:rFonts w:ascii="Tahoma" w:hAnsi="Tahoma" w:cs="Tahoma"/>
          <w:sz w:val="21"/>
          <w:szCs w:val="21"/>
          <w:lang w:val="sv-SE"/>
        </w:rPr>
        <w:t>rt bor</w:t>
      </w:r>
      <w:r w:rsidRPr="003D14DA">
        <w:rPr>
          <w:rStyle w:val="Nincs"/>
          <w:rFonts w:ascii="Tahoma" w:hAnsi="Tahoma" w:cs="Tahoma"/>
          <w:sz w:val="21"/>
          <w:szCs w:val="21"/>
        </w:rPr>
        <w:t>ít</w:t>
      </w:r>
      <w:r w:rsidRPr="003D14DA">
        <w:rPr>
          <w:rStyle w:val="Nincs"/>
          <w:rFonts w:ascii="Tahoma" w:hAnsi="Tahoma" w:cs="Tahoma"/>
          <w:sz w:val="21"/>
          <w:szCs w:val="21"/>
          <w:lang w:val="fr-FR"/>
        </w:rPr>
        <w:t>é</w:t>
      </w:r>
      <w:r w:rsidRPr="003D14DA">
        <w:rPr>
          <w:rStyle w:val="Nincs"/>
          <w:rFonts w:ascii="Tahoma" w:hAnsi="Tahoma" w:cs="Tahoma"/>
          <w:sz w:val="21"/>
          <w:szCs w:val="21"/>
        </w:rPr>
        <w:t>k szint</w:t>
      </w:r>
      <w:r w:rsidRPr="003D14DA">
        <w:rPr>
          <w:rStyle w:val="Nincs"/>
          <w:rFonts w:ascii="Tahoma" w:hAnsi="Tahoma" w:cs="Tahoma"/>
          <w:sz w:val="21"/>
          <w:szCs w:val="21"/>
          <w:lang w:val="fr-FR"/>
        </w:rPr>
        <w:t>én a p</w:t>
      </w:r>
      <w:r w:rsidRPr="003D14DA">
        <w:rPr>
          <w:rStyle w:val="Nincs"/>
          <w:rFonts w:ascii="Tahoma" w:hAnsi="Tahoma" w:cs="Tahoma"/>
          <w:sz w:val="21"/>
          <w:szCs w:val="21"/>
        </w:rPr>
        <w:t>ályázat kizárásával jár.</w:t>
      </w:r>
    </w:p>
    <w:p w14:paraId="2F900557" w14:textId="53867AD7" w:rsidR="003D14DA" w:rsidRDefault="003D14DA" w:rsidP="003D14DA">
      <w:pPr>
        <w:ind w:left="708"/>
        <w:jc w:val="both"/>
        <w:rPr>
          <w:rFonts w:ascii="Tahoma" w:hAnsi="Tahoma" w:cs="Tahoma"/>
          <w:sz w:val="21"/>
          <w:szCs w:val="21"/>
        </w:rPr>
      </w:pPr>
    </w:p>
    <w:p w14:paraId="6923601F" w14:textId="27C888D9" w:rsidR="008716FB" w:rsidRDefault="008716FB" w:rsidP="003D14DA">
      <w:pPr>
        <w:ind w:left="708"/>
        <w:jc w:val="both"/>
        <w:rPr>
          <w:rFonts w:ascii="Tahoma" w:hAnsi="Tahoma" w:cs="Tahoma"/>
          <w:sz w:val="21"/>
          <w:szCs w:val="21"/>
        </w:rPr>
      </w:pPr>
    </w:p>
    <w:p w14:paraId="5336C5FF" w14:textId="32821CCB" w:rsidR="008716FB" w:rsidRDefault="008716FB" w:rsidP="003D14DA">
      <w:pPr>
        <w:ind w:left="708"/>
        <w:jc w:val="both"/>
        <w:rPr>
          <w:rFonts w:ascii="Tahoma" w:hAnsi="Tahoma" w:cs="Tahoma"/>
          <w:sz w:val="21"/>
          <w:szCs w:val="21"/>
        </w:rPr>
      </w:pPr>
    </w:p>
    <w:p w14:paraId="44976D04" w14:textId="4E314916" w:rsidR="008716FB" w:rsidRDefault="008716FB" w:rsidP="003D14DA">
      <w:pPr>
        <w:ind w:left="708"/>
        <w:jc w:val="both"/>
        <w:rPr>
          <w:rFonts w:ascii="Tahoma" w:hAnsi="Tahoma" w:cs="Tahoma"/>
          <w:sz w:val="21"/>
          <w:szCs w:val="21"/>
        </w:rPr>
      </w:pPr>
    </w:p>
    <w:p w14:paraId="53CDBB77" w14:textId="169DA258" w:rsidR="008716FB" w:rsidRDefault="008716FB" w:rsidP="003D14DA">
      <w:pPr>
        <w:ind w:left="708"/>
        <w:jc w:val="both"/>
        <w:rPr>
          <w:rFonts w:ascii="Tahoma" w:hAnsi="Tahoma" w:cs="Tahoma"/>
          <w:sz w:val="21"/>
          <w:szCs w:val="21"/>
        </w:rPr>
      </w:pPr>
    </w:p>
    <w:p w14:paraId="3869C2D7" w14:textId="47E6484E" w:rsidR="008716FB" w:rsidRDefault="008716FB" w:rsidP="003D14DA">
      <w:pPr>
        <w:ind w:left="708"/>
        <w:jc w:val="both"/>
        <w:rPr>
          <w:rFonts w:ascii="Tahoma" w:hAnsi="Tahoma" w:cs="Tahoma"/>
          <w:sz w:val="21"/>
          <w:szCs w:val="21"/>
        </w:rPr>
      </w:pPr>
    </w:p>
    <w:p w14:paraId="6870B2C6" w14:textId="468738FC" w:rsidR="008716FB" w:rsidRDefault="008716FB" w:rsidP="003D14DA">
      <w:pPr>
        <w:ind w:left="708"/>
        <w:jc w:val="both"/>
        <w:rPr>
          <w:rFonts w:ascii="Tahoma" w:hAnsi="Tahoma" w:cs="Tahoma"/>
          <w:sz w:val="21"/>
          <w:szCs w:val="21"/>
        </w:rPr>
      </w:pPr>
    </w:p>
    <w:p w14:paraId="4CA1FA55" w14:textId="74BBE6E1" w:rsidR="008716FB" w:rsidRDefault="008716FB" w:rsidP="003D14DA">
      <w:pPr>
        <w:ind w:left="708"/>
        <w:jc w:val="both"/>
        <w:rPr>
          <w:rFonts w:ascii="Tahoma" w:hAnsi="Tahoma" w:cs="Tahoma"/>
          <w:sz w:val="21"/>
          <w:szCs w:val="21"/>
        </w:rPr>
      </w:pPr>
    </w:p>
    <w:p w14:paraId="67954D22" w14:textId="10B411C5" w:rsidR="008716FB" w:rsidRDefault="008716FB" w:rsidP="003D14DA">
      <w:pPr>
        <w:ind w:left="708"/>
        <w:jc w:val="both"/>
        <w:rPr>
          <w:rFonts w:ascii="Tahoma" w:hAnsi="Tahoma" w:cs="Tahoma"/>
          <w:sz w:val="21"/>
          <w:szCs w:val="21"/>
        </w:rPr>
      </w:pPr>
    </w:p>
    <w:p w14:paraId="671A7DDE" w14:textId="0067A94A" w:rsidR="008716FB" w:rsidRDefault="008716FB" w:rsidP="003D14DA">
      <w:pPr>
        <w:ind w:left="708"/>
        <w:jc w:val="both"/>
        <w:rPr>
          <w:rFonts w:ascii="Tahoma" w:hAnsi="Tahoma" w:cs="Tahoma"/>
          <w:sz w:val="21"/>
          <w:szCs w:val="21"/>
        </w:rPr>
      </w:pPr>
    </w:p>
    <w:p w14:paraId="23D63CEC" w14:textId="5AC3AF36" w:rsidR="008716FB" w:rsidRDefault="008716FB" w:rsidP="003D14DA">
      <w:pPr>
        <w:ind w:left="708"/>
        <w:jc w:val="both"/>
        <w:rPr>
          <w:rFonts w:ascii="Tahoma" w:hAnsi="Tahoma" w:cs="Tahoma"/>
          <w:sz w:val="21"/>
          <w:szCs w:val="21"/>
        </w:rPr>
      </w:pPr>
    </w:p>
    <w:p w14:paraId="202588CE" w14:textId="499F6718" w:rsidR="008716FB" w:rsidRDefault="008716FB" w:rsidP="003D14DA">
      <w:pPr>
        <w:ind w:left="708"/>
        <w:jc w:val="both"/>
        <w:rPr>
          <w:rFonts w:ascii="Tahoma" w:hAnsi="Tahoma" w:cs="Tahoma"/>
          <w:sz w:val="21"/>
          <w:szCs w:val="21"/>
        </w:rPr>
      </w:pPr>
    </w:p>
    <w:p w14:paraId="0342EC06" w14:textId="7A08F668" w:rsidR="008716FB" w:rsidRDefault="008716FB" w:rsidP="003D14DA">
      <w:pPr>
        <w:ind w:left="708"/>
        <w:jc w:val="both"/>
        <w:rPr>
          <w:rFonts w:ascii="Tahoma" w:hAnsi="Tahoma" w:cs="Tahoma"/>
          <w:sz w:val="21"/>
          <w:szCs w:val="21"/>
        </w:rPr>
      </w:pPr>
    </w:p>
    <w:p w14:paraId="44E1FF5F" w14:textId="12130581" w:rsidR="008716FB" w:rsidRDefault="008716FB" w:rsidP="003D14DA">
      <w:pPr>
        <w:ind w:left="708"/>
        <w:jc w:val="both"/>
        <w:rPr>
          <w:rFonts w:ascii="Tahoma" w:hAnsi="Tahoma" w:cs="Tahoma"/>
          <w:sz w:val="21"/>
          <w:szCs w:val="21"/>
        </w:rPr>
      </w:pPr>
    </w:p>
    <w:p w14:paraId="7EC6E22D" w14:textId="475124DF" w:rsidR="008716FB" w:rsidRDefault="008716FB" w:rsidP="003D14DA">
      <w:pPr>
        <w:ind w:left="708"/>
        <w:jc w:val="both"/>
        <w:rPr>
          <w:rFonts w:ascii="Tahoma" w:hAnsi="Tahoma" w:cs="Tahoma"/>
          <w:sz w:val="21"/>
          <w:szCs w:val="21"/>
        </w:rPr>
      </w:pPr>
    </w:p>
    <w:p w14:paraId="0F00672A" w14:textId="4A5B633E" w:rsidR="008716FB" w:rsidRDefault="008716FB" w:rsidP="003D14DA">
      <w:pPr>
        <w:ind w:left="708"/>
        <w:jc w:val="both"/>
        <w:rPr>
          <w:rFonts w:ascii="Tahoma" w:hAnsi="Tahoma" w:cs="Tahoma"/>
          <w:sz w:val="21"/>
          <w:szCs w:val="21"/>
        </w:rPr>
      </w:pPr>
    </w:p>
    <w:p w14:paraId="2EFB1359" w14:textId="7E4A3BDE" w:rsidR="008716FB" w:rsidRDefault="008716FB" w:rsidP="003D14DA">
      <w:pPr>
        <w:ind w:left="708"/>
        <w:jc w:val="both"/>
        <w:rPr>
          <w:rFonts w:ascii="Tahoma" w:hAnsi="Tahoma" w:cs="Tahoma"/>
          <w:sz w:val="21"/>
          <w:szCs w:val="21"/>
        </w:rPr>
      </w:pPr>
    </w:p>
    <w:p w14:paraId="00E7C16B" w14:textId="7A09C085" w:rsidR="008716FB" w:rsidRDefault="008716FB" w:rsidP="003D14DA">
      <w:pPr>
        <w:ind w:left="708"/>
        <w:jc w:val="both"/>
        <w:rPr>
          <w:rFonts w:ascii="Tahoma" w:hAnsi="Tahoma" w:cs="Tahoma"/>
          <w:sz w:val="21"/>
          <w:szCs w:val="21"/>
        </w:rPr>
      </w:pPr>
    </w:p>
    <w:p w14:paraId="632B974A" w14:textId="69292F93" w:rsidR="008716FB" w:rsidRDefault="008716FB" w:rsidP="003D14DA">
      <w:pPr>
        <w:ind w:left="708"/>
        <w:jc w:val="both"/>
        <w:rPr>
          <w:rFonts w:ascii="Tahoma" w:hAnsi="Tahoma" w:cs="Tahoma"/>
          <w:sz w:val="21"/>
          <w:szCs w:val="21"/>
        </w:rPr>
      </w:pPr>
    </w:p>
    <w:p w14:paraId="6C1303F9" w14:textId="21F40D04" w:rsidR="008716FB" w:rsidRDefault="008716FB" w:rsidP="003D14DA">
      <w:pPr>
        <w:ind w:left="708"/>
        <w:jc w:val="both"/>
        <w:rPr>
          <w:rFonts w:ascii="Tahoma" w:hAnsi="Tahoma" w:cs="Tahoma"/>
          <w:sz w:val="21"/>
          <w:szCs w:val="21"/>
        </w:rPr>
      </w:pPr>
    </w:p>
    <w:p w14:paraId="2AA40661" w14:textId="6D5D4B51" w:rsidR="008716FB" w:rsidRDefault="008716FB" w:rsidP="003D14DA">
      <w:pPr>
        <w:ind w:left="708"/>
        <w:jc w:val="both"/>
        <w:rPr>
          <w:rFonts w:ascii="Tahoma" w:hAnsi="Tahoma" w:cs="Tahoma"/>
          <w:sz w:val="21"/>
          <w:szCs w:val="21"/>
        </w:rPr>
      </w:pPr>
    </w:p>
    <w:p w14:paraId="2F1F6481" w14:textId="2264CC73" w:rsidR="008716FB" w:rsidRDefault="008716FB" w:rsidP="003D14DA">
      <w:pPr>
        <w:ind w:left="708"/>
        <w:jc w:val="both"/>
        <w:rPr>
          <w:rFonts w:ascii="Tahoma" w:hAnsi="Tahoma" w:cs="Tahoma"/>
          <w:sz w:val="21"/>
          <w:szCs w:val="21"/>
        </w:rPr>
      </w:pPr>
    </w:p>
    <w:p w14:paraId="10041539" w14:textId="0E2806A1" w:rsidR="008716FB" w:rsidRDefault="008716FB" w:rsidP="003D14DA">
      <w:pPr>
        <w:ind w:left="708"/>
        <w:jc w:val="both"/>
        <w:rPr>
          <w:rFonts w:ascii="Tahoma" w:hAnsi="Tahoma" w:cs="Tahoma"/>
          <w:sz w:val="21"/>
          <w:szCs w:val="21"/>
        </w:rPr>
      </w:pPr>
    </w:p>
    <w:p w14:paraId="30930350" w14:textId="256D8926" w:rsidR="008716FB" w:rsidRDefault="008716FB" w:rsidP="003D14DA">
      <w:pPr>
        <w:ind w:left="708"/>
        <w:jc w:val="both"/>
        <w:rPr>
          <w:rFonts w:ascii="Tahoma" w:hAnsi="Tahoma" w:cs="Tahoma"/>
          <w:sz w:val="21"/>
          <w:szCs w:val="21"/>
        </w:rPr>
      </w:pPr>
    </w:p>
    <w:p w14:paraId="763340D5" w14:textId="1721EA32" w:rsidR="008716FB" w:rsidRDefault="008716FB" w:rsidP="003D14DA">
      <w:pPr>
        <w:ind w:left="708"/>
        <w:jc w:val="both"/>
        <w:rPr>
          <w:rFonts w:ascii="Tahoma" w:hAnsi="Tahoma" w:cs="Tahoma"/>
          <w:sz w:val="21"/>
          <w:szCs w:val="21"/>
        </w:rPr>
      </w:pPr>
    </w:p>
    <w:p w14:paraId="0B222F26" w14:textId="77777777" w:rsidR="008716FB" w:rsidRPr="003D14DA" w:rsidRDefault="008716FB" w:rsidP="003D14DA">
      <w:pPr>
        <w:ind w:left="708"/>
        <w:jc w:val="both"/>
        <w:rPr>
          <w:rFonts w:ascii="Tahoma" w:hAnsi="Tahoma" w:cs="Tahoma"/>
          <w:sz w:val="21"/>
          <w:szCs w:val="21"/>
        </w:rPr>
      </w:pPr>
    </w:p>
    <w:p w14:paraId="275E50D5" w14:textId="745F3262" w:rsidR="007B69E4" w:rsidRPr="00ED3D42" w:rsidRDefault="008716FB" w:rsidP="001C6364">
      <w:pPr>
        <w:pStyle w:val="Cmsor1"/>
        <w:shd w:val="clear" w:color="auto" w:fill="ACB9CA" w:themeFill="text2" w:themeFillTint="66"/>
        <w:jc w:val="center"/>
        <w:rPr>
          <w:rStyle w:val="Nincs"/>
          <w:rFonts w:cs="Tahoma"/>
          <w:b w:val="0"/>
          <w:caps/>
          <w:szCs w:val="21"/>
        </w:rPr>
      </w:pPr>
      <w:bookmarkStart w:id="157" w:name="_Toc501441443"/>
      <w:r>
        <w:rPr>
          <w:lang w:val="pt-PT"/>
        </w:rPr>
        <w:lastRenderedPageBreak/>
        <w:t>BÍRÁLATI SZEMPONTOK</w:t>
      </w:r>
      <w:bookmarkEnd w:id="157"/>
    </w:p>
    <w:p w14:paraId="74809442" w14:textId="61F1F2A7" w:rsidR="003D14DA" w:rsidRPr="003D14DA" w:rsidRDefault="003D14DA" w:rsidP="003D14DA">
      <w:pPr>
        <w:jc w:val="both"/>
        <w:rPr>
          <w:rStyle w:val="Nincs"/>
          <w:rFonts w:ascii="Tahoma" w:hAnsi="Tahoma" w:cs="Tahoma"/>
          <w:sz w:val="21"/>
          <w:szCs w:val="21"/>
          <w:shd w:val="clear" w:color="auto" w:fill="00FF00"/>
        </w:rPr>
      </w:pPr>
      <w:bookmarkStart w:id="158" w:name="online"/>
    </w:p>
    <w:p w14:paraId="27C2DD7F" w14:textId="22AD1C8B"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lang w:val="pt-PT"/>
        </w:rPr>
        <w:t>A p</w:t>
      </w:r>
      <w:r w:rsidRPr="003D14DA">
        <w:rPr>
          <w:rStyle w:val="Nincs"/>
          <w:rFonts w:ascii="Tahoma" w:hAnsi="Tahoma" w:cs="Tahoma"/>
          <w:sz w:val="21"/>
          <w:szCs w:val="21"/>
        </w:rPr>
        <w:t xml:space="preserve">ályaművek </w:t>
      </w:r>
      <w:r w:rsidRPr="003D14DA">
        <w:rPr>
          <w:rStyle w:val="Nincs"/>
          <w:rFonts w:ascii="Tahoma" w:hAnsi="Tahoma" w:cs="Tahoma"/>
          <w:sz w:val="21"/>
          <w:szCs w:val="21"/>
          <w:lang w:val="fr-FR"/>
        </w:rPr>
        <w:t>é</w:t>
      </w:r>
      <w:r w:rsidRPr="003D14DA">
        <w:rPr>
          <w:rStyle w:val="Nincs"/>
          <w:rFonts w:ascii="Tahoma" w:hAnsi="Tahoma" w:cs="Tahoma"/>
          <w:sz w:val="21"/>
          <w:szCs w:val="21"/>
        </w:rPr>
        <w:t>rt</w:t>
      </w:r>
      <w:r w:rsidRPr="003D14DA">
        <w:rPr>
          <w:rStyle w:val="Nincs"/>
          <w:rFonts w:ascii="Tahoma" w:hAnsi="Tahoma" w:cs="Tahoma"/>
          <w:sz w:val="21"/>
          <w:szCs w:val="21"/>
          <w:lang w:val="fr-FR"/>
        </w:rPr>
        <w:t>é</w:t>
      </w:r>
      <w:r w:rsidRPr="003D14DA">
        <w:rPr>
          <w:rStyle w:val="Nincs"/>
          <w:rFonts w:ascii="Tahoma" w:hAnsi="Tahoma" w:cs="Tahoma"/>
          <w:sz w:val="21"/>
          <w:szCs w:val="21"/>
          <w:lang w:val="da-DK"/>
        </w:rPr>
        <w:t>kel</w:t>
      </w:r>
      <w:r w:rsidRPr="003D14DA">
        <w:rPr>
          <w:rStyle w:val="Nincs"/>
          <w:rFonts w:ascii="Tahoma" w:hAnsi="Tahoma" w:cs="Tahoma"/>
          <w:sz w:val="21"/>
          <w:szCs w:val="21"/>
          <w:lang w:val="fr-FR"/>
        </w:rPr>
        <w:t>ése sor</w:t>
      </w:r>
      <w:r w:rsidRPr="003D14DA">
        <w:rPr>
          <w:rStyle w:val="Nincs"/>
          <w:rFonts w:ascii="Tahoma" w:hAnsi="Tahoma" w:cs="Tahoma"/>
          <w:sz w:val="21"/>
          <w:szCs w:val="21"/>
        </w:rPr>
        <w:t>án a Bírál</w:t>
      </w:r>
      <w:r w:rsidRPr="003D14DA">
        <w:rPr>
          <w:rStyle w:val="Nincs"/>
          <w:rFonts w:ascii="Tahoma" w:hAnsi="Tahoma" w:cs="Tahoma"/>
          <w:sz w:val="21"/>
          <w:szCs w:val="21"/>
          <w:lang w:val="es-ES_tradnl"/>
        </w:rPr>
        <w:t>ó</w:t>
      </w:r>
      <w:r w:rsidRPr="003D14DA">
        <w:rPr>
          <w:rStyle w:val="Nincs"/>
          <w:rFonts w:ascii="Tahoma" w:hAnsi="Tahoma" w:cs="Tahoma"/>
          <w:sz w:val="21"/>
          <w:szCs w:val="21"/>
        </w:rPr>
        <w:t>bizottság az alábbi n</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gy </w:t>
      </w:r>
      <w:r w:rsidRPr="003D14DA">
        <w:rPr>
          <w:rStyle w:val="Nincs"/>
          <w:rFonts w:ascii="Tahoma" w:hAnsi="Tahoma" w:cs="Tahoma"/>
          <w:sz w:val="21"/>
          <w:szCs w:val="21"/>
          <w:lang w:val="fr-FR"/>
        </w:rPr>
        <w:t>é</w:t>
      </w:r>
      <w:r w:rsidRPr="003D14DA">
        <w:rPr>
          <w:rStyle w:val="Nincs"/>
          <w:rFonts w:ascii="Tahoma" w:hAnsi="Tahoma" w:cs="Tahoma"/>
          <w:sz w:val="21"/>
          <w:szCs w:val="21"/>
        </w:rPr>
        <w:t>rt</w:t>
      </w:r>
      <w:r w:rsidRPr="003D14DA">
        <w:rPr>
          <w:rStyle w:val="Nincs"/>
          <w:rFonts w:ascii="Tahoma" w:hAnsi="Tahoma" w:cs="Tahoma"/>
          <w:sz w:val="21"/>
          <w:szCs w:val="21"/>
          <w:lang w:val="fr-FR"/>
        </w:rPr>
        <w:t>é</w:t>
      </w:r>
      <w:r w:rsidRPr="003D14DA">
        <w:rPr>
          <w:rStyle w:val="Nincs"/>
          <w:rFonts w:ascii="Tahoma" w:hAnsi="Tahoma" w:cs="Tahoma"/>
          <w:sz w:val="21"/>
          <w:szCs w:val="21"/>
          <w:lang w:val="da-DK"/>
        </w:rPr>
        <w:t>kel</w:t>
      </w:r>
      <w:r w:rsidRPr="003D14DA">
        <w:rPr>
          <w:rStyle w:val="Nincs"/>
          <w:rFonts w:ascii="Tahoma" w:hAnsi="Tahoma" w:cs="Tahoma"/>
          <w:sz w:val="21"/>
          <w:szCs w:val="21"/>
          <w:lang w:val="fr-FR"/>
        </w:rPr>
        <w:t>é</w:t>
      </w:r>
      <w:r w:rsidRPr="003D14DA">
        <w:rPr>
          <w:rStyle w:val="Nincs"/>
          <w:rFonts w:ascii="Tahoma" w:hAnsi="Tahoma" w:cs="Tahoma"/>
          <w:sz w:val="21"/>
          <w:szCs w:val="21"/>
        </w:rPr>
        <w:t>si szempont szerint d</w:t>
      </w:r>
      <w:r w:rsidRPr="003D14DA">
        <w:rPr>
          <w:rStyle w:val="Nincs"/>
          <w:rFonts w:ascii="Tahoma" w:hAnsi="Tahoma" w:cs="Tahoma"/>
          <w:sz w:val="21"/>
          <w:szCs w:val="21"/>
          <w:lang w:val="sv-SE"/>
        </w:rPr>
        <w:t>ö</w:t>
      </w:r>
      <w:r w:rsidRPr="003D14DA">
        <w:rPr>
          <w:rStyle w:val="Nincs"/>
          <w:rFonts w:ascii="Tahoma" w:hAnsi="Tahoma" w:cs="Tahoma"/>
          <w:sz w:val="21"/>
          <w:szCs w:val="21"/>
        </w:rPr>
        <w:t>nt a rangsorolásr</w:t>
      </w:r>
      <w:r w:rsidRPr="003D14DA">
        <w:rPr>
          <w:rStyle w:val="Nincs"/>
          <w:rFonts w:ascii="Tahoma" w:hAnsi="Tahoma" w:cs="Tahoma"/>
          <w:sz w:val="21"/>
          <w:szCs w:val="21"/>
          <w:lang w:val="es-ES_tradnl"/>
        </w:rPr>
        <w:t>ó</w:t>
      </w:r>
      <w:r w:rsidRPr="003D14DA">
        <w:rPr>
          <w:rStyle w:val="Nincs"/>
          <w:rFonts w:ascii="Tahoma" w:hAnsi="Tahoma" w:cs="Tahoma"/>
          <w:sz w:val="21"/>
          <w:szCs w:val="21"/>
          <w:lang w:val="pt-PT"/>
        </w:rPr>
        <w:t>l.</w:t>
      </w:r>
    </w:p>
    <w:p w14:paraId="290DADBA" w14:textId="01959216" w:rsidR="003D14DA" w:rsidRPr="003D14DA" w:rsidRDefault="003D14DA" w:rsidP="00031A45">
      <w:pPr>
        <w:keepNext/>
        <w:keepLines/>
        <w:jc w:val="both"/>
        <w:outlineLvl w:val="2"/>
        <w:rPr>
          <w:rStyle w:val="Nincs"/>
          <w:rFonts w:ascii="Tahoma" w:hAnsi="Tahoma" w:cs="Tahoma"/>
          <w:b/>
          <w:bCs/>
          <w:sz w:val="21"/>
          <w:szCs w:val="21"/>
          <w:u w:val="single"/>
          <w:lang w:val="es-ES_tradnl"/>
        </w:rPr>
      </w:pPr>
      <w:bookmarkStart w:id="159" w:name="_Toc499208612"/>
      <w:bookmarkStart w:id="160" w:name="_Toc501441444"/>
      <w:r w:rsidRPr="003D14DA">
        <w:rPr>
          <w:rStyle w:val="Nincs"/>
          <w:rFonts w:ascii="Tahoma" w:hAnsi="Tahoma" w:cs="Tahoma"/>
          <w:b/>
          <w:bCs/>
          <w:sz w:val="21"/>
          <w:szCs w:val="21"/>
          <w:u w:val="single"/>
        </w:rPr>
        <w:t>Funkci</w:t>
      </w:r>
      <w:r w:rsidRPr="003D14DA">
        <w:rPr>
          <w:rStyle w:val="Nincs"/>
          <w:rFonts w:ascii="Tahoma" w:hAnsi="Tahoma" w:cs="Tahoma"/>
          <w:b/>
          <w:bCs/>
          <w:sz w:val="21"/>
          <w:szCs w:val="21"/>
          <w:u w:val="single"/>
          <w:lang w:val="es-ES_tradnl"/>
        </w:rPr>
        <w:t>ó</w:t>
      </w:r>
      <w:bookmarkEnd w:id="159"/>
      <w:bookmarkEnd w:id="160"/>
    </w:p>
    <w:p w14:paraId="0CCE85FA" w14:textId="77777777" w:rsidR="003D14DA" w:rsidRPr="003D14DA" w:rsidRDefault="003D14DA" w:rsidP="00B021E1">
      <w:pPr>
        <w:pStyle w:val="Listaszerbekezds"/>
        <w:numPr>
          <w:ilvl w:val="0"/>
          <w:numId w:val="26"/>
        </w:numPr>
        <w:tabs>
          <w:tab w:val="left" w:pos="567"/>
        </w:tabs>
        <w:spacing w:before="0" w:after="0"/>
        <w:ind w:hanging="175"/>
        <w:rPr>
          <w:rFonts w:ascii="Tahoma" w:hAnsi="Tahoma" w:cs="Tahoma"/>
          <w:color w:val="000000" w:themeColor="text1"/>
          <w:sz w:val="21"/>
          <w:szCs w:val="21"/>
        </w:rPr>
      </w:pPr>
      <w:r w:rsidRPr="003D14DA">
        <w:rPr>
          <w:rFonts w:ascii="Tahoma" w:eastAsia="Times New Roman" w:hAnsi="Tahoma" w:cs="Tahoma"/>
          <w:color w:val="000000" w:themeColor="text1"/>
          <w:sz w:val="21"/>
          <w:szCs w:val="21"/>
          <w:lang w:eastAsia="hu-HU"/>
        </w:rPr>
        <w:t xml:space="preserve">a pályaműben megfogalmazott javaslatok funkcionálisan kielégítik-e a modern könyvtárakkal szemben támasztott követelményeket („közösségi tér, ahol olvasni is lehet”), </w:t>
      </w:r>
    </w:p>
    <w:p w14:paraId="69F66D48" w14:textId="74D16325" w:rsidR="003D14DA" w:rsidRPr="003D14DA" w:rsidRDefault="003D14DA" w:rsidP="00B021E1">
      <w:pPr>
        <w:pStyle w:val="Listaszerbekezds"/>
        <w:numPr>
          <w:ilvl w:val="0"/>
          <w:numId w:val="26"/>
        </w:numPr>
        <w:tabs>
          <w:tab w:val="left" w:pos="567"/>
        </w:tabs>
        <w:spacing w:before="0" w:after="0"/>
        <w:ind w:hanging="175"/>
        <w:rPr>
          <w:rFonts w:ascii="Tahoma" w:hAnsi="Tahoma" w:cs="Tahoma"/>
          <w:sz w:val="21"/>
          <w:szCs w:val="21"/>
        </w:rPr>
      </w:pPr>
      <w:r w:rsidRPr="003D14DA">
        <w:rPr>
          <w:rFonts w:ascii="Tahoma" w:eastAsia="Times New Roman" w:hAnsi="Tahoma" w:cs="Tahoma"/>
          <w:color w:val="000000" w:themeColor="text1"/>
          <w:sz w:val="21"/>
          <w:szCs w:val="21"/>
          <w:lang w:eastAsia="hu-HU"/>
        </w:rPr>
        <w:t>a javaslatok szerint bizt</w:t>
      </w:r>
      <w:r w:rsidR="002E0A51">
        <w:rPr>
          <w:rFonts w:ascii="Tahoma" w:eastAsia="Times New Roman" w:hAnsi="Tahoma" w:cs="Tahoma"/>
          <w:color w:val="000000" w:themeColor="text1"/>
          <w:sz w:val="21"/>
          <w:szCs w:val="21"/>
          <w:lang w:eastAsia="hu-HU"/>
        </w:rPr>
        <w:t>osított-e a levéltár biztonsága</w:t>
      </w:r>
      <w:r w:rsidRPr="003D14DA">
        <w:rPr>
          <w:rFonts w:ascii="Tahoma" w:eastAsia="Times New Roman" w:hAnsi="Tahoma" w:cs="Tahoma"/>
          <w:color w:val="000000" w:themeColor="text1"/>
          <w:sz w:val="21"/>
          <w:szCs w:val="21"/>
          <w:lang w:eastAsia="hu-HU"/>
        </w:rPr>
        <w:t xml:space="preserve"> és a működése,</w:t>
      </w:r>
    </w:p>
    <w:p w14:paraId="2DCB5C77" w14:textId="77777777" w:rsidR="003D14DA" w:rsidRPr="003D14DA" w:rsidRDefault="003D14DA" w:rsidP="00B021E1">
      <w:pPr>
        <w:pStyle w:val="Listaszerbekezds"/>
        <w:numPr>
          <w:ilvl w:val="0"/>
          <w:numId w:val="26"/>
        </w:numPr>
        <w:tabs>
          <w:tab w:val="left" w:pos="567"/>
        </w:tabs>
        <w:spacing w:before="0" w:after="0"/>
        <w:ind w:hanging="175"/>
        <w:rPr>
          <w:rStyle w:val="Nincs"/>
          <w:rFonts w:ascii="Tahoma" w:hAnsi="Tahoma" w:cs="Tahoma"/>
          <w:color w:val="000000" w:themeColor="text1"/>
          <w:sz w:val="21"/>
          <w:szCs w:val="21"/>
        </w:rPr>
      </w:pPr>
      <w:r w:rsidRPr="003D14DA">
        <w:rPr>
          <w:rFonts w:ascii="Tahoma" w:eastAsia="Times New Roman" w:hAnsi="Tahoma" w:cs="Tahoma"/>
          <w:color w:val="000000" w:themeColor="text1"/>
          <w:sz w:val="21"/>
          <w:szCs w:val="21"/>
          <w:lang w:eastAsia="hu-HU"/>
        </w:rPr>
        <w:t xml:space="preserve">a javaslatok szerint biztosított-e </w:t>
      </w:r>
      <w:r w:rsidRPr="003D14DA">
        <w:rPr>
          <w:rStyle w:val="Nincs"/>
          <w:rFonts w:ascii="Tahoma" w:hAnsi="Tahoma" w:cs="Tahoma"/>
          <w:color w:val="000000" w:themeColor="text1"/>
          <w:sz w:val="21"/>
          <w:szCs w:val="21"/>
        </w:rPr>
        <w:t>a közösségi tér-könyvtár-levéltár hármas funkcionális egység egymást erősítő működése</w:t>
      </w:r>
    </w:p>
    <w:p w14:paraId="767C4996" w14:textId="77777777" w:rsidR="00031A45" w:rsidRDefault="00031A45" w:rsidP="003D14DA">
      <w:pPr>
        <w:keepNext/>
        <w:keepLines/>
        <w:ind w:left="567"/>
        <w:jc w:val="both"/>
        <w:outlineLvl w:val="2"/>
        <w:rPr>
          <w:rStyle w:val="Nincs"/>
          <w:rFonts w:ascii="Tahoma" w:hAnsi="Tahoma" w:cs="Tahoma"/>
          <w:b/>
          <w:bCs/>
          <w:sz w:val="21"/>
          <w:szCs w:val="21"/>
          <w:u w:val="single"/>
        </w:rPr>
      </w:pPr>
      <w:bookmarkStart w:id="161" w:name="_Toc499208613"/>
    </w:p>
    <w:p w14:paraId="262D39D2" w14:textId="10D4EF38" w:rsidR="003D14DA" w:rsidRPr="003D14DA" w:rsidRDefault="003D14DA" w:rsidP="00031A45">
      <w:pPr>
        <w:keepNext/>
        <w:keepLines/>
        <w:jc w:val="both"/>
        <w:outlineLvl w:val="2"/>
        <w:rPr>
          <w:rStyle w:val="Nincs"/>
          <w:rFonts w:ascii="Tahoma" w:hAnsi="Tahoma" w:cs="Tahoma"/>
          <w:b/>
          <w:bCs/>
          <w:sz w:val="21"/>
          <w:szCs w:val="21"/>
          <w:u w:val="single"/>
        </w:rPr>
      </w:pPr>
      <w:bookmarkStart w:id="162" w:name="_Toc501441445"/>
      <w:r w:rsidRPr="003D14DA">
        <w:rPr>
          <w:rStyle w:val="Nincs"/>
          <w:rFonts w:ascii="Tahoma" w:hAnsi="Tahoma" w:cs="Tahoma"/>
          <w:b/>
          <w:bCs/>
          <w:sz w:val="21"/>
          <w:szCs w:val="21"/>
          <w:u w:val="single"/>
        </w:rPr>
        <w:t xml:space="preserve">Kontinuitás, </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rPr>
        <w:t>rt</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rPr>
        <w:t>kőrz</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rPr>
        <w:t>s-</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rPr>
        <w:t>rt</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rPr>
        <w:t>kteremt</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rPr>
        <w:t>s</w:t>
      </w:r>
      <w:bookmarkEnd w:id="161"/>
      <w:bookmarkEnd w:id="162"/>
    </w:p>
    <w:p w14:paraId="300FEABB" w14:textId="77777777" w:rsidR="003D14DA" w:rsidRPr="003D14DA" w:rsidRDefault="003D14DA" w:rsidP="00B021E1">
      <w:pPr>
        <w:pStyle w:val="Listaszerbekezds"/>
        <w:numPr>
          <w:ilvl w:val="0"/>
          <w:numId w:val="26"/>
        </w:numPr>
        <w:tabs>
          <w:tab w:val="left" w:pos="567"/>
        </w:tabs>
        <w:spacing w:before="0" w:after="0"/>
        <w:ind w:hanging="175"/>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a javasolt épület tömege hogyan illeszkedik a városi szövet építménymagasságához, a belváros településképi karakteréhez, hangulatához,</w:t>
      </w:r>
    </w:p>
    <w:p w14:paraId="7578CD43" w14:textId="77777777" w:rsidR="00230CF6" w:rsidRDefault="003D14DA" w:rsidP="00230CF6">
      <w:pPr>
        <w:pStyle w:val="Listaszerbekezds"/>
        <w:numPr>
          <w:ilvl w:val="0"/>
          <w:numId w:val="26"/>
        </w:numPr>
        <w:tabs>
          <w:tab w:val="left" w:pos="567"/>
        </w:tabs>
        <w:spacing w:before="0" w:after="0"/>
        <w:ind w:hanging="175"/>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figyelembe veszi-e a Kossuth tér városépítészeti arculatát, az örökségvédelmi szempontokat,</w:t>
      </w:r>
    </w:p>
    <w:p w14:paraId="56476A8C" w14:textId="42168854" w:rsidR="003D14DA" w:rsidRPr="00230CF6" w:rsidRDefault="003D14DA" w:rsidP="00230CF6">
      <w:pPr>
        <w:pStyle w:val="Listaszerbekezds"/>
        <w:numPr>
          <w:ilvl w:val="0"/>
          <w:numId w:val="26"/>
        </w:numPr>
        <w:tabs>
          <w:tab w:val="left" w:pos="567"/>
        </w:tabs>
        <w:spacing w:before="0" w:after="0"/>
        <w:ind w:hanging="175"/>
        <w:rPr>
          <w:rFonts w:ascii="Tahoma" w:eastAsia="Times New Roman" w:hAnsi="Tahoma" w:cs="Tahoma"/>
          <w:color w:val="000000" w:themeColor="text1"/>
          <w:sz w:val="21"/>
          <w:szCs w:val="21"/>
          <w:lang w:eastAsia="hu-HU"/>
        </w:rPr>
      </w:pPr>
      <w:r w:rsidRPr="00230CF6">
        <w:rPr>
          <w:rFonts w:ascii="Tahoma" w:eastAsia="Times New Roman" w:hAnsi="Tahoma" w:cs="Tahoma"/>
          <w:color w:val="000000" w:themeColor="text1"/>
          <w:sz w:val="21"/>
          <w:szCs w:val="21"/>
          <w:lang w:eastAsia="hu-HU"/>
        </w:rPr>
        <w:t>a javasolt megoldások mennyiben felelnek meg a XXI. század építészeti követelményeinek.</w:t>
      </w:r>
    </w:p>
    <w:p w14:paraId="476E4227" w14:textId="77777777" w:rsidR="00E345D5" w:rsidRPr="00E345D5" w:rsidRDefault="00E345D5" w:rsidP="00E345D5">
      <w:pPr>
        <w:pStyle w:val="Listaszerbekezds"/>
        <w:tabs>
          <w:tab w:val="left" w:pos="567"/>
        </w:tabs>
        <w:ind w:left="459" w:hanging="33"/>
        <w:rPr>
          <w:rFonts w:ascii="Tahoma" w:hAnsi="Tahoma" w:cs="Tahoma"/>
          <w:color w:val="000000" w:themeColor="text1"/>
          <w:sz w:val="21"/>
          <w:szCs w:val="21"/>
        </w:rPr>
      </w:pPr>
    </w:p>
    <w:p w14:paraId="080490CD" w14:textId="29953F76" w:rsidR="003D14DA" w:rsidRPr="003D14DA" w:rsidRDefault="003D14DA" w:rsidP="00E345D5">
      <w:pPr>
        <w:keepNext/>
        <w:keepLines/>
        <w:ind w:left="567" w:hanging="567"/>
        <w:jc w:val="both"/>
        <w:outlineLvl w:val="2"/>
        <w:rPr>
          <w:rStyle w:val="Nincs"/>
          <w:rFonts w:ascii="Tahoma" w:hAnsi="Tahoma" w:cs="Tahoma"/>
          <w:b/>
          <w:bCs/>
          <w:sz w:val="21"/>
          <w:szCs w:val="21"/>
          <w:u w:val="single"/>
        </w:rPr>
      </w:pPr>
      <w:bookmarkStart w:id="163" w:name="_Toc499208614"/>
      <w:bookmarkStart w:id="164" w:name="_Toc501441446"/>
      <w:r w:rsidRPr="003D14DA">
        <w:rPr>
          <w:rStyle w:val="Nincs"/>
          <w:rFonts w:ascii="Tahoma" w:hAnsi="Tahoma" w:cs="Tahoma"/>
          <w:b/>
          <w:bCs/>
          <w:sz w:val="21"/>
          <w:szCs w:val="21"/>
          <w:u w:val="single"/>
        </w:rPr>
        <w:t>Városszerkezet, architektú</w:t>
      </w:r>
      <w:r w:rsidRPr="003D14DA">
        <w:rPr>
          <w:rStyle w:val="Nincs"/>
          <w:rFonts w:ascii="Tahoma" w:hAnsi="Tahoma" w:cs="Tahoma"/>
          <w:b/>
          <w:bCs/>
          <w:sz w:val="21"/>
          <w:szCs w:val="21"/>
          <w:u w:val="single"/>
          <w:lang w:val="it-IT"/>
        </w:rPr>
        <w:t>ra, l</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rPr>
        <w:t>pt</w:t>
      </w:r>
      <w:r w:rsidRPr="003D14DA">
        <w:rPr>
          <w:rStyle w:val="Nincs"/>
          <w:rFonts w:ascii="Tahoma" w:hAnsi="Tahoma" w:cs="Tahoma"/>
          <w:b/>
          <w:bCs/>
          <w:sz w:val="21"/>
          <w:szCs w:val="21"/>
          <w:u w:val="single"/>
          <w:lang w:val="fr-FR"/>
        </w:rPr>
        <w:t>é</w:t>
      </w:r>
      <w:r w:rsidRPr="003D14DA">
        <w:rPr>
          <w:rStyle w:val="Nincs"/>
          <w:rFonts w:ascii="Tahoma" w:hAnsi="Tahoma" w:cs="Tahoma"/>
          <w:b/>
          <w:bCs/>
          <w:sz w:val="21"/>
          <w:szCs w:val="21"/>
          <w:u w:val="single"/>
        </w:rPr>
        <w:t xml:space="preserve">k, sziluett </w:t>
      </w:r>
      <w:r w:rsidRPr="003D14DA">
        <w:rPr>
          <w:rStyle w:val="Nincs"/>
          <w:rFonts w:ascii="Tahoma" w:hAnsi="Tahoma" w:cs="Tahoma"/>
          <w:b/>
          <w:bCs/>
          <w:sz w:val="21"/>
          <w:szCs w:val="21"/>
          <w:u w:val="single"/>
          <w:lang w:val="fr-FR"/>
        </w:rPr>
        <w:t>és l</w:t>
      </w:r>
      <w:r w:rsidRPr="003D14DA">
        <w:rPr>
          <w:rStyle w:val="Nincs"/>
          <w:rFonts w:ascii="Tahoma" w:hAnsi="Tahoma" w:cs="Tahoma"/>
          <w:b/>
          <w:bCs/>
          <w:sz w:val="21"/>
          <w:szCs w:val="21"/>
          <w:u w:val="single"/>
        </w:rPr>
        <w:t>átvány</w:t>
      </w:r>
      <w:bookmarkEnd w:id="163"/>
      <w:bookmarkEnd w:id="164"/>
    </w:p>
    <w:p w14:paraId="3233B056" w14:textId="77777777" w:rsidR="003D14DA" w:rsidRPr="003D14DA" w:rsidRDefault="003D14DA" w:rsidP="00B021E1">
      <w:pPr>
        <w:pStyle w:val="Listaszerbekezds"/>
        <w:numPr>
          <w:ilvl w:val="0"/>
          <w:numId w:val="26"/>
        </w:numPr>
        <w:tabs>
          <w:tab w:val="left" w:pos="567"/>
        </w:tabs>
        <w:spacing w:before="0" w:after="0"/>
        <w:ind w:hanging="175"/>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szabályozási előírásokra tett javaslatok adaptálhatósága,</w:t>
      </w:r>
    </w:p>
    <w:p w14:paraId="26E0689E" w14:textId="2BA6C3AE" w:rsidR="003D14DA" w:rsidRPr="00E345D5" w:rsidRDefault="003D14DA" w:rsidP="00B021E1">
      <w:pPr>
        <w:pStyle w:val="Listaszerbekezds"/>
        <w:numPr>
          <w:ilvl w:val="0"/>
          <w:numId w:val="26"/>
        </w:numPr>
        <w:tabs>
          <w:tab w:val="left" w:pos="567"/>
        </w:tabs>
        <w:spacing w:before="0" w:after="0"/>
        <w:ind w:hanging="175"/>
        <w:rPr>
          <w:rStyle w:val="Nincs"/>
          <w:rFonts w:ascii="Tahoma" w:hAnsi="Tahoma" w:cs="Tahoma"/>
          <w:color w:val="000000" w:themeColor="text1"/>
          <w:sz w:val="21"/>
          <w:szCs w:val="21"/>
        </w:rPr>
      </w:pPr>
      <w:r w:rsidRPr="003D14DA">
        <w:rPr>
          <w:rFonts w:ascii="Tahoma" w:eastAsia="Times New Roman" w:hAnsi="Tahoma" w:cs="Tahoma"/>
          <w:color w:val="000000" w:themeColor="text1"/>
          <w:sz w:val="21"/>
          <w:szCs w:val="21"/>
          <w:lang w:eastAsia="hu-HU"/>
        </w:rPr>
        <w:t>k</w:t>
      </w:r>
      <w:r w:rsidRPr="003D14DA">
        <w:rPr>
          <w:rStyle w:val="Nincs"/>
          <w:rFonts w:ascii="Tahoma" w:hAnsi="Tahoma" w:cs="Tahoma"/>
          <w:color w:val="000000" w:themeColor="text1"/>
          <w:sz w:val="21"/>
          <w:szCs w:val="21"/>
          <w:lang w:val="sv-SE"/>
        </w:rPr>
        <w:t>ö</w:t>
      </w:r>
      <w:r w:rsidRPr="003D14DA">
        <w:rPr>
          <w:rStyle w:val="Nincs"/>
          <w:rFonts w:ascii="Tahoma" w:hAnsi="Tahoma" w:cs="Tahoma"/>
          <w:color w:val="000000" w:themeColor="text1"/>
          <w:sz w:val="21"/>
          <w:szCs w:val="21"/>
        </w:rPr>
        <w:t>zleked</w:t>
      </w:r>
      <w:r w:rsidRPr="003D14DA">
        <w:rPr>
          <w:rStyle w:val="Nincs"/>
          <w:rFonts w:ascii="Tahoma" w:hAnsi="Tahoma" w:cs="Tahoma"/>
          <w:color w:val="000000" w:themeColor="text1"/>
          <w:sz w:val="21"/>
          <w:szCs w:val="21"/>
          <w:lang w:val="fr-FR"/>
        </w:rPr>
        <w:t>é</w:t>
      </w:r>
      <w:r w:rsidRPr="003D14DA">
        <w:rPr>
          <w:rStyle w:val="Nincs"/>
          <w:rFonts w:ascii="Tahoma" w:hAnsi="Tahoma" w:cs="Tahoma"/>
          <w:color w:val="000000" w:themeColor="text1"/>
          <w:sz w:val="21"/>
          <w:szCs w:val="21"/>
        </w:rPr>
        <w:t>si k</w:t>
      </w:r>
      <w:r w:rsidRPr="003D14DA">
        <w:rPr>
          <w:rStyle w:val="Nincs"/>
          <w:rFonts w:ascii="Tahoma" w:hAnsi="Tahoma" w:cs="Tahoma"/>
          <w:color w:val="000000" w:themeColor="text1"/>
          <w:sz w:val="21"/>
          <w:szCs w:val="21"/>
          <w:lang w:val="fr-FR"/>
        </w:rPr>
        <w:t>é</w:t>
      </w:r>
      <w:r w:rsidRPr="003D14DA">
        <w:rPr>
          <w:rStyle w:val="Nincs"/>
          <w:rFonts w:ascii="Tahoma" w:hAnsi="Tahoma" w:cs="Tahoma"/>
          <w:color w:val="000000" w:themeColor="text1"/>
          <w:sz w:val="21"/>
          <w:szCs w:val="21"/>
        </w:rPr>
        <w:t>rd</w:t>
      </w:r>
      <w:r w:rsidRPr="003D14DA">
        <w:rPr>
          <w:rStyle w:val="Nincs"/>
          <w:rFonts w:ascii="Tahoma" w:hAnsi="Tahoma" w:cs="Tahoma"/>
          <w:color w:val="000000" w:themeColor="text1"/>
          <w:sz w:val="21"/>
          <w:szCs w:val="21"/>
          <w:lang w:val="fr-FR"/>
        </w:rPr>
        <w:t>é</w:t>
      </w:r>
      <w:r w:rsidRPr="003D14DA">
        <w:rPr>
          <w:rStyle w:val="Nincs"/>
          <w:rFonts w:ascii="Tahoma" w:hAnsi="Tahoma" w:cs="Tahoma"/>
          <w:color w:val="000000" w:themeColor="text1"/>
          <w:sz w:val="21"/>
          <w:szCs w:val="21"/>
        </w:rPr>
        <w:t>sek megoldá</w:t>
      </w:r>
      <w:r w:rsidRPr="003D14DA">
        <w:rPr>
          <w:rStyle w:val="Nincs"/>
          <w:rFonts w:ascii="Tahoma" w:hAnsi="Tahoma" w:cs="Tahoma"/>
          <w:color w:val="000000" w:themeColor="text1"/>
          <w:sz w:val="21"/>
          <w:szCs w:val="21"/>
          <w:lang w:val="pt-PT"/>
        </w:rPr>
        <w:t>sa</w:t>
      </w:r>
      <w:r w:rsidR="00636208">
        <w:rPr>
          <w:rStyle w:val="Nincs"/>
          <w:rFonts w:ascii="Tahoma" w:hAnsi="Tahoma" w:cs="Tahoma"/>
          <w:color w:val="000000" w:themeColor="text1"/>
          <w:sz w:val="21"/>
          <w:szCs w:val="21"/>
          <w:lang w:val="pt-PT"/>
        </w:rPr>
        <w:t>,</w:t>
      </w:r>
      <w:r w:rsidRPr="003D14DA">
        <w:rPr>
          <w:rStyle w:val="Nincs"/>
          <w:rFonts w:ascii="Tahoma" w:hAnsi="Tahoma" w:cs="Tahoma"/>
          <w:color w:val="000000" w:themeColor="text1"/>
          <w:sz w:val="21"/>
          <w:szCs w:val="21"/>
          <w:lang w:val="pt-PT"/>
        </w:rPr>
        <w:t xml:space="preserve"> a t</w:t>
      </w:r>
      <w:r w:rsidRPr="003D14DA">
        <w:rPr>
          <w:rStyle w:val="Nincs"/>
          <w:rFonts w:ascii="Tahoma" w:hAnsi="Tahoma" w:cs="Tahoma"/>
          <w:color w:val="000000" w:themeColor="text1"/>
          <w:sz w:val="21"/>
          <w:szCs w:val="21"/>
          <w:lang w:val="fr-FR"/>
        </w:rPr>
        <w:t>é</w:t>
      </w:r>
      <w:r w:rsidRPr="003D14DA">
        <w:rPr>
          <w:rStyle w:val="Nincs"/>
          <w:rFonts w:ascii="Tahoma" w:hAnsi="Tahoma" w:cs="Tahoma"/>
          <w:color w:val="000000" w:themeColor="text1"/>
          <w:sz w:val="21"/>
          <w:szCs w:val="21"/>
        </w:rPr>
        <w:t>rszervez</w:t>
      </w:r>
      <w:r w:rsidRPr="003D14DA">
        <w:rPr>
          <w:rStyle w:val="Nincs"/>
          <w:rFonts w:ascii="Tahoma" w:hAnsi="Tahoma" w:cs="Tahoma"/>
          <w:color w:val="000000" w:themeColor="text1"/>
          <w:sz w:val="21"/>
          <w:szCs w:val="21"/>
          <w:lang w:val="fr-FR"/>
        </w:rPr>
        <w:t>é</w:t>
      </w:r>
      <w:r w:rsidRPr="003D14DA">
        <w:rPr>
          <w:rStyle w:val="Nincs"/>
          <w:rFonts w:ascii="Tahoma" w:hAnsi="Tahoma" w:cs="Tahoma"/>
          <w:color w:val="000000" w:themeColor="text1"/>
          <w:sz w:val="21"/>
          <w:szCs w:val="21"/>
        </w:rPr>
        <w:t xml:space="preserve">s </w:t>
      </w:r>
      <w:r w:rsidRPr="003D14DA">
        <w:rPr>
          <w:rStyle w:val="Nincs"/>
          <w:rFonts w:ascii="Tahoma" w:hAnsi="Tahoma" w:cs="Tahoma"/>
          <w:color w:val="000000" w:themeColor="text1"/>
          <w:sz w:val="21"/>
          <w:szCs w:val="21"/>
          <w:lang w:val="fr-FR"/>
        </w:rPr>
        <w:t>é</w:t>
      </w:r>
      <w:r w:rsidRPr="003D14DA">
        <w:rPr>
          <w:rStyle w:val="Nincs"/>
          <w:rFonts w:ascii="Tahoma" w:hAnsi="Tahoma" w:cs="Tahoma"/>
          <w:color w:val="000000" w:themeColor="text1"/>
          <w:sz w:val="21"/>
          <w:szCs w:val="21"/>
        </w:rPr>
        <w:t>s k</w:t>
      </w:r>
      <w:r w:rsidRPr="003D14DA">
        <w:rPr>
          <w:rStyle w:val="Nincs"/>
          <w:rFonts w:ascii="Tahoma" w:hAnsi="Tahoma" w:cs="Tahoma"/>
          <w:color w:val="000000" w:themeColor="text1"/>
          <w:sz w:val="21"/>
          <w:szCs w:val="21"/>
          <w:lang w:val="sv-SE"/>
        </w:rPr>
        <w:t>ö</w:t>
      </w:r>
      <w:r w:rsidRPr="003D14DA">
        <w:rPr>
          <w:rStyle w:val="Nincs"/>
          <w:rFonts w:ascii="Tahoma" w:hAnsi="Tahoma" w:cs="Tahoma"/>
          <w:color w:val="000000" w:themeColor="text1"/>
          <w:sz w:val="21"/>
          <w:szCs w:val="21"/>
        </w:rPr>
        <w:t>zleked</w:t>
      </w:r>
      <w:r w:rsidRPr="003D14DA">
        <w:rPr>
          <w:rStyle w:val="Nincs"/>
          <w:rFonts w:ascii="Tahoma" w:hAnsi="Tahoma" w:cs="Tahoma"/>
          <w:color w:val="000000" w:themeColor="text1"/>
          <w:sz w:val="21"/>
          <w:szCs w:val="21"/>
          <w:lang w:val="fr-FR"/>
        </w:rPr>
        <w:t>é</w:t>
      </w:r>
      <w:r w:rsidRPr="003D14DA">
        <w:rPr>
          <w:rStyle w:val="Nincs"/>
          <w:rFonts w:ascii="Tahoma" w:hAnsi="Tahoma" w:cs="Tahoma"/>
          <w:color w:val="000000" w:themeColor="text1"/>
          <w:sz w:val="21"/>
          <w:szCs w:val="21"/>
        </w:rPr>
        <w:t xml:space="preserve">si útvonalak </w:t>
      </w:r>
      <w:r w:rsidRPr="003D14DA">
        <w:rPr>
          <w:rStyle w:val="Nincs"/>
          <w:rFonts w:ascii="Tahoma" w:hAnsi="Tahoma" w:cs="Tahoma"/>
          <w:color w:val="000000" w:themeColor="text1"/>
          <w:sz w:val="21"/>
          <w:szCs w:val="21"/>
          <w:lang w:val="sv-SE"/>
        </w:rPr>
        <w:t>ö</w:t>
      </w:r>
      <w:r w:rsidRPr="003D14DA">
        <w:rPr>
          <w:rStyle w:val="Nincs"/>
          <w:rFonts w:ascii="Tahoma" w:hAnsi="Tahoma" w:cs="Tahoma"/>
          <w:color w:val="000000" w:themeColor="text1"/>
          <w:sz w:val="21"/>
          <w:szCs w:val="21"/>
        </w:rPr>
        <w:t>sszhangja mellett</w:t>
      </w:r>
    </w:p>
    <w:p w14:paraId="0A1A2FEC" w14:textId="77777777" w:rsidR="003D14DA" w:rsidRPr="003D14DA" w:rsidRDefault="003D14DA" w:rsidP="003D14DA">
      <w:pPr>
        <w:jc w:val="both"/>
        <w:rPr>
          <w:rFonts w:ascii="Tahoma" w:hAnsi="Tahoma" w:cs="Tahoma"/>
          <w:sz w:val="21"/>
          <w:szCs w:val="21"/>
        </w:rPr>
      </w:pPr>
    </w:p>
    <w:p w14:paraId="7186E678" w14:textId="48EB5B56" w:rsidR="003D14DA" w:rsidRPr="003D14DA" w:rsidRDefault="003D14DA" w:rsidP="00EA3FAA">
      <w:pPr>
        <w:keepNext/>
        <w:keepLines/>
        <w:jc w:val="both"/>
        <w:outlineLvl w:val="2"/>
        <w:rPr>
          <w:rStyle w:val="Nincs"/>
          <w:rFonts w:ascii="Tahoma" w:hAnsi="Tahoma" w:cs="Tahoma"/>
          <w:b/>
          <w:bCs/>
          <w:sz w:val="21"/>
          <w:szCs w:val="21"/>
          <w:u w:val="single"/>
        </w:rPr>
      </w:pPr>
      <w:bookmarkStart w:id="165" w:name="_Toc499208615"/>
      <w:bookmarkStart w:id="166" w:name="_Toc501441447"/>
      <w:r w:rsidRPr="003D14DA">
        <w:rPr>
          <w:rStyle w:val="Nincs"/>
          <w:rFonts w:ascii="Tahoma" w:hAnsi="Tahoma" w:cs="Tahoma"/>
          <w:b/>
          <w:bCs/>
          <w:sz w:val="21"/>
          <w:szCs w:val="21"/>
          <w:u w:val="single"/>
        </w:rPr>
        <w:t>Időtáll</w:t>
      </w:r>
      <w:r w:rsidRPr="003D14DA">
        <w:rPr>
          <w:rStyle w:val="Nincs"/>
          <w:rFonts w:ascii="Tahoma" w:hAnsi="Tahoma" w:cs="Tahoma"/>
          <w:b/>
          <w:bCs/>
          <w:sz w:val="21"/>
          <w:szCs w:val="21"/>
          <w:u w:val="single"/>
          <w:lang w:val="es-ES_tradnl"/>
        </w:rPr>
        <w:t>ó</w:t>
      </w:r>
      <w:r w:rsidRPr="003D14DA">
        <w:rPr>
          <w:rStyle w:val="Nincs"/>
          <w:rFonts w:ascii="Tahoma" w:hAnsi="Tahoma" w:cs="Tahoma"/>
          <w:b/>
          <w:bCs/>
          <w:sz w:val="21"/>
          <w:szCs w:val="21"/>
          <w:u w:val="single"/>
        </w:rPr>
        <w:t>sá</w:t>
      </w:r>
      <w:r w:rsidRPr="003D14DA">
        <w:rPr>
          <w:rStyle w:val="Nincs"/>
          <w:rFonts w:ascii="Tahoma" w:hAnsi="Tahoma" w:cs="Tahoma"/>
          <w:b/>
          <w:bCs/>
          <w:sz w:val="21"/>
          <w:szCs w:val="21"/>
          <w:u w:val="single"/>
          <w:lang w:val="it-IT"/>
        </w:rPr>
        <w:t>g, innov</w:t>
      </w:r>
      <w:r w:rsidRPr="003D14DA">
        <w:rPr>
          <w:rStyle w:val="Nincs"/>
          <w:rFonts w:ascii="Tahoma" w:hAnsi="Tahoma" w:cs="Tahoma"/>
          <w:b/>
          <w:bCs/>
          <w:sz w:val="21"/>
          <w:szCs w:val="21"/>
          <w:u w:val="single"/>
        </w:rPr>
        <w:t>áci</w:t>
      </w:r>
      <w:r w:rsidRPr="003D14DA">
        <w:rPr>
          <w:rStyle w:val="Nincs"/>
          <w:rFonts w:ascii="Tahoma" w:hAnsi="Tahoma" w:cs="Tahoma"/>
          <w:b/>
          <w:bCs/>
          <w:sz w:val="21"/>
          <w:szCs w:val="21"/>
          <w:u w:val="single"/>
          <w:lang w:val="es-ES_tradnl"/>
        </w:rPr>
        <w:t>ó</w:t>
      </w:r>
      <w:r w:rsidRPr="003D14DA">
        <w:rPr>
          <w:rStyle w:val="Nincs"/>
          <w:rFonts w:ascii="Tahoma" w:hAnsi="Tahoma" w:cs="Tahoma"/>
          <w:b/>
          <w:bCs/>
          <w:sz w:val="21"/>
          <w:szCs w:val="21"/>
          <w:u w:val="single"/>
        </w:rPr>
        <w:t>, fenntarthat</w:t>
      </w:r>
      <w:r w:rsidRPr="003D14DA">
        <w:rPr>
          <w:rStyle w:val="Nincs"/>
          <w:rFonts w:ascii="Tahoma" w:hAnsi="Tahoma" w:cs="Tahoma"/>
          <w:b/>
          <w:bCs/>
          <w:sz w:val="21"/>
          <w:szCs w:val="21"/>
          <w:u w:val="single"/>
          <w:lang w:val="es-ES_tradnl"/>
        </w:rPr>
        <w:t>ó</w:t>
      </w:r>
      <w:r w:rsidRPr="003D14DA">
        <w:rPr>
          <w:rStyle w:val="Nincs"/>
          <w:rFonts w:ascii="Tahoma" w:hAnsi="Tahoma" w:cs="Tahoma"/>
          <w:b/>
          <w:bCs/>
          <w:sz w:val="21"/>
          <w:szCs w:val="21"/>
          <w:u w:val="single"/>
        </w:rPr>
        <w:t>ság</w:t>
      </w:r>
      <w:bookmarkEnd w:id="165"/>
      <w:bookmarkEnd w:id="166"/>
    </w:p>
    <w:p w14:paraId="5F447B09" w14:textId="77777777" w:rsidR="003D14DA" w:rsidRPr="003D14DA" w:rsidRDefault="003D14DA" w:rsidP="00B021E1">
      <w:pPr>
        <w:pStyle w:val="Listaszerbekezds"/>
        <w:numPr>
          <w:ilvl w:val="0"/>
          <w:numId w:val="26"/>
        </w:numPr>
        <w:tabs>
          <w:tab w:val="left" w:pos="567"/>
        </w:tabs>
        <w:spacing w:before="0" w:after="0"/>
        <w:ind w:hanging="175"/>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a megvalósítás reális időbeli ütemezhetősége</w:t>
      </w:r>
    </w:p>
    <w:p w14:paraId="6130E268" w14:textId="77777777" w:rsidR="003D14DA" w:rsidRPr="003D14DA" w:rsidRDefault="003D14DA" w:rsidP="00B021E1">
      <w:pPr>
        <w:pStyle w:val="Listaszerbekezds"/>
        <w:numPr>
          <w:ilvl w:val="0"/>
          <w:numId w:val="26"/>
        </w:numPr>
        <w:tabs>
          <w:tab w:val="left" w:pos="567"/>
        </w:tabs>
        <w:spacing w:before="0" w:after="0"/>
        <w:ind w:hanging="175"/>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a reális műszaki megoldások alkalmazása</w:t>
      </w:r>
    </w:p>
    <w:p w14:paraId="2B6A9D54" w14:textId="77777777" w:rsidR="003D14DA" w:rsidRPr="003D14DA" w:rsidRDefault="003D14DA" w:rsidP="00B021E1">
      <w:pPr>
        <w:pStyle w:val="Listaszerbekezds"/>
        <w:numPr>
          <w:ilvl w:val="0"/>
          <w:numId w:val="26"/>
        </w:numPr>
        <w:tabs>
          <w:tab w:val="left" w:pos="567"/>
        </w:tabs>
        <w:spacing w:before="0" w:after="0"/>
        <w:ind w:hanging="175"/>
        <w:rPr>
          <w:rFonts w:ascii="Tahoma" w:eastAsia="Times New Roman" w:hAnsi="Tahoma" w:cs="Tahoma"/>
          <w:color w:val="000000" w:themeColor="text1"/>
          <w:sz w:val="21"/>
          <w:szCs w:val="21"/>
          <w:lang w:eastAsia="hu-HU"/>
        </w:rPr>
      </w:pPr>
      <w:r w:rsidRPr="003D14DA">
        <w:rPr>
          <w:rFonts w:ascii="Tahoma" w:eastAsia="Times New Roman" w:hAnsi="Tahoma" w:cs="Tahoma"/>
          <w:color w:val="000000" w:themeColor="text1"/>
          <w:sz w:val="21"/>
          <w:szCs w:val="21"/>
          <w:lang w:eastAsia="hu-HU"/>
        </w:rPr>
        <w:t>a javasolt megoldások környezeti fenntarthatósága (innováció, ökológiai lábnyom, energiahatékony megoldások alkalmazása, építőanyagok környezetterhelése)</w:t>
      </w:r>
    </w:p>
    <w:p w14:paraId="30398909" w14:textId="69CE817B" w:rsidR="003D14DA" w:rsidRPr="003D14DA" w:rsidRDefault="003D14DA" w:rsidP="003D14DA">
      <w:pPr>
        <w:pStyle w:val="Szvegtrzs1"/>
        <w:rPr>
          <w:rFonts w:ascii="Tahoma" w:eastAsia="Arial Unicode MS" w:hAnsi="Tahoma" w:cs="Tahoma"/>
          <w:color w:val="auto"/>
          <w:sz w:val="21"/>
          <w:szCs w:val="21"/>
        </w:rPr>
      </w:pPr>
      <w:r w:rsidRPr="003D14DA">
        <w:rPr>
          <w:rStyle w:val="Nincs"/>
          <w:rFonts w:ascii="Tahoma" w:hAnsi="Tahoma" w:cs="Tahoma"/>
          <w:sz w:val="21"/>
          <w:szCs w:val="21"/>
        </w:rPr>
        <w:br w:type="page"/>
      </w:r>
    </w:p>
    <w:p w14:paraId="45C8FA44" w14:textId="4E1F4BCB" w:rsidR="006F4F31" w:rsidRPr="00964095" w:rsidRDefault="006F4F31" w:rsidP="00FD322B">
      <w:pPr>
        <w:pStyle w:val="Cmsor1"/>
        <w:shd w:val="clear" w:color="auto" w:fill="ACB9CA" w:themeFill="text2" w:themeFillTint="66"/>
        <w:jc w:val="center"/>
        <w:rPr>
          <w:rStyle w:val="Nincs"/>
          <w:rFonts w:cs="Tahoma"/>
          <w:b w:val="0"/>
          <w:caps/>
          <w:szCs w:val="21"/>
        </w:rPr>
      </w:pPr>
      <w:bookmarkStart w:id="167" w:name="_Toc501441448"/>
      <w:r w:rsidRPr="00964095">
        <w:rPr>
          <w:lang w:val="pt-PT"/>
        </w:rPr>
        <w:lastRenderedPageBreak/>
        <w:t>HÁTTÉRANYAGOK</w:t>
      </w:r>
      <w:bookmarkEnd w:id="167"/>
    </w:p>
    <w:p w14:paraId="2DC02F3A" w14:textId="741852E9" w:rsidR="003D14DA" w:rsidRPr="003D14DA" w:rsidRDefault="003D14DA" w:rsidP="003D14DA">
      <w:pPr>
        <w:jc w:val="both"/>
        <w:rPr>
          <w:rStyle w:val="Nincs"/>
          <w:rFonts w:ascii="Tahoma" w:hAnsi="Tahoma" w:cs="Tahoma"/>
          <w:b/>
          <w:bCs/>
          <w:caps/>
          <w:sz w:val="21"/>
          <w:szCs w:val="21"/>
        </w:rPr>
      </w:pPr>
    </w:p>
    <w:p w14:paraId="63EBE6E9" w14:textId="0D36700B" w:rsidR="00AB2628" w:rsidRP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r>
        <w:rPr>
          <w:rFonts w:ascii="Tahoma" w:hAnsi="Tahoma" w:cs="Tahoma"/>
          <w:kern w:val="0"/>
          <w:sz w:val="21"/>
          <w:szCs w:val="21"/>
          <w:u w:color="000000"/>
          <w:lang w:val="en-US" w:eastAsia="en-US"/>
        </w:rPr>
        <w:t>Az Ajánlatkérő</w:t>
      </w:r>
      <w:r w:rsidRPr="00AB2628">
        <w:rPr>
          <w:rFonts w:ascii="Tahoma" w:hAnsi="Tahoma" w:cs="Tahoma"/>
          <w:kern w:val="0"/>
          <w:sz w:val="21"/>
          <w:szCs w:val="21"/>
          <w:u w:color="000000"/>
          <w:lang w:val="es-ES_tradnl" w:eastAsia="en-US"/>
        </w:rPr>
        <w:t xml:space="preserve"> </w:t>
      </w:r>
      <w:r w:rsidRPr="00AB2628">
        <w:rPr>
          <w:rFonts w:ascii="Tahoma" w:hAnsi="Tahoma" w:cs="Tahoma"/>
          <w:kern w:val="0"/>
          <w:sz w:val="21"/>
          <w:szCs w:val="21"/>
          <w:u w:color="000000"/>
          <w:lang w:val="en-US" w:eastAsia="en-US"/>
        </w:rPr>
        <w:t>az alábbi hátt</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ranyagokat kívánja k</w:t>
      </w:r>
      <w:r w:rsidRPr="00AB2628">
        <w:rPr>
          <w:rFonts w:ascii="Tahoma" w:hAnsi="Tahoma" w:cs="Tahoma"/>
          <w:kern w:val="0"/>
          <w:sz w:val="21"/>
          <w:szCs w:val="21"/>
          <w:u w:color="000000"/>
          <w:lang w:val="sv-SE" w:eastAsia="en-US"/>
        </w:rPr>
        <w:t>ö</w:t>
      </w:r>
      <w:r w:rsidRPr="00AB2628">
        <w:rPr>
          <w:rFonts w:ascii="Tahoma" w:hAnsi="Tahoma" w:cs="Tahoma"/>
          <w:kern w:val="0"/>
          <w:sz w:val="21"/>
          <w:szCs w:val="21"/>
          <w:u w:color="000000"/>
          <w:lang w:val="it-IT" w:eastAsia="en-US"/>
        </w:rPr>
        <w:t>zz</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 xml:space="preserve">tenni </w:t>
      </w:r>
      <w:r w:rsidRPr="00AB2628">
        <w:rPr>
          <w:rFonts w:ascii="Tahoma" w:hAnsi="Tahoma" w:cs="Tahoma"/>
          <w:color w:val="auto"/>
          <w:kern w:val="0"/>
          <w:sz w:val="21"/>
          <w:szCs w:val="21"/>
          <w:u w:color="000000"/>
          <w:lang w:val="en-US" w:eastAsia="en-US"/>
        </w:rPr>
        <w:t>kizár</w:t>
      </w:r>
      <w:r w:rsidRPr="00AB2628">
        <w:rPr>
          <w:rFonts w:ascii="Tahoma" w:hAnsi="Tahoma" w:cs="Tahoma"/>
          <w:color w:val="auto"/>
          <w:kern w:val="0"/>
          <w:sz w:val="21"/>
          <w:szCs w:val="21"/>
          <w:u w:color="000000"/>
          <w:lang w:val="es-ES_tradnl" w:eastAsia="en-US"/>
        </w:rPr>
        <w:t>ó</w:t>
      </w:r>
      <w:r>
        <w:rPr>
          <w:rFonts w:ascii="Tahoma" w:hAnsi="Tahoma" w:cs="Tahoma"/>
          <w:color w:val="auto"/>
          <w:kern w:val="0"/>
          <w:sz w:val="21"/>
          <w:szCs w:val="21"/>
          <w:u w:color="000000"/>
          <w:lang w:val="en-US" w:eastAsia="en-US"/>
        </w:rPr>
        <w:t xml:space="preserve">lag a </w:t>
      </w:r>
      <w:proofErr w:type="gramStart"/>
      <w:r w:rsidRPr="00A11497">
        <w:rPr>
          <w:rFonts w:ascii="Tahoma" w:hAnsi="Tahoma" w:cs="Tahoma"/>
          <w:kern w:val="0"/>
          <w:sz w:val="21"/>
          <w:szCs w:val="21"/>
          <w:u w:color="000000"/>
          <w:lang w:val="en-US" w:eastAsia="en-US"/>
        </w:rPr>
        <w:t>http://www.eszker.eu/konyvtar-es-tudaskozpont-epiteszeti-megfogalmazasa/</w:t>
      </w:r>
      <w:r>
        <w:rPr>
          <w:rFonts w:ascii="Tahoma" w:hAnsi="Tahoma" w:cs="Tahoma"/>
          <w:color w:val="auto"/>
          <w:kern w:val="0"/>
          <w:sz w:val="21"/>
          <w:szCs w:val="21"/>
          <w:u w:color="000000"/>
          <w:lang w:val="en-US" w:eastAsia="en-US"/>
        </w:rPr>
        <w:t xml:space="preserve">  </w:t>
      </w:r>
      <w:r w:rsidRPr="00AB2628">
        <w:rPr>
          <w:rFonts w:ascii="Tahoma" w:hAnsi="Tahoma" w:cs="Tahoma"/>
          <w:color w:val="auto"/>
          <w:kern w:val="0"/>
          <w:sz w:val="21"/>
          <w:szCs w:val="21"/>
          <w:u w:color="000000"/>
          <w:lang w:val="en-US" w:eastAsia="en-US"/>
        </w:rPr>
        <w:t>honlapon</w:t>
      </w:r>
      <w:proofErr w:type="gramEnd"/>
      <w:r w:rsidRPr="00AB2628">
        <w:rPr>
          <w:rFonts w:ascii="Tahoma" w:hAnsi="Tahoma" w:cs="Tahoma"/>
          <w:kern w:val="0"/>
          <w:sz w:val="21"/>
          <w:szCs w:val="21"/>
          <w:u w:color="000000"/>
          <w:lang w:val="en-US" w:eastAsia="en-US"/>
        </w:rPr>
        <w:t>.</w:t>
      </w:r>
    </w:p>
    <w:p w14:paraId="6C0657F3" w14:textId="0319F484"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A be</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rkezett k</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rd</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sek függv</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ny</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nl-NL" w:eastAsia="en-US"/>
        </w:rPr>
        <w:t>ben, de legal</w:t>
      </w:r>
      <w:r w:rsidRPr="00AB2628">
        <w:rPr>
          <w:rFonts w:ascii="Tahoma" w:hAnsi="Tahoma" w:cs="Tahoma"/>
          <w:kern w:val="0"/>
          <w:sz w:val="21"/>
          <w:szCs w:val="21"/>
          <w:u w:color="000000"/>
          <w:lang w:val="en-US" w:eastAsia="en-US"/>
        </w:rPr>
        <w:t>ább az alábbi tartalommal fogja el</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rhetőv</w:t>
      </w:r>
      <w:r w:rsidRPr="00AB2628">
        <w:rPr>
          <w:rFonts w:ascii="Tahoma" w:hAnsi="Tahoma" w:cs="Tahoma"/>
          <w:kern w:val="0"/>
          <w:sz w:val="21"/>
          <w:szCs w:val="21"/>
          <w:u w:color="000000"/>
          <w:lang w:val="fr-FR" w:eastAsia="en-US"/>
        </w:rPr>
        <w:t xml:space="preserve">é </w:t>
      </w:r>
      <w:r w:rsidRPr="00AB2628">
        <w:rPr>
          <w:rFonts w:ascii="Tahoma" w:hAnsi="Tahoma" w:cs="Tahoma"/>
          <w:kern w:val="0"/>
          <w:sz w:val="21"/>
          <w:szCs w:val="21"/>
          <w:u w:color="000000"/>
          <w:lang w:val="en-US" w:eastAsia="en-US"/>
        </w:rPr>
        <w:t>tenni a jelzett hátt</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ranyagokat legk</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sőbb a k</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rd</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sekre adott válaszokkal kieg</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szített tervpályázati kiírással együtt!</w:t>
      </w:r>
    </w:p>
    <w:p w14:paraId="15C61385" w14:textId="6AE78532"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4EEDC2A1" w14:textId="125070E2"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21427DAA" w14:textId="77777777" w:rsidR="00AB2628" w:rsidRPr="00AB2628" w:rsidRDefault="00AB2628" w:rsidP="00B021E1">
      <w:pPr>
        <w:widowControl w:val="0"/>
        <w:numPr>
          <w:ilvl w:val="0"/>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2D Terv mell</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kletek</w:t>
      </w:r>
    </w:p>
    <w:p w14:paraId="0EDBAD2A" w14:textId="77777777" w:rsidR="00AB2628" w:rsidRPr="00AB2628" w:rsidRDefault="00AB2628" w:rsidP="00B021E1">
      <w:pPr>
        <w:widowControl w:val="0"/>
        <w:numPr>
          <w:ilvl w:val="1"/>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Építési helyszín vizsgálat – pdf</w:t>
      </w:r>
    </w:p>
    <w:p w14:paraId="1C8EE5E6" w14:textId="77777777" w:rsidR="00AB2628" w:rsidRPr="00AB2628" w:rsidRDefault="00AB2628" w:rsidP="00B021E1">
      <w:pPr>
        <w:widowControl w:val="0"/>
        <w:numPr>
          <w:ilvl w:val="1"/>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Kossuth tér helyszínrajz+számítások (pdf+excel)</w:t>
      </w:r>
    </w:p>
    <w:p w14:paraId="31166087" w14:textId="77777777" w:rsidR="00AB2628" w:rsidRPr="00AB2628" w:rsidRDefault="00AB2628" w:rsidP="00B021E1">
      <w:pPr>
        <w:widowControl w:val="0"/>
        <w:numPr>
          <w:ilvl w:val="1"/>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 xml:space="preserve"> Tervezési alaptérkép (dwg)</w:t>
      </w:r>
    </w:p>
    <w:p w14:paraId="4281E8D2" w14:textId="77777777" w:rsidR="00AB2628" w:rsidRPr="00AB2628" w:rsidRDefault="00AB2628" w:rsidP="00B021E1">
      <w:pPr>
        <w:widowControl w:val="0"/>
        <w:numPr>
          <w:ilvl w:val="1"/>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 xml:space="preserve">Közlekedési információk, </w:t>
      </w:r>
    </w:p>
    <w:p w14:paraId="0CCD8899" w14:textId="77777777" w:rsidR="00AB2628" w:rsidRPr="00AB2628" w:rsidRDefault="00AB2628" w:rsidP="00B021E1">
      <w:pPr>
        <w:widowControl w:val="0"/>
        <w:numPr>
          <w:ilvl w:val="2"/>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tram-train nyomvonal tervek</w:t>
      </w:r>
    </w:p>
    <w:p w14:paraId="43FE13EC" w14:textId="77777777" w:rsidR="00AB2628" w:rsidRPr="00AB2628" w:rsidRDefault="00AB2628" w:rsidP="00B021E1">
      <w:pPr>
        <w:widowControl w:val="0"/>
        <w:numPr>
          <w:ilvl w:val="2"/>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 xml:space="preserve"> tram-train környezeti javaslat</w:t>
      </w:r>
    </w:p>
    <w:p w14:paraId="054F235F" w14:textId="77777777" w:rsidR="00AB2628" w:rsidRPr="00AB2628" w:rsidRDefault="00AB2628" w:rsidP="00B021E1">
      <w:pPr>
        <w:widowControl w:val="0"/>
        <w:numPr>
          <w:ilvl w:val="0"/>
          <w:numId w:val="30"/>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 xml:space="preserve">  Képi mellékletek</w:t>
      </w:r>
    </w:p>
    <w:p w14:paraId="480CB6CC" w14:textId="77777777" w:rsidR="00AB2628" w:rsidRPr="00AB2628" w:rsidRDefault="00AB2628" w:rsidP="00B021E1">
      <w:pPr>
        <w:widowControl w:val="0"/>
        <w:numPr>
          <w:ilvl w:val="1"/>
          <w:numId w:val="30"/>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Helyszí</w:t>
      </w:r>
      <w:r w:rsidRPr="00AB2628">
        <w:rPr>
          <w:rFonts w:ascii="Tahoma" w:hAnsi="Tahoma" w:cs="Tahoma"/>
          <w:kern w:val="0"/>
          <w:sz w:val="21"/>
          <w:szCs w:val="21"/>
          <w:u w:color="000000"/>
          <w:lang w:val="it-IT" w:eastAsia="en-US"/>
        </w:rPr>
        <w:t>ni fot</w:t>
      </w:r>
      <w:r w:rsidRPr="00AB2628">
        <w:rPr>
          <w:rFonts w:ascii="Tahoma" w:hAnsi="Tahoma" w:cs="Tahoma"/>
          <w:kern w:val="0"/>
          <w:sz w:val="21"/>
          <w:szCs w:val="21"/>
          <w:u w:color="000000"/>
          <w:lang w:val="es-ES_tradnl" w:eastAsia="en-US"/>
        </w:rPr>
        <w:t>ó</w:t>
      </w:r>
      <w:r w:rsidRPr="00AB2628">
        <w:rPr>
          <w:rFonts w:ascii="Tahoma" w:hAnsi="Tahoma" w:cs="Tahoma"/>
          <w:kern w:val="0"/>
          <w:sz w:val="21"/>
          <w:szCs w:val="21"/>
          <w:u w:color="000000"/>
          <w:lang w:val="en-US" w:eastAsia="en-US"/>
        </w:rPr>
        <w:t>k 5db</w:t>
      </w:r>
    </w:p>
    <w:p w14:paraId="2ACD8E4C" w14:textId="77777777" w:rsidR="00AB2628" w:rsidRPr="00AB2628" w:rsidRDefault="00AB2628" w:rsidP="00B021E1">
      <w:pPr>
        <w:widowControl w:val="0"/>
        <w:numPr>
          <w:ilvl w:val="0"/>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Sz</w:t>
      </w:r>
      <w:r w:rsidRPr="00AB2628">
        <w:rPr>
          <w:rFonts w:ascii="Tahoma" w:hAnsi="Tahoma" w:cs="Tahoma"/>
          <w:kern w:val="0"/>
          <w:sz w:val="21"/>
          <w:szCs w:val="21"/>
          <w:u w:color="000000"/>
          <w:lang w:val="sv-SE" w:eastAsia="en-US"/>
        </w:rPr>
        <w:t>ö</w:t>
      </w:r>
      <w:r w:rsidRPr="00AB2628">
        <w:rPr>
          <w:rFonts w:ascii="Tahoma" w:hAnsi="Tahoma" w:cs="Tahoma"/>
          <w:kern w:val="0"/>
          <w:sz w:val="21"/>
          <w:szCs w:val="21"/>
          <w:u w:color="000000"/>
          <w:lang w:val="en-US" w:eastAsia="en-US"/>
        </w:rPr>
        <w:t>veges mell</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kletek</w:t>
      </w:r>
    </w:p>
    <w:p w14:paraId="2AD8B973" w14:textId="77777777" w:rsidR="00AB2628" w:rsidRPr="00AB2628" w:rsidRDefault="00AB2628" w:rsidP="00B021E1">
      <w:pPr>
        <w:widowControl w:val="0"/>
        <w:numPr>
          <w:ilvl w:val="1"/>
          <w:numId w:val="29"/>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 xml:space="preserve">A területet </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 xml:space="preserve">rintő kivonatok, szabályzatok, előírások </w:t>
      </w:r>
      <w:r w:rsidRPr="00AB2628">
        <w:rPr>
          <w:rFonts w:ascii="Tahoma" w:hAnsi="Tahoma" w:cs="Tahoma"/>
          <w:kern w:val="0"/>
          <w:sz w:val="21"/>
          <w:szCs w:val="21"/>
          <w:u w:color="000000"/>
          <w:lang w:val="sv-SE" w:eastAsia="en-US"/>
        </w:rPr>
        <w:t>ö</w:t>
      </w:r>
      <w:r w:rsidRPr="00AB2628">
        <w:rPr>
          <w:rFonts w:ascii="Tahoma" w:hAnsi="Tahoma" w:cs="Tahoma"/>
          <w:kern w:val="0"/>
          <w:sz w:val="21"/>
          <w:szCs w:val="21"/>
          <w:u w:color="000000"/>
          <w:lang w:val="en-US" w:eastAsia="en-US"/>
        </w:rPr>
        <w:t>sszefoglalása</w:t>
      </w:r>
    </w:p>
    <w:p w14:paraId="574F4153" w14:textId="77777777" w:rsidR="00AB2628" w:rsidRPr="00AB2628" w:rsidRDefault="00AB2628" w:rsidP="00B021E1">
      <w:pPr>
        <w:widowControl w:val="0"/>
        <w:numPr>
          <w:ilvl w:val="1"/>
          <w:numId w:val="31"/>
        </w:numPr>
        <w:suppressAutoHyphens w:val="0"/>
        <w:spacing w:after="0" w:line="240" w:lineRule="auto"/>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Helyszín adottságainak ismertet</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s</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hez szüks</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ges t</w:t>
      </w:r>
      <w:r w:rsidRPr="00AB2628">
        <w:rPr>
          <w:rFonts w:ascii="Tahoma" w:hAnsi="Tahoma" w:cs="Tahoma"/>
          <w:kern w:val="0"/>
          <w:sz w:val="21"/>
          <w:szCs w:val="21"/>
          <w:u w:color="000000"/>
          <w:lang w:val="sv-SE" w:eastAsia="en-US"/>
        </w:rPr>
        <w:t>ö</w:t>
      </w:r>
      <w:r w:rsidRPr="00AB2628">
        <w:rPr>
          <w:rFonts w:ascii="Tahoma" w:hAnsi="Tahoma" w:cs="Tahoma"/>
          <w:kern w:val="0"/>
          <w:sz w:val="21"/>
          <w:szCs w:val="21"/>
          <w:u w:color="000000"/>
          <w:lang w:val="en-US" w:eastAsia="en-US"/>
        </w:rPr>
        <w:t>rt</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 xml:space="preserve">neti </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 xml:space="preserve">s </w:t>
      </w:r>
      <w:r w:rsidRPr="00AB2628">
        <w:rPr>
          <w:rFonts w:ascii="Tahoma" w:hAnsi="Tahoma" w:cs="Tahoma"/>
          <w:kern w:val="0"/>
          <w:sz w:val="21"/>
          <w:szCs w:val="21"/>
          <w:u w:color="000000"/>
          <w:lang w:val="sv-SE" w:eastAsia="en-US"/>
        </w:rPr>
        <w:t>ö</w:t>
      </w:r>
      <w:r w:rsidRPr="00AB2628">
        <w:rPr>
          <w:rFonts w:ascii="Tahoma" w:hAnsi="Tahoma" w:cs="Tahoma"/>
          <w:kern w:val="0"/>
          <w:sz w:val="21"/>
          <w:szCs w:val="21"/>
          <w:u w:color="000000"/>
          <w:lang w:val="en-US" w:eastAsia="en-US"/>
        </w:rPr>
        <w:t>r</w:t>
      </w:r>
      <w:r w:rsidRPr="00AB2628">
        <w:rPr>
          <w:rFonts w:ascii="Tahoma" w:hAnsi="Tahoma" w:cs="Tahoma"/>
          <w:kern w:val="0"/>
          <w:sz w:val="21"/>
          <w:szCs w:val="21"/>
          <w:u w:color="000000"/>
          <w:lang w:val="sv-SE" w:eastAsia="en-US"/>
        </w:rPr>
        <w:t>ö</w:t>
      </w:r>
      <w:r w:rsidRPr="00AB2628">
        <w:rPr>
          <w:rFonts w:ascii="Tahoma" w:hAnsi="Tahoma" w:cs="Tahoma"/>
          <w:kern w:val="0"/>
          <w:sz w:val="21"/>
          <w:szCs w:val="21"/>
          <w:u w:color="000000"/>
          <w:lang w:val="en-US" w:eastAsia="en-US"/>
        </w:rPr>
        <w:t>ks</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gv</w:t>
      </w:r>
      <w:r w:rsidRPr="00AB2628">
        <w:rPr>
          <w:rFonts w:ascii="Tahoma" w:hAnsi="Tahoma" w:cs="Tahoma"/>
          <w:kern w:val="0"/>
          <w:sz w:val="21"/>
          <w:szCs w:val="21"/>
          <w:u w:color="000000"/>
          <w:lang w:val="fr-FR" w:eastAsia="en-US"/>
        </w:rPr>
        <w:t>é</w:t>
      </w:r>
      <w:r w:rsidRPr="00AB2628">
        <w:rPr>
          <w:rFonts w:ascii="Tahoma" w:hAnsi="Tahoma" w:cs="Tahoma"/>
          <w:kern w:val="0"/>
          <w:sz w:val="21"/>
          <w:szCs w:val="21"/>
          <w:u w:color="000000"/>
          <w:lang w:val="en-US" w:eastAsia="en-US"/>
        </w:rPr>
        <w:t xml:space="preserve">delmi </w:t>
      </w:r>
      <w:r w:rsidRPr="00AB2628">
        <w:rPr>
          <w:rFonts w:ascii="Tahoma" w:hAnsi="Tahoma" w:cs="Tahoma"/>
          <w:kern w:val="0"/>
          <w:sz w:val="21"/>
          <w:szCs w:val="21"/>
          <w:u w:color="000000"/>
          <w:lang w:val="sv-SE" w:eastAsia="en-US"/>
        </w:rPr>
        <w:t>ö</w:t>
      </w:r>
      <w:r w:rsidRPr="00AB2628">
        <w:rPr>
          <w:rFonts w:ascii="Tahoma" w:hAnsi="Tahoma" w:cs="Tahoma"/>
          <w:kern w:val="0"/>
          <w:sz w:val="21"/>
          <w:szCs w:val="21"/>
          <w:u w:color="000000"/>
          <w:lang w:val="en-US" w:eastAsia="en-US"/>
        </w:rPr>
        <w:t xml:space="preserve">sszefoglalás” </w:t>
      </w:r>
    </w:p>
    <w:p w14:paraId="33075223" w14:textId="1689F11C"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r w:rsidRPr="00AB2628">
        <w:rPr>
          <w:rFonts w:ascii="Tahoma" w:hAnsi="Tahoma" w:cs="Tahoma"/>
          <w:kern w:val="0"/>
          <w:sz w:val="21"/>
          <w:szCs w:val="21"/>
          <w:u w:color="000000"/>
          <w:lang w:val="en-US" w:eastAsia="en-US"/>
        </w:rPr>
        <w:t xml:space="preserve"> </w:t>
      </w:r>
      <w:r w:rsidRPr="00AB2628">
        <w:rPr>
          <w:rFonts w:ascii="Tahoma" w:hAnsi="Tahoma" w:cs="Tahoma"/>
          <w:bCs/>
          <w:kern w:val="0"/>
          <w:sz w:val="21"/>
          <w:szCs w:val="21"/>
          <w:u w:color="000000"/>
          <w:lang w:val="en-US" w:eastAsia="en-US"/>
        </w:rPr>
        <w:t>Szakmai javaslatok a Németh László Városi Könyvtár és Pósa Lajos Gyermekkönyvtár építendő új könyvtár épületéhez (vázlat)</w:t>
      </w:r>
    </w:p>
    <w:p w14:paraId="4626B7EA" w14:textId="566A604D"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49FD5113" w14:textId="161C1D59"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4F9E91D5" w14:textId="114D828E"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659643D2" w14:textId="50B4BF02"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411082E6" w14:textId="317A7CDC"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4314CC74" w14:textId="0FF45164"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2AE3153D" w14:textId="64B28991"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305479A9" w14:textId="33CC1725"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37A0BC9C" w14:textId="2C70822B"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733E68C3" w14:textId="3C45E312"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60250879" w14:textId="07C2E91F"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5B75F199" w14:textId="56C26248"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7A414CFA" w14:textId="36331772"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6117375F" w14:textId="52B411E0"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611E9A76" w14:textId="6E1883C5"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3D8413C7" w14:textId="0EF792D6"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4AC8D18A" w14:textId="151B8502"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5BCA6A74" w14:textId="7F62BDFA"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0A1F17DC" w14:textId="65E30619"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516DC93E" w14:textId="7BCE3965"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317CCAC8" w14:textId="1B7C347F"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06F6BDD0" w14:textId="42DC8797"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214A7A15" w14:textId="413A4362"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7337D293" w14:textId="3F9658A6"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05D3ACE7" w14:textId="249CD02B"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2EEAC894" w14:textId="001DB022"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0DFABE14" w14:textId="675AC1CF"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1FCA016B" w14:textId="23A51C0C"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1031B85A" w14:textId="5E7A0CD1" w:rsidR="00AB2628" w:rsidRDefault="00AB2628" w:rsidP="00AB2628">
      <w:pPr>
        <w:widowControl w:val="0"/>
        <w:suppressAutoHyphens w:val="0"/>
        <w:spacing w:after="0" w:line="240" w:lineRule="auto"/>
        <w:ind w:left="284"/>
        <w:jc w:val="both"/>
        <w:textAlignment w:val="auto"/>
        <w:rPr>
          <w:rFonts w:ascii="Tahoma" w:hAnsi="Tahoma" w:cs="Tahoma"/>
          <w:kern w:val="0"/>
          <w:sz w:val="21"/>
          <w:szCs w:val="21"/>
          <w:u w:color="000000"/>
          <w:lang w:val="en-US" w:eastAsia="en-US"/>
        </w:rPr>
      </w:pPr>
    </w:p>
    <w:p w14:paraId="4A690747" w14:textId="1B916383" w:rsidR="00AB2628" w:rsidRPr="00AB2628" w:rsidRDefault="00AB2628" w:rsidP="00AB2628">
      <w:pPr>
        <w:widowControl w:val="0"/>
        <w:suppressAutoHyphens w:val="0"/>
        <w:spacing w:after="0" w:line="240" w:lineRule="auto"/>
        <w:jc w:val="both"/>
        <w:textAlignment w:val="auto"/>
        <w:rPr>
          <w:rFonts w:ascii="Tahoma" w:hAnsi="Tahoma" w:cs="Tahoma"/>
          <w:b/>
          <w:bCs/>
          <w:kern w:val="0"/>
          <w:sz w:val="21"/>
          <w:szCs w:val="21"/>
          <w:u w:color="000000"/>
          <w:lang w:val="en-US" w:eastAsia="en-US"/>
        </w:rPr>
      </w:pPr>
    </w:p>
    <w:p w14:paraId="3A490E54" w14:textId="77777777" w:rsidR="00AB2628" w:rsidRPr="00AB2628" w:rsidRDefault="00AB2628" w:rsidP="00AB2628">
      <w:pPr>
        <w:widowControl w:val="0"/>
        <w:suppressAutoHyphens w:val="0"/>
        <w:spacing w:after="0" w:line="240" w:lineRule="auto"/>
        <w:ind w:left="284"/>
        <w:jc w:val="both"/>
        <w:textAlignment w:val="auto"/>
        <w:rPr>
          <w:rFonts w:ascii="Tahoma" w:hAnsi="Tahoma" w:cs="Tahoma"/>
          <w:b/>
          <w:bCs/>
          <w:kern w:val="0"/>
          <w:sz w:val="21"/>
          <w:szCs w:val="21"/>
          <w:u w:color="000000"/>
          <w:lang w:val="en-US" w:eastAsia="en-US"/>
        </w:rPr>
      </w:pPr>
    </w:p>
    <w:p w14:paraId="3DBA5544" w14:textId="424075BF" w:rsidR="006F4F31" w:rsidRPr="00964095" w:rsidRDefault="006F4F31" w:rsidP="00FD322B">
      <w:pPr>
        <w:pStyle w:val="Cmsor1"/>
        <w:shd w:val="clear" w:color="auto" w:fill="ACB9CA" w:themeFill="text2" w:themeFillTint="66"/>
        <w:jc w:val="center"/>
        <w:rPr>
          <w:rStyle w:val="Nincs"/>
          <w:rFonts w:cs="Tahoma"/>
          <w:b w:val="0"/>
          <w:caps/>
          <w:szCs w:val="21"/>
        </w:rPr>
      </w:pPr>
      <w:bookmarkStart w:id="168" w:name="_Toc501441449"/>
      <w:r w:rsidRPr="00964095">
        <w:rPr>
          <w:lang w:val="pt-PT"/>
        </w:rPr>
        <w:lastRenderedPageBreak/>
        <w:t>ELLENJEGYZÉS</w:t>
      </w:r>
      <w:bookmarkEnd w:id="168"/>
    </w:p>
    <w:p w14:paraId="7494D8EA" w14:textId="508EA1EB" w:rsidR="003D14DA" w:rsidRPr="003D14DA" w:rsidRDefault="003D14DA" w:rsidP="006F4F31">
      <w:pPr>
        <w:tabs>
          <w:tab w:val="left" w:pos="851"/>
        </w:tabs>
        <w:rPr>
          <w:rFonts w:ascii="Tahoma" w:hAnsi="Tahoma" w:cs="Tahoma"/>
          <w:sz w:val="21"/>
          <w:szCs w:val="21"/>
        </w:rPr>
      </w:pPr>
    </w:p>
    <w:p w14:paraId="3374E235" w14:textId="74E57BEF" w:rsidR="003D14DA" w:rsidRPr="003D14DA" w:rsidRDefault="003D14DA" w:rsidP="006F4F31">
      <w:pPr>
        <w:tabs>
          <w:tab w:val="left" w:pos="851"/>
        </w:tabs>
        <w:rPr>
          <w:rFonts w:ascii="Tahoma" w:hAnsi="Tahoma" w:cs="Tahoma"/>
          <w:sz w:val="21"/>
          <w:szCs w:val="21"/>
        </w:rPr>
        <w:sectPr w:rsidR="003D14DA" w:rsidRPr="003D14DA" w:rsidSect="003D14DA">
          <w:type w:val="continuous"/>
          <w:pgSz w:w="11906" w:h="16838"/>
          <w:pgMar w:top="1134" w:right="991" w:bottom="1134" w:left="1134" w:header="709" w:footer="850" w:gutter="0"/>
          <w:cols w:space="172"/>
        </w:sectPr>
      </w:pPr>
    </w:p>
    <w:bookmarkEnd w:id="158"/>
    <w:p w14:paraId="2616E7DE" w14:textId="77777777" w:rsidR="003D14DA" w:rsidRPr="003D14DA" w:rsidRDefault="003D14DA" w:rsidP="003D14DA">
      <w:pPr>
        <w:rPr>
          <w:rFonts w:ascii="Tahoma" w:hAnsi="Tahoma" w:cs="Tahoma"/>
          <w:sz w:val="21"/>
          <w:szCs w:val="21"/>
        </w:rPr>
      </w:pPr>
    </w:p>
    <w:p w14:paraId="57C9F69B"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___________________________________</w:t>
      </w:r>
    </w:p>
    <w:p w14:paraId="7A0672AB"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a Bírál</w:t>
      </w:r>
      <w:r w:rsidRPr="003D14DA">
        <w:rPr>
          <w:rStyle w:val="Nincs"/>
          <w:rFonts w:ascii="Tahoma" w:hAnsi="Tahoma" w:cs="Tahoma"/>
          <w:sz w:val="21"/>
          <w:szCs w:val="21"/>
          <w:lang w:val="es-ES_tradnl"/>
        </w:rPr>
        <w:t>ó</w:t>
      </w:r>
      <w:r w:rsidRPr="003D14DA">
        <w:rPr>
          <w:rStyle w:val="Nincs"/>
          <w:rFonts w:ascii="Tahoma" w:hAnsi="Tahoma" w:cs="Tahoma"/>
          <w:sz w:val="21"/>
          <w:szCs w:val="21"/>
        </w:rPr>
        <w:t>bizottság eln</w:t>
      </w:r>
      <w:r w:rsidRPr="003D14DA">
        <w:rPr>
          <w:rStyle w:val="Nincs"/>
          <w:rFonts w:ascii="Tahoma" w:hAnsi="Tahoma" w:cs="Tahoma"/>
          <w:sz w:val="21"/>
          <w:szCs w:val="21"/>
          <w:lang w:val="sv-SE"/>
        </w:rPr>
        <w:t>ö</w:t>
      </w:r>
      <w:r w:rsidRPr="003D14DA">
        <w:rPr>
          <w:rStyle w:val="Nincs"/>
          <w:rFonts w:ascii="Tahoma" w:hAnsi="Tahoma" w:cs="Tahoma"/>
          <w:sz w:val="21"/>
          <w:szCs w:val="21"/>
        </w:rPr>
        <w:t>ke;</w:t>
      </w:r>
    </w:p>
    <w:p w14:paraId="53712005" w14:textId="57D45B59" w:rsidR="003D14DA" w:rsidRPr="003D14DA" w:rsidRDefault="003D14DA" w:rsidP="003D14DA">
      <w:pPr>
        <w:rPr>
          <w:rFonts w:ascii="Tahoma" w:hAnsi="Tahoma" w:cs="Tahoma"/>
          <w:sz w:val="21"/>
          <w:szCs w:val="21"/>
        </w:rPr>
      </w:pPr>
    </w:p>
    <w:p w14:paraId="35E637A2"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___________________________________</w:t>
      </w:r>
    </w:p>
    <w:p w14:paraId="4B13AEBB" w14:textId="60C9B035" w:rsidR="003D14DA" w:rsidRPr="003D14DA" w:rsidRDefault="003D14DA" w:rsidP="003D14DA">
      <w:pPr>
        <w:rPr>
          <w:rFonts w:ascii="Tahoma" w:hAnsi="Tahoma" w:cs="Tahoma"/>
          <w:sz w:val="21"/>
          <w:szCs w:val="21"/>
        </w:rPr>
      </w:pPr>
      <w:r w:rsidRPr="003D14DA">
        <w:rPr>
          <w:rStyle w:val="Nincs"/>
          <w:rFonts w:ascii="Tahoma" w:hAnsi="Tahoma" w:cs="Tahoma"/>
          <w:sz w:val="21"/>
          <w:szCs w:val="21"/>
        </w:rPr>
        <w:t>a Bírál</w:t>
      </w:r>
      <w:r w:rsidRPr="003D14DA">
        <w:rPr>
          <w:rStyle w:val="Nincs"/>
          <w:rFonts w:ascii="Tahoma" w:hAnsi="Tahoma" w:cs="Tahoma"/>
          <w:sz w:val="21"/>
          <w:szCs w:val="21"/>
          <w:lang w:val="es-ES_tradnl"/>
        </w:rPr>
        <w:t>ó</w:t>
      </w:r>
      <w:r w:rsidRPr="003D14DA">
        <w:rPr>
          <w:rStyle w:val="Nincs"/>
          <w:rFonts w:ascii="Tahoma" w:hAnsi="Tahoma" w:cs="Tahoma"/>
          <w:sz w:val="21"/>
          <w:szCs w:val="21"/>
        </w:rPr>
        <w:t>bizottság tá</w:t>
      </w:r>
      <w:r w:rsidRPr="003D14DA">
        <w:rPr>
          <w:rStyle w:val="Nincs"/>
          <w:rFonts w:ascii="Tahoma" w:hAnsi="Tahoma" w:cs="Tahoma"/>
          <w:sz w:val="21"/>
          <w:szCs w:val="21"/>
          <w:lang w:val="de-DE"/>
        </w:rPr>
        <w:t>rseln</w:t>
      </w:r>
      <w:r w:rsidRPr="003D14DA">
        <w:rPr>
          <w:rStyle w:val="Nincs"/>
          <w:rFonts w:ascii="Tahoma" w:hAnsi="Tahoma" w:cs="Tahoma"/>
          <w:sz w:val="21"/>
          <w:szCs w:val="21"/>
          <w:lang w:val="sv-SE"/>
        </w:rPr>
        <w:t>ö</w:t>
      </w:r>
      <w:r w:rsidR="006F4F31">
        <w:rPr>
          <w:rStyle w:val="Nincs"/>
          <w:rFonts w:ascii="Tahoma" w:hAnsi="Tahoma" w:cs="Tahoma"/>
          <w:sz w:val="21"/>
          <w:szCs w:val="21"/>
        </w:rPr>
        <w:t xml:space="preserve">ke; </w:t>
      </w:r>
    </w:p>
    <w:p w14:paraId="4D232668" w14:textId="77777777" w:rsidR="003D14DA" w:rsidRPr="003D14DA" w:rsidRDefault="003D14DA" w:rsidP="003D14DA">
      <w:pPr>
        <w:rPr>
          <w:rFonts w:ascii="Tahoma" w:hAnsi="Tahoma" w:cs="Tahoma"/>
          <w:sz w:val="21"/>
          <w:szCs w:val="21"/>
        </w:rPr>
      </w:pPr>
    </w:p>
    <w:p w14:paraId="588541E4"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___________________________________</w:t>
      </w:r>
    </w:p>
    <w:p w14:paraId="573EE57B" w14:textId="2F87404E" w:rsidR="003D14DA" w:rsidRPr="003D14DA" w:rsidRDefault="003D14DA" w:rsidP="003D14DA">
      <w:pPr>
        <w:rPr>
          <w:rFonts w:ascii="Tahoma" w:hAnsi="Tahoma" w:cs="Tahoma"/>
          <w:sz w:val="21"/>
          <w:szCs w:val="21"/>
        </w:rPr>
      </w:pPr>
      <w:r w:rsidRPr="003D14DA">
        <w:rPr>
          <w:rStyle w:val="Nincs"/>
          <w:rFonts w:ascii="Tahoma" w:hAnsi="Tahoma" w:cs="Tahoma"/>
          <w:sz w:val="21"/>
          <w:szCs w:val="21"/>
        </w:rPr>
        <w:t>a Bírál</w:t>
      </w:r>
      <w:r w:rsidRPr="003D14DA">
        <w:rPr>
          <w:rStyle w:val="Nincs"/>
          <w:rFonts w:ascii="Tahoma" w:hAnsi="Tahoma" w:cs="Tahoma"/>
          <w:sz w:val="21"/>
          <w:szCs w:val="21"/>
          <w:lang w:val="es-ES_tradnl"/>
        </w:rPr>
        <w:t>ó</w:t>
      </w:r>
      <w:r w:rsidR="006F4F31">
        <w:rPr>
          <w:rStyle w:val="Nincs"/>
          <w:rFonts w:ascii="Tahoma" w:hAnsi="Tahoma" w:cs="Tahoma"/>
          <w:sz w:val="21"/>
          <w:szCs w:val="21"/>
        </w:rPr>
        <w:t>bizottság tagja;</w:t>
      </w:r>
    </w:p>
    <w:p w14:paraId="22F68344" w14:textId="77777777" w:rsidR="003D14DA" w:rsidRPr="003D14DA" w:rsidRDefault="003D14DA" w:rsidP="003D14DA">
      <w:pPr>
        <w:rPr>
          <w:rFonts w:ascii="Tahoma" w:hAnsi="Tahoma" w:cs="Tahoma"/>
          <w:sz w:val="21"/>
          <w:szCs w:val="21"/>
        </w:rPr>
      </w:pPr>
    </w:p>
    <w:p w14:paraId="66168A8A"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___________________________________</w:t>
      </w:r>
    </w:p>
    <w:p w14:paraId="09CDAAE0"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a Bírál</w:t>
      </w:r>
      <w:r w:rsidRPr="003D14DA">
        <w:rPr>
          <w:rStyle w:val="Nincs"/>
          <w:rFonts w:ascii="Tahoma" w:hAnsi="Tahoma" w:cs="Tahoma"/>
          <w:sz w:val="21"/>
          <w:szCs w:val="21"/>
          <w:lang w:val="es-ES_tradnl"/>
        </w:rPr>
        <w:t>ó</w:t>
      </w:r>
      <w:r w:rsidRPr="003D14DA">
        <w:rPr>
          <w:rStyle w:val="Nincs"/>
          <w:rFonts w:ascii="Tahoma" w:hAnsi="Tahoma" w:cs="Tahoma"/>
          <w:sz w:val="21"/>
          <w:szCs w:val="21"/>
        </w:rPr>
        <w:t xml:space="preserve">bizottság tagja; </w:t>
      </w:r>
    </w:p>
    <w:p w14:paraId="37DFCD11" w14:textId="72BAC6BA" w:rsidR="003D14DA" w:rsidRPr="003D14DA" w:rsidRDefault="003D14DA" w:rsidP="003D14DA">
      <w:pPr>
        <w:rPr>
          <w:rFonts w:ascii="Tahoma" w:hAnsi="Tahoma" w:cs="Tahoma"/>
          <w:sz w:val="21"/>
          <w:szCs w:val="21"/>
        </w:rPr>
      </w:pPr>
    </w:p>
    <w:p w14:paraId="1FCAD7E6"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___________________________________</w:t>
      </w:r>
    </w:p>
    <w:p w14:paraId="43C95A69"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a Bírál</w:t>
      </w:r>
      <w:r w:rsidRPr="003D14DA">
        <w:rPr>
          <w:rStyle w:val="Nincs"/>
          <w:rFonts w:ascii="Tahoma" w:hAnsi="Tahoma" w:cs="Tahoma"/>
          <w:sz w:val="21"/>
          <w:szCs w:val="21"/>
          <w:lang w:val="es-ES_tradnl"/>
        </w:rPr>
        <w:t>ó</w:t>
      </w:r>
      <w:r w:rsidRPr="003D14DA">
        <w:rPr>
          <w:rStyle w:val="Nincs"/>
          <w:rFonts w:ascii="Tahoma" w:hAnsi="Tahoma" w:cs="Tahoma"/>
          <w:sz w:val="21"/>
          <w:szCs w:val="21"/>
        </w:rPr>
        <w:t>bizottság tagja;</w:t>
      </w:r>
    </w:p>
    <w:p w14:paraId="017F10EA" w14:textId="5330430E" w:rsidR="003D14DA" w:rsidRPr="003D14DA" w:rsidRDefault="003D14DA" w:rsidP="003D14DA">
      <w:pPr>
        <w:pStyle w:val="Szvegtrzs1"/>
        <w:rPr>
          <w:rFonts w:ascii="Tahoma" w:hAnsi="Tahoma" w:cs="Tahoma"/>
          <w:sz w:val="21"/>
          <w:szCs w:val="21"/>
        </w:rPr>
        <w:sectPr w:rsidR="003D14DA" w:rsidRPr="003D14DA" w:rsidSect="003D14DA">
          <w:type w:val="continuous"/>
          <w:pgSz w:w="11906" w:h="16838"/>
          <w:pgMar w:top="1134" w:right="1134" w:bottom="1134" w:left="1134" w:header="709" w:footer="850" w:gutter="0"/>
          <w:cols w:space="172"/>
        </w:sectPr>
      </w:pPr>
    </w:p>
    <w:p w14:paraId="14704455" w14:textId="7FABDB5F" w:rsidR="003D14DA" w:rsidRPr="00964095" w:rsidRDefault="006F4F31" w:rsidP="00FD322B">
      <w:pPr>
        <w:pStyle w:val="Cmsor1"/>
        <w:shd w:val="clear" w:color="auto" w:fill="ACB9CA" w:themeFill="text2" w:themeFillTint="66"/>
        <w:jc w:val="center"/>
        <w:rPr>
          <w:rStyle w:val="Nincs"/>
          <w:rFonts w:cs="Tahoma"/>
          <w:b w:val="0"/>
          <w:caps/>
          <w:szCs w:val="21"/>
        </w:rPr>
      </w:pPr>
      <w:bookmarkStart w:id="169" w:name="_Toc501441450"/>
      <w:r w:rsidRPr="00964095">
        <w:rPr>
          <w:lang w:val="pt-PT"/>
        </w:rPr>
        <w:lastRenderedPageBreak/>
        <w:t>MELLÉKLETEK</w:t>
      </w:r>
      <w:bookmarkEnd w:id="169"/>
    </w:p>
    <w:p w14:paraId="31FA2E52" w14:textId="606A47AB" w:rsidR="003D14DA" w:rsidRPr="003D14DA" w:rsidRDefault="003D14DA" w:rsidP="003D14DA">
      <w:pPr>
        <w:jc w:val="both"/>
        <w:outlineLvl w:val="0"/>
        <w:rPr>
          <w:rFonts w:ascii="Tahoma" w:hAnsi="Tahoma" w:cs="Tahoma"/>
          <w:color w:val="auto"/>
          <w:sz w:val="21"/>
          <w:szCs w:val="21"/>
        </w:rPr>
      </w:pPr>
    </w:p>
    <w:p w14:paraId="65CFD787" w14:textId="47D97A0C" w:rsidR="003D14DA" w:rsidRPr="006F4F31" w:rsidRDefault="003D14DA" w:rsidP="00B021E1">
      <w:pPr>
        <w:numPr>
          <w:ilvl w:val="0"/>
          <w:numId w:val="33"/>
        </w:numPr>
        <w:suppressAutoHyphens w:val="0"/>
        <w:spacing w:before="200" w:after="80" w:line="240" w:lineRule="auto"/>
        <w:jc w:val="right"/>
        <w:textAlignment w:val="auto"/>
        <w:outlineLvl w:val="3"/>
        <w:rPr>
          <w:rFonts w:ascii="Tahoma" w:hAnsi="Tahoma" w:cs="Tahoma"/>
          <w:b/>
          <w:i/>
          <w:iCs/>
          <w:sz w:val="21"/>
          <w:szCs w:val="21"/>
        </w:rPr>
      </w:pPr>
      <w:r w:rsidRPr="006F4F31">
        <w:rPr>
          <w:rFonts w:ascii="Tahoma" w:hAnsi="Tahoma" w:cs="Tahoma"/>
          <w:b/>
          <w:i/>
          <w:iCs/>
          <w:sz w:val="21"/>
          <w:szCs w:val="21"/>
        </w:rPr>
        <w:t>sz</w:t>
      </w:r>
      <w:r w:rsidR="006F4F31" w:rsidRPr="006F4F31">
        <w:rPr>
          <w:rFonts w:ascii="Tahoma" w:hAnsi="Tahoma" w:cs="Tahoma"/>
          <w:b/>
          <w:i/>
          <w:iCs/>
          <w:sz w:val="21"/>
          <w:szCs w:val="21"/>
        </w:rPr>
        <w:t>ámú</w:t>
      </w:r>
      <w:r w:rsidR="00DC7D4C">
        <w:rPr>
          <w:rFonts w:ascii="Tahoma" w:hAnsi="Tahoma" w:cs="Tahoma"/>
          <w:b/>
          <w:i/>
          <w:iCs/>
          <w:sz w:val="21"/>
          <w:szCs w:val="21"/>
        </w:rPr>
        <w:t xml:space="preserve"> </w:t>
      </w:r>
      <w:r w:rsidRPr="006F4F31">
        <w:rPr>
          <w:rFonts w:ascii="Tahoma" w:hAnsi="Tahoma" w:cs="Tahoma"/>
          <w:b/>
          <w:i/>
          <w:iCs/>
          <w:sz w:val="21"/>
          <w:szCs w:val="21"/>
        </w:rPr>
        <w:t>mell</w:t>
      </w:r>
      <w:r w:rsidRPr="006F4F31">
        <w:rPr>
          <w:rFonts w:ascii="Tahoma" w:hAnsi="Tahoma" w:cs="Tahoma"/>
          <w:b/>
          <w:i/>
          <w:iCs/>
          <w:sz w:val="21"/>
          <w:szCs w:val="21"/>
          <w:lang w:val="fr-FR"/>
        </w:rPr>
        <w:t>é</w:t>
      </w:r>
      <w:r w:rsidRPr="006F4F31">
        <w:rPr>
          <w:rFonts w:ascii="Tahoma" w:hAnsi="Tahoma" w:cs="Tahoma"/>
          <w:b/>
          <w:i/>
          <w:iCs/>
          <w:sz w:val="21"/>
          <w:szCs w:val="21"/>
        </w:rPr>
        <w:t>klet</w:t>
      </w:r>
    </w:p>
    <w:p w14:paraId="121FC392" w14:textId="08D4AE6E" w:rsidR="003D14DA" w:rsidRPr="003D14DA" w:rsidRDefault="003D14DA" w:rsidP="006F4F31">
      <w:pPr>
        <w:tabs>
          <w:tab w:val="left" w:pos="567"/>
        </w:tabs>
        <w:rPr>
          <w:rFonts w:ascii="Tahoma" w:hAnsi="Tahoma" w:cs="Tahoma"/>
          <w:b/>
          <w:bCs/>
          <w:sz w:val="21"/>
          <w:szCs w:val="21"/>
        </w:rPr>
      </w:pPr>
    </w:p>
    <w:p w14:paraId="679E64D8" w14:textId="77777777" w:rsidR="003D14DA" w:rsidRPr="003D14DA" w:rsidRDefault="003D14DA" w:rsidP="003D14DA">
      <w:pPr>
        <w:tabs>
          <w:tab w:val="left" w:pos="567"/>
        </w:tabs>
        <w:jc w:val="both"/>
        <w:rPr>
          <w:rFonts w:ascii="Tahoma" w:hAnsi="Tahoma" w:cs="Tahoma"/>
          <w:b/>
          <w:bCs/>
          <w:sz w:val="21"/>
          <w:szCs w:val="21"/>
        </w:rPr>
      </w:pPr>
    </w:p>
    <w:p w14:paraId="1B989B3F" w14:textId="6FF1BCA2" w:rsidR="003D14DA" w:rsidRPr="003D14DA" w:rsidRDefault="003D14DA" w:rsidP="006F4F31">
      <w:pPr>
        <w:tabs>
          <w:tab w:val="left" w:pos="567"/>
        </w:tabs>
        <w:ind w:left="720" w:hanging="288"/>
        <w:jc w:val="center"/>
        <w:rPr>
          <w:rFonts w:ascii="Tahoma" w:hAnsi="Tahoma" w:cs="Tahoma"/>
          <w:b/>
          <w:bCs/>
          <w:sz w:val="21"/>
          <w:szCs w:val="21"/>
        </w:rPr>
      </w:pPr>
      <w:r w:rsidRPr="003D14DA">
        <w:rPr>
          <w:rStyle w:val="Nincs"/>
          <w:rFonts w:ascii="Tahoma" w:hAnsi="Tahoma" w:cs="Tahoma"/>
          <w:b/>
          <w:bCs/>
          <w:sz w:val="21"/>
          <w:szCs w:val="21"/>
        </w:rPr>
        <w:t>CÍMZ</w:t>
      </w:r>
      <w:r w:rsidRPr="003D14DA">
        <w:rPr>
          <w:rStyle w:val="Nincs"/>
          <w:rFonts w:ascii="Tahoma" w:hAnsi="Tahoma" w:cs="Tahoma"/>
          <w:b/>
          <w:bCs/>
          <w:sz w:val="21"/>
          <w:szCs w:val="21"/>
          <w:lang w:val="fr-FR"/>
        </w:rPr>
        <w:t>É</w:t>
      </w:r>
      <w:r w:rsidR="006F4F31">
        <w:rPr>
          <w:rStyle w:val="Nincs"/>
          <w:rFonts w:ascii="Tahoma" w:hAnsi="Tahoma" w:cs="Tahoma"/>
          <w:b/>
          <w:bCs/>
          <w:sz w:val="21"/>
          <w:szCs w:val="21"/>
        </w:rPr>
        <w:t>SLAP</w:t>
      </w:r>
    </w:p>
    <w:p w14:paraId="48889322" w14:textId="77777777" w:rsidR="003D14DA" w:rsidRPr="003D14DA" w:rsidRDefault="003D14DA" w:rsidP="003D14DA">
      <w:pPr>
        <w:tabs>
          <w:tab w:val="left" w:pos="567"/>
        </w:tabs>
        <w:ind w:left="720" w:hanging="288"/>
        <w:jc w:val="both"/>
        <w:rPr>
          <w:rFonts w:ascii="Tahoma" w:hAnsi="Tahoma" w:cs="Tahoma"/>
          <w:b/>
          <w:bCs/>
          <w:sz w:val="21"/>
          <w:szCs w:val="21"/>
        </w:rPr>
      </w:pPr>
    </w:p>
    <w:p w14:paraId="3A8151A0" w14:textId="77777777" w:rsidR="003D14DA" w:rsidRPr="003D14DA" w:rsidRDefault="003D14DA" w:rsidP="003D14DA">
      <w:pPr>
        <w:tabs>
          <w:tab w:val="left" w:pos="567"/>
        </w:tabs>
        <w:ind w:left="720" w:hanging="288"/>
        <w:jc w:val="both"/>
        <w:rPr>
          <w:rFonts w:ascii="Tahoma" w:hAnsi="Tahoma" w:cs="Tahoma"/>
          <w:b/>
          <w:bCs/>
          <w:sz w:val="21"/>
          <w:szCs w:val="21"/>
        </w:rPr>
      </w:pPr>
    </w:p>
    <w:p w14:paraId="0E252B8A" w14:textId="77777777" w:rsidR="003D14DA" w:rsidRPr="003D14DA" w:rsidRDefault="003D14DA" w:rsidP="003D14DA">
      <w:pPr>
        <w:ind w:left="1410" w:hanging="990"/>
        <w:jc w:val="both"/>
        <w:rPr>
          <w:rStyle w:val="Nincs"/>
          <w:rFonts w:ascii="Tahoma" w:hAnsi="Tahoma" w:cs="Tahoma"/>
          <w:b/>
          <w:bCs/>
          <w:sz w:val="21"/>
          <w:szCs w:val="21"/>
        </w:rPr>
      </w:pPr>
      <w:r w:rsidRPr="003D14DA">
        <w:rPr>
          <w:rStyle w:val="Nincs"/>
          <w:rFonts w:ascii="Tahoma" w:hAnsi="Tahoma" w:cs="Tahoma"/>
          <w:sz w:val="21"/>
          <w:szCs w:val="21"/>
        </w:rPr>
        <w:t>Felad</w:t>
      </w:r>
      <w:r w:rsidRPr="003D14DA">
        <w:rPr>
          <w:rStyle w:val="Nincs"/>
          <w:rFonts w:ascii="Tahoma" w:hAnsi="Tahoma" w:cs="Tahoma"/>
          <w:sz w:val="21"/>
          <w:szCs w:val="21"/>
          <w:lang w:val="es-ES_tradnl"/>
        </w:rPr>
        <w:t>ó</w:t>
      </w:r>
      <w:r w:rsidRPr="003D14DA">
        <w:rPr>
          <w:rStyle w:val="Nincs"/>
          <w:rFonts w:ascii="Tahoma" w:hAnsi="Tahoma" w:cs="Tahoma"/>
          <w:sz w:val="21"/>
          <w:szCs w:val="21"/>
        </w:rPr>
        <w:t xml:space="preserve">: </w:t>
      </w:r>
      <w:r w:rsidRPr="003D14DA">
        <w:rPr>
          <w:rStyle w:val="Nincs"/>
          <w:rFonts w:ascii="Tahoma" w:hAnsi="Tahoma" w:cs="Tahoma"/>
          <w:sz w:val="21"/>
          <w:szCs w:val="21"/>
        </w:rPr>
        <w:tab/>
      </w:r>
    </w:p>
    <w:p w14:paraId="4303FA64" w14:textId="77777777" w:rsidR="003D14DA" w:rsidRPr="003D14DA" w:rsidRDefault="003D14DA" w:rsidP="003D14DA">
      <w:pPr>
        <w:ind w:left="1122" w:firstLine="288"/>
        <w:jc w:val="both"/>
        <w:rPr>
          <w:rStyle w:val="Nincs"/>
          <w:rFonts w:ascii="Tahoma" w:hAnsi="Tahoma" w:cs="Tahoma"/>
          <w:sz w:val="21"/>
          <w:szCs w:val="21"/>
        </w:rPr>
      </w:pPr>
      <w:r w:rsidRPr="003D14DA">
        <w:rPr>
          <w:rStyle w:val="Nincs"/>
          <w:rFonts w:ascii="Tahoma" w:hAnsi="Tahoma" w:cs="Tahoma"/>
          <w:sz w:val="21"/>
          <w:szCs w:val="21"/>
        </w:rPr>
        <w:t>CÍM:</w:t>
      </w:r>
    </w:p>
    <w:p w14:paraId="27FBDE6F" w14:textId="4787996C" w:rsidR="003D14DA" w:rsidRPr="00564843" w:rsidRDefault="003D14DA" w:rsidP="00564843">
      <w:pPr>
        <w:ind w:left="834" w:firstLine="576"/>
        <w:jc w:val="both"/>
        <w:rPr>
          <w:rStyle w:val="Nincs"/>
          <w:rFonts w:ascii="Tahoma" w:hAnsi="Tahoma" w:cs="Tahoma"/>
          <w:sz w:val="21"/>
          <w:szCs w:val="21"/>
        </w:rPr>
      </w:pPr>
      <w:r w:rsidRPr="003D14DA">
        <w:rPr>
          <w:rStyle w:val="Nincs"/>
          <w:rFonts w:ascii="Tahoma" w:hAnsi="Tahoma" w:cs="Tahoma"/>
          <w:sz w:val="21"/>
          <w:szCs w:val="21"/>
        </w:rPr>
        <w:t>POSTACÍM:</w:t>
      </w:r>
    </w:p>
    <w:p w14:paraId="4E31BE6E" w14:textId="462CB98E" w:rsidR="003D14DA" w:rsidRPr="003D14DA" w:rsidRDefault="003D14DA" w:rsidP="003D14DA">
      <w:pPr>
        <w:tabs>
          <w:tab w:val="left" w:pos="567"/>
        </w:tabs>
        <w:jc w:val="both"/>
        <w:rPr>
          <w:rFonts w:ascii="Tahoma" w:hAnsi="Tahoma" w:cs="Tahoma"/>
          <w:sz w:val="21"/>
          <w:szCs w:val="21"/>
        </w:rPr>
      </w:pPr>
    </w:p>
    <w:p w14:paraId="65636431" w14:textId="77777777" w:rsidR="003D14DA" w:rsidRPr="003D14DA" w:rsidRDefault="003D14DA" w:rsidP="003D14DA">
      <w:pPr>
        <w:tabs>
          <w:tab w:val="left" w:pos="567"/>
        </w:tabs>
        <w:jc w:val="both"/>
        <w:rPr>
          <w:rFonts w:ascii="Tahoma" w:hAnsi="Tahoma" w:cs="Tahoma"/>
          <w:sz w:val="21"/>
          <w:szCs w:val="21"/>
        </w:rPr>
      </w:pPr>
    </w:p>
    <w:p w14:paraId="31078AA9" w14:textId="77777777" w:rsidR="003D14DA" w:rsidRPr="003D14DA" w:rsidRDefault="003D14DA" w:rsidP="003D14DA">
      <w:pPr>
        <w:ind w:left="1410" w:hanging="990"/>
        <w:jc w:val="both"/>
        <w:rPr>
          <w:rStyle w:val="Nincs"/>
          <w:rFonts w:ascii="Tahoma" w:hAnsi="Tahoma" w:cs="Tahoma"/>
          <w:b/>
          <w:bCs/>
          <w:sz w:val="21"/>
          <w:szCs w:val="21"/>
        </w:rPr>
      </w:pPr>
      <w:r w:rsidRPr="003D14DA">
        <w:rPr>
          <w:rStyle w:val="Nincs"/>
          <w:rFonts w:ascii="Tahoma" w:hAnsi="Tahoma" w:cs="Tahoma"/>
          <w:sz w:val="21"/>
          <w:szCs w:val="21"/>
        </w:rPr>
        <w:t>Címzett:</w:t>
      </w:r>
      <w:r w:rsidRPr="003D14DA">
        <w:rPr>
          <w:rStyle w:val="Nincs"/>
          <w:rFonts w:ascii="Tahoma" w:hAnsi="Tahoma" w:cs="Tahoma"/>
          <w:sz w:val="21"/>
          <w:szCs w:val="21"/>
        </w:rPr>
        <w:tab/>
      </w:r>
    </w:p>
    <w:p w14:paraId="095F4D97" w14:textId="77777777" w:rsidR="003D14DA" w:rsidRPr="003D14DA" w:rsidRDefault="003D14DA" w:rsidP="003D14DA">
      <w:pPr>
        <w:ind w:left="1122" w:firstLine="288"/>
        <w:jc w:val="both"/>
        <w:rPr>
          <w:rStyle w:val="Nincs"/>
          <w:rFonts w:ascii="Tahoma" w:hAnsi="Tahoma" w:cs="Tahoma"/>
          <w:sz w:val="21"/>
          <w:szCs w:val="21"/>
        </w:rPr>
      </w:pPr>
      <w:r w:rsidRPr="003D14DA">
        <w:rPr>
          <w:rStyle w:val="Nincs"/>
          <w:rFonts w:ascii="Tahoma" w:hAnsi="Tahoma" w:cs="Tahoma"/>
          <w:sz w:val="21"/>
          <w:szCs w:val="21"/>
        </w:rPr>
        <w:t>CÍM:</w:t>
      </w:r>
    </w:p>
    <w:p w14:paraId="28304551" w14:textId="77777777" w:rsidR="003D14DA" w:rsidRPr="003D14DA" w:rsidRDefault="003D14DA" w:rsidP="003D14DA">
      <w:pPr>
        <w:ind w:left="834" w:firstLine="576"/>
        <w:jc w:val="both"/>
        <w:rPr>
          <w:rStyle w:val="Nincs"/>
          <w:rFonts w:ascii="Tahoma" w:hAnsi="Tahoma" w:cs="Tahoma"/>
          <w:sz w:val="21"/>
          <w:szCs w:val="21"/>
        </w:rPr>
      </w:pPr>
      <w:r w:rsidRPr="003D14DA">
        <w:rPr>
          <w:rStyle w:val="Nincs"/>
          <w:rFonts w:ascii="Tahoma" w:hAnsi="Tahoma" w:cs="Tahoma"/>
          <w:sz w:val="21"/>
          <w:szCs w:val="21"/>
        </w:rPr>
        <w:t>POSTACÍM:</w:t>
      </w:r>
    </w:p>
    <w:p w14:paraId="5EDFF563" w14:textId="77777777" w:rsidR="003D14DA" w:rsidRPr="003D14DA" w:rsidRDefault="003D14DA" w:rsidP="003D14DA">
      <w:pPr>
        <w:ind w:left="420" w:hanging="420"/>
        <w:jc w:val="both"/>
        <w:rPr>
          <w:rFonts w:ascii="Tahoma" w:hAnsi="Tahoma" w:cs="Tahoma"/>
          <w:sz w:val="21"/>
          <w:szCs w:val="21"/>
        </w:rPr>
      </w:pPr>
    </w:p>
    <w:p w14:paraId="50D5C34F" w14:textId="77777777" w:rsidR="003D14DA" w:rsidRPr="003D14DA" w:rsidRDefault="003D14DA" w:rsidP="003D14DA">
      <w:pPr>
        <w:tabs>
          <w:tab w:val="left" w:pos="567"/>
        </w:tabs>
        <w:jc w:val="both"/>
        <w:rPr>
          <w:rFonts w:ascii="Tahoma" w:hAnsi="Tahoma" w:cs="Tahoma"/>
          <w:sz w:val="21"/>
          <w:szCs w:val="21"/>
        </w:rPr>
      </w:pPr>
    </w:p>
    <w:p w14:paraId="33B2A091" w14:textId="77777777" w:rsidR="003D14DA" w:rsidRPr="003D14DA" w:rsidRDefault="003D14DA" w:rsidP="003D14DA">
      <w:pPr>
        <w:jc w:val="both"/>
        <w:rPr>
          <w:rFonts w:ascii="Tahoma" w:hAnsi="Tahoma" w:cs="Tahoma"/>
          <w:i/>
          <w:iCs/>
          <w:sz w:val="21"/>
          <w:szCs w:val="21"/>
        </w:rPr>
      </w:pPr>
    </w:p>
    <w:p w14:paraId="66C69F9C" w14:textId="77777777" w:rsidR="003D14DA" w:rsidRPr="003D14DA" w:rsidRDefault="003D14DA" w:rsidP="003D14DA">
      <w:pPr>
        <w:tabs>
          <w:tab w:val="left" w:pos="567"/>
        </w:tabs>
        <w:jc w:val="center"/>
        <w:rPr>
          <w:rFonts w:ascii="Tahoma" w:hAnsi="Tahoma" w:cs="Tahoma"/>
          <w:b/>
          <w:i/>
          <w:iCs/>
          <w:sz w:val="21"/>
          <w:szCs w:val="21"/>
        </w:rPr>
      </w:pPr>
      <w:r w:rsidRPr="003D14DA">
        <w:rPr>
          <w:rStyle w:val="Nincs"/>
          <w:rFonts w:ascii="Tahoma" w:hAnsi="Tahoma" w:cs="Tahoma"/>
          <w:b/>
          <w:i/>
          <w:iCs/>
          <w:sz w:val="21"/>
          <w:szCs w:val="21"/>
        </w:rPr>
        <w:t>„Könyvtár és tudásközpont építészeti megfogalmazása”</w:t>
      </w:r>
    </w:p>
    <w:p w14:paraId="6CE601B4" w14:textId="77777777" w:rsidR="003D14DA" w:rsidRPr="003D14DA" w:rsidRDefault="003D14DA" w:rsidP="003D14DA">
      <w:pPr>
        <w:spacing w:after="160" w:line="259" w:lineRule="auto"/>
        <w:jc w:val="both"/>
        <w:rPr>
          <w:rFonts w:ascii="Tahoma" w:hAnsi="Tahoma" w:cs="Tahoma"/>
          <w:color w:val="auto"/>
          <w:sz w:val="21"/>
          <w:szCs w:val="21"/>
        </w:rPr>
      </w:pPr>
      <w:r w:rsidRPr="003D14DA">
        <w:rPr>
          <w:rStyle w:val="Nincs"/>
          <w:rFonts w:ascii="Tahoma" w:hAnsi="Tahoma" w:cs="Tahoma"/>
          <w:i/>
          <w:iCs/>
          <w:sz w:val="21"/>
          <w:szCs w:val="21"/>
        </w:rPr>
        <w:br w:type="page"/>
      </w:r>
    </w:p>
    <w:p w14:paraId="4EDC5505" w14:textId="0EC11DA2" w:rsidR="003D14DA" w:rsidRPr="009620A3" w:rsidRDefault="003D14DA" w:rsidP="00B021E1">
      <w:pPr>
        <w:numPr>
          <w:ilvl w:val="0"/>
          <w:numId w:val="33"/>
        </w:numPr>
        <w:suppressAutoHyphens w:val="0"/>
        <w:spacing w:before="200" w:after="80" w:line="240" w:lineRule="auto"/>
        <w:jc w:val="right"/>
        <w:textAlignment w:val="auto"/>
        <w:outlineLvl w:val="3"/>
        <w:rPr>
          <w:rFonts w:ascii="Tahoma" w:hAnsi="Tahoma" w:cs="Tahoma"/>
          <w:b/>
          <w:i/>
          <w:iCs/>
          <w:sz w:val="21"/>
          <w:szCs w:val="21"/>
        </w:rPr>
      </w:pPr>
      <w:r w:rsidRPr="009620A3">
        <w:rPr>
          <w:rFonts w:ascii="Tahoma" w:hAnsi="Tahoma" w:cs="Tahoma"/>
          <w:b/>
          <w:i/>
          <w:iCs/>
          <w:sz w:val="21"/>
          <w:szCs w:val="21"/>
        </w:rPr>
        <w:lastRenderedPageBreak/>
        <w:t>sz</w:t>
      </w:r>
      <w:r w:rsidR="009620A3" w:rsidRPr="009620A3">
        <w:rPr>
          <w:rFonts w:ascii="Tahoma" w:hAnsi="Tahoma" w:cs="Tahoma"/>
          <w:b/>
          <w:i/>
          <w:iCs/>
          <w:sz w:val="21"/>
          <w:szCs w:val="21"/>
        </w:rPr>
        <w:t>ámú</w:t>
      </w:r>
      <w:r w:rsidRPr="009620A3">
        <w:rPr>
          <w:rFonts w:ascii="Tahoma" w:hAnsi="Tahoma" w:cs="Tahoma"/>
          <w:b/>
          <w:i/>
          <w:iCs/>
          <w:sz w:val="21"/>
          <w:szCs w:val="21"/>
        </w:rPr>
        <w:t xml:space="preserve"> mell</w:t>
      </w:r>
      <w:r w:rsidRPr="009620A3">
        <w:rPr>
          <w:rFonts w:ascii="Tahoma" w:hAnsi="Tahoma" w:cs="Tahoma"/>
          <w:b/>
          <w:i/>
          <w:iCs/>
          <w:sz w:val="21"/>
          <w:szCs w:val="21"/>
          <w:lang w:val="fr-FR"/>
        </w:rPr>
        <w:t>é</w:t>
      </w:r>
      <w:r w:rsidRPr="009620A3">
        <w:rPr>
          <w:rFonts w:ascii="Tahoma" w:hAnsi="Tahoma" w:cs="Tahoma"/>
          <w:b/>
          <w:i/>
          <w:iCs/>
          <w:sz w:val="21"/>
          <w:szCs w:val="21"/>
        </w:rPr>
        <w:t>klet</w:t>
      </w:r>
    </w:p>
    <w:p w14:paraId="75B679C1" w14:textId="77777777" w:rsidR="003D14DA" w:rsidRPr="003D14DA" w:rsidRDefault="003D14DA" w:rsidP="003D14DA">
      <w:pPr>
        <w:tabs>
          <w:tab w:val="left" w:pos="567"/>
        </w:tabs>
        <w:ind w:left="720" w:hanging="288"/>
        <w:jc w:val="center"/>
        <w:rPr>
          <w:rStyle w:val="Nincs"/>
          <w:rFonts w:ascii="Tahoma" w:hAnsi="Tahoma" w:cs="Tahoma"/>
          <w:b/>
          <w:bCs/>
          <w:i/>
          <w:iCs/>
          <w:sz w:val="21"/>
          <w:szCs w:val="21"/>
          <w:u w:val="single"/>
        </w:rPr>
      </w:pPr>
    </w:p>
    <w:p w14:paraId="7469D241" w14:textId="77777777" w:rsidR="003D14DA" w:rsidRPr="003D14DA" w:rsidRDefault="003D14DA" w:rsidP="003D14DA">
      <w:pPr>
        <w:tabs>
          <w:tab w:val="left" w:pos="567"/>
        </w:tabs>
        <w:ind w:left="720" w:hanging="288"/>
        <w:jc w:val="center"/>
        <w:rPr>
          <w:rStyle w:val="Nincs"/>
          <w:rFonts w:ascii="Tahoma" w:hAnsi="Tahoma" w:cs="Tahoma"/>
          <w:b/>
          <w:bCs/>
          <w:i/>
          <w:iCs/>
          <w:sz w:val="21"/>
          <w:szCs w:val="21"/>
          <w:u w:val="single"/>
        </w:rPr>
      </w:pPr>
      <w:r w:rsidRPr="003D14DA">
        <w:rPr>
          <w:rStyle w:val="Nincs"/>
          <w:rFonts w:ascii="Tahoma" w:hAnsi="Tahoma" w:cs="Tahoma"/>
          <w:b/>
          <w:bCs/>
          <w:i/>
          <w:iCs/>
          <w:sz w:val="21"/>
          <w:szCs w:val="21"/>
          <w:u w:val="single"/>
        </w:rPr>
        <w:t>E mell</w:t>
      </w:r>
      <w:r w:rsidRPr="003D14DA">
        <w:rPr>
          <w:rStyle w:val="Nincs"/>
          <w:rFonts w:ascii="Tahoma" w:hAnsi="Tahoma" w:cs="Tahoma"/>
          <w:b/>
          <w:bCs/>
          <w:i/>
          <w:iCs/>
          <w:sz w:val="21"/>
          <w:szCs w:val="21"/>
          <w:u w:val="single"/>
          <w:lang w:val="fr-FR"/>
        </w:rPr>
        <w:t>é</w:t>
      </w:r>
      <w:r w:rsidRPr="003D14DA">
        <w:rPr>
          <w:rStyle w:val="Nincs"/>
          <w:rFonts w:ascii="Tahoma" w:hAnsi="Tahoma" w:cs="Tahoma"/>
          <w:b/>
          <w:bCs/>
          <w:i/>
          <w:iCs/>
          <w:sz w:val="21"/>
          <w:szCs w:val="21"/>
          <w:u w:val="single"/>
        </w:rPr>
        <w:t>klet tartalma aláírás n</w:t>
      </w:r>
      <w:r w:rsidRPr="003D14DA">
        <w:rPr>
          <w:rStyle w:val="Nincs"/>
          <w:rFonts w:ascii="Tahoma" w:hAnsi="Tahoma" w:cs="Tahoma"/>
          <w:b/>
          <w:bCs/>
          <w:i/>
          <w:iCs/>
          <w:sz w:val="21"/>
          <w:szCs w:val="21"/>
          <w:u w:val="single"/>
          <w:lang w:val="fr-FR"/>
        </w:rPr>
        <w:t>é</w:t>
      </w:r>
      <w:r w:rsidRPr="003D14DA">
        <w:rPr>
          <w:rStyle w:val="Nincs"/>
          <w:rFonts w:ascii="Tahoma" w:hAnsi="Tahoma" w:cs="Tahoma"/>
          <w:b/>
          <w:bCs/>
          <w:i/>
          <w:iCs/>
          <w:sz w:val="21"/>
          <w:szCs w:val="21"/>
          <w:u w:val="single"/>
        </w:rPr>
        <w:t>lkül a Műleírásba illesztendő!</w:t>
      </w:r>
    </w:p>
    <w:p w14:paraId="1BADA515" w14:textId="11D4F756" w:rsidR="003D14DA" w:rsidRPr="003D14DA" w:rsidRDefault="003D14DA" w:rsidP="002B0227">
      <w:pPr>
        <w:tabs>
          <w:tab w:val="left" w:pos="567"/>
        </w:tabs>
        <w:rPr>
          <w:rFonts w:ascii="Tahoma" w:hAnsi="Tahoma" w:cs="Tahoma"/>
          <w:i/>
          <w:iCs/>
          <w:sz w:val="21"/>
          <w:szCs w:val="21"/>
        </w:rPr>
      </w:pPr>
    </w:p>
    <w:p w14:paraId="6FA2C9F4" w14:textId="77777777" w:rsidR="003D14DA" w:rsidRPr="003D14DA" w:rsidRDefault="003D14DA" w:rsidP="003D14DA">
      <w:pPr>
        <w:tabs>
          <w:tab w:val="left" w:pos="567"/>
        </w:tabs>
        <w:jc w:val="center"/>
        <w:rPr>
          <w:rFonts w:ascii="Tahoma" w:hAnsi="Tahoma" w:cs="Tahoma"/>
          <w:i/>
          <w:iCs/>
          <w:sz w:val="21"/>
          <w:szCs w:val="21"/>
        </w:rPr>
      </w:pPr>
    </w:p>
    <w:p w14:paraId="532A7FBD" w14:textId="77777777" w:rsidR="003D14DA" w:rsidRPr="003D14DA" w:rsidRDefault="003D14DA" w:rsidP="003D14DA">
      <w:pPr>
        <w:tabs>
          <w:tab w:val="left" w:pos="567"/>
        </w:tabs>
        <w:jc w:val="center"/>
        <w:rPr>
          <w:rStyle w:val="Nincs"/>
          <w:rFonts w:ascii="Tahoma" w:hAnsi="Tahoma" w:cs="Tahoma"/>
          <w:b/>
          <w:bCs/>
          <w:sz w:val="21"/>
          <w:szCs w:val="21"/>
        </w:rPr>
      </w:pPr>
      <w:r w:rsidRPr="003D14DA">
        <w:rPr>
          <w:rStyle w:val="Nincs"/>
          <w:rFonts w:ascii="Tahoma" w:hAnsi="Tahoma" w:cs="Tahoma"/>
          <w:b/>
          <w:bCs/>
          <w:sz w:val="21"/>
          <w:szCs w:val="21"/>
          <w:lang w:val="pt-PT"/>
        </w:rPr>
        <w:t>A P</w:t>
      </w:r>
      <w:r w:rsidRPr="003D14DA">
        <w:rPr>
          <w:rStyle w:val="Nincs"/>
          <w:rFonts w:ascii="Tahoma" w:hAnsi="Tahoma" w:cs="Tahoma"/>
          <w:b/>
          <w:bCs/>
          <w:sz w:val="21"/>
          <w:szCs w:val="21"/>
        </w:rPr>
        <w:t>ÁLYAMUNKA NYILVÁNOSSÁGÁVAL KAPCSOLATOS NYILATKOZAT</w:t>
      </w:r>
    </w:p>
    <w:p w14:paraId="2073574B" w14:textId="77777777" w:rsidR="003D14DA" w:rsidRPr="003D14DA" w:rsidRDefault="003D14DA" w:rsidP="003D14DA">
      <w:pPr>
        <w:tabs>
          <w:tab w:val="left" w:pos="567"/>
        </w:tabs>
        <w:jc w:val="both"/>
        <w:rPr>
          <w:rFonts w:ascii="Tahoma" w:hAnsi="Tahoma" w:cs="Tahoma"/>
          <w:b/>
          <w:bCs/>
          <w:sz w:val="21"/>
          <w:szCs w:val="21"/>
        </w:rPr>
      </w:pPr>
    </w:p>
    <w:p w14:paraId="6C0A5E2F" w14:textId="71963259" w:rsidR="003D14DA" w:rsidRPr="003D14DA" w:rsidRDefault="003D14DA" w:rsidP="00B00215">
      <w:pPr>
        <w:jc w:val="both"/>
        <w:rPr>
          <w:rFonts w:ascii="Tahoma" w:hAnsi="Tahoma" w:cs="Tahoma"/>
          <w:sz w:val="21"/>
          <w:szCs w:val="21"/>
        </w:rPr>
      </w:pPr>
      <w:r w:rsidRPr="003D14DA">
        <w:rPr>
          <w:rStyle w:val="Nincs"/>
          <w:rFonts w:ascii="Tahoma" w:hAnsi="Tahoma" w:cs="Tahoma"/>
          <w:sz w:val="21"/>
          <w:szCs w:val="21"/>
        </w:rPr>
        <w:t>Amennyiben az általam/általunk benyújtott pályamű megv</w:t>
      </w:r>
      <w:r w:rsidRPr="003D14DA">
        <w:rPr>
          <w:rStyle w:val="Nincs"/>
          <w:rFonts w:ascii="Tahoma" w:hAnsi="Tahoma" w:cs="Tahoma"/>
          <w:sz w:val="21"/>
          <w:szCs w:val="21"/>
          <w:lang w:val="fr-FR"/>
        </w:rPr>
        <w:t>é</w:t>
      </w:r>
      <w:r w:rsidRPr="003D14DA">
        <w:rPr>
          <w:rStyle w:val="Nincs"/>
          <w:rFonts w:ascii="Tahoma" w:hAnsi="Tahoma" w:cs="Tahoma"/>
          <w:sz w:val="21"/>
          <w:szCs w:val="21"/>
          <w:lang w:val="de-DE"/>
        </w:rPr>
        <w:t>telben, d</w:t>
      </w:r>
      <w:r w:rsidRPr="003D14DA">
        <w:rPr>
          <w:rStyle w:val="Nincs"/>
          <w:rFonts w:ascii="Tahoma" w:hAnsi="Tahoma" w:cs="Tahoma"/>
          <w:sz w:val="21"/>
          <w:szCs w:val="21"/>
        </w:rPr>
        <w:t>íjazásban nem r</w:t>
      </w:r>
      <w:r w:rsidRPr="003D14DA">
        <w:rPr>
          <w:rStyle w:val="Nincs"/>
          <w:rFonts w:ascii="Tahoma" w:hAnsi="Tahoma" w:cs="Tahoma"/>
          <w:sz w:val="21"/>
          <w:szCs w:val="21"/>
          <w:lang w:val="fr-FR"/>
        </w:rPr>
        <w:t>é</w:t>
      </w:r>
      <w:r w:rsidR="00DA63A3">
        <w:rPr>
          <w:rStyle w:val="Nincs"/>
          <w:rFonts w:ascii="Tahoma" w:hAnsi="Tahoma" w:cs="Tahoma"/>
          <w:sz w:val="21"/>
          <w:szCs w:val="21"/>
        </w:rPr>
        <w:t>szesül, úgy annak az Ajánlatkérő</w:t>
      </w:r>
      <w:r w:rsidRPr="003D14DA">
        <w:rPr>
          <w:rStyle w:val="Nincs"/>
          <w:rFonts w:ascii="Tahoma" w:hAnsi="Tahoma" w:cs="Tahoma"/>
          <w:sz w:val="21"/>
          <w:szCs w:val="21"/>
        </w:rPr>
        <w:t xml:space="preserve"> általi tetszőleges időpontban </w:t>
      </w:r>
      <w:r w:rsidRPr="003D14DA">
        <w:rPr>
          <w:rStyle w:val="Nincs"/>
          <w:rFonts w:ascii="Tahoma" w:hAnsi="Tahoma" w:cs="Tahoma"/>
          <w:sz w:val="21"/>
          <w:szCs w:val="21"/>
          <w:lang w:val="fr-FR"/>
        </w:rPr>
        <w:t>é</w:t>
      </w:r>
      <w:r w:rsidRPr="003D14DA">
        <w:rPr>
          <w:rStyle w:val="Nincs"/>
          <w:rFonts w:ascii="Tahoma" w:hAnsi="Tahoma" w:cs="Tahoma"/>
          <w:sz w:val="21"/>
          <w:szCs w:val="21"/>
        </w:rPr>
        <w:t>s m</w:t>
      </w:r>
      <w:r w:rsidRPr="003D14DA">
        <w:rPr>
          <w:rStyle w:val="Nincs"/>
          <w:rFonts w:ascii="Tahoma" w:hAnsi="Tahoma" w:cs="Tahoma"/>
          <w:sz w:val="21"/>
          <w:szCs w:val="21"/>
          <w:lang w:val="es-ES_tradnl"/>
        </w:rPr>
        <w:t>ó</w:t>
      </w:r>
      <w:r w:rsidRPr="003D14DA">
        <w:rPr>
          <w:rStyle w:val="Nincs"/>
          <w:rFonts w:ascii="Tahoma" w:hAnsi="Tahoma" w:cs="Tahoma"/>
          <w:sz w:val="21"/>
          <w:szCs w:val="21"/>
        </w:rPr>
        <w:t>don t</w:t>
      </w:r>
      <w:r w:rsidRPr="003D14DA">
        <w:rPr>
          <w:rStyle w:val="Nincs"/>
          <w:rFonts w:ascii="Tahoma" w:hAnsi="Tahoma" w:cs="Tahoma"/>
          <w:sz w:val="21"/>
          <w:szCs w:val="21"/>
          <w:lang w:val="sv-SE"/>
        </w:rPr>
        <w:t>ö</w:t>
      </w:r>
      <w:r w:rsidRPr="003D14DA">
        <w:rPr>
          <w:rStyle w:val="Nincs"/>
          <w:rFonts w:ascii="Tahoma" w:hAnsi="Tahoma" w:cs="Tahoma"/>
          <w:sz w:val="21"/>
          <w:szCs w:val="21"/>
        </w:rPr>
        <w:t>rt</w:t>
      </w:r>
      <w:r w:rsidRPr="003D14DA">
        <w:rPr>
          <w:rStyle w:val="Nincs"/>
          <w:rFonts w:ascii="Tahoma" w:hAnsi="Tahoma" w:cs="Tahoma"/>
          <w:sz w:val="21"/>
          <w:szCs w:val="21"/>
          <w:lang w:val="fr-FR"/>
        </w:rPr>
        <w:t>é</w:t>
      </w:r>
      <w:r w:rsidRPr="003D14DA">
        <w:rPr>
          <w:rStyle w:val="Nincs"/>
          <w:rFonts w:ascii="Tahoma" w:hAnsi="Tahoma" w:cs="Tahoma"/>
          <w:sz w:val="21"/>
          <w:szCs w:val="21"/>
        </w:rPr>
        <w:t>nő kiállításához, annak r</w:t>
      </w:r>
      <w:r w:rsidRPr="003D14DA">
        <w:rPr>
          <w:rStyle w:val="Nincs"/>
          <w:rFonts w:ascii="Tahoma" w:hAnsi="Tahoma" w:cs="Tahoma"/>
          <w:sz w:val="21"/>
          <w:szCs w:val="21"/>
          <w:lang w:val="fr-FR"/>
        </w:rPr>
        <w:t>é</w:t>
      </w:r>
      <w:r w:rsidRPr="003D14DA">
        <w:rPr>
          <w:rStyle w:val="Nincs"/>
          <w:rFonts w:ascii="Tahoma" w:hAnsi="Tahoma" w:cs="Tahoma"/>
          <w:sz w:val="21"/>
          <w:szCs w:val="21"/>
        </w:rPr>
        <w:t>szben vagy eg</w:t>
      </w:r>
      <w:r w:rsidRPr="003D14DA">
        <w:rPr>
          <w:rStyle w:val="Nincs"/>
          <w:rFonts w:ascii="Tahoma" w:hAnsi="Tahoma" w:cs="Tahoma"/>
          <w:sz w:val="21"/>
          <w:szCs w:val="21"/>
          <w:lang w:val="fr-FR"/>
        </w:rPr>
        <w:t>é</w:t>
      </w:r>
      <w:r w:rsidRPr="003D14DA">
        <w:rPr>
          <w:rStyle w:val="Nincs"/>
          <w:rFonts w:ascii="Tahoma" w:hAnsi="Tahoma" w:cs="Tahoma"/>
          <w:sz w:val="21"/>
          <w:szCs w:val="21"/>
        </w:rPr>
        <w:t>szben, tetszőleges formában, de átdolgozás n</w:t>
      </w:r>
      <w:r w:rsidRPr="003D14DA">
        <w:rPr>
          <w:rStyle w:val="Nincs"/>
          <w:rFonts w:ascii="Tahoma" w:hAnsi="Tahoma" w:cs="Tahoma"/>
          <w:sz w:val="21"/>
          <w:szCs w:val="21"/>
          <w:lang w:val="fr-FR"/>
        </w:rPr>
        <w:t>é</w:t>
      </w:r>
      <w:r w:rsidRPr="003D14DA">
        <w:rPr>
          <w:rStyle w:val="Nincs"/>
          <w:rFonts w:ascii="Tahoma" w:hAnsi="Tahoma" w:cs="Tahoma"/>
          <w:sz w:val="21"/>
          <w:szCs w:val="21"/>
        </w:rPr>
        <w:t>lkül t</w:t>
      </w:r>
      <w:r w:rsidRPr="003D14DA">
        <w:rPr>
          <w:rStyle w:val="Nincs"/>
          <w:rFonts w:ascii="Tahoma" w:hAnsi="Tahoma" w:cs="Tahoma"/>
          <w:sz w:val="21"/>
          <w:szCs w:val="21"/>
          <w:lang w:val="sv-SE"/>
        </w:rPr>
        <w:t>ö</w:t>
      </w:r>
      <w:r w:rsidRPr="003D14DA">
        <w:rPr>
          <w:rStyle w:val="Nincs"/>
          <w:rFonts w:ascii="Tahoma" w:hAnsi="Tahoma" w:cs="Tahoma"/>
          <w:sz w:val="21"/>
          <w:szCs w:val="21"/>
        </w:rPr>
        <w:t>rt</w:t>
      </w:r>
      <w:r w:rsidRPr="003D14DA">
        <w:rPr>
          <w:rStyle w:val="Nincs"/>
          <w:rFonts w:ascii="Tahoma" w:hAnsi="Tahoma" w:cs="Tahoma"/>
          <w:sz w:val="21"/>
          <w:szCs w:val="21"/>
          <w:lang w:val="fr-FR"/>
        </w:rPr>
        <w:t>é</w:t>
      </w:r>
      <w:r w:rsidRPr="003D14DA">
        <w:rPr>
          <w:rStyle w:val="Nincs"/>
          <w:rFonts w:ascii="Tahoma" w:hAnsi="Tahoma" w:cs="Tahoma"/>
          <w:sz w:val="21"/>
          <w:szCs w:val="21"/>
        </w:rPr>
        <w:t>nő nyilvá</w:t>
      </w:r>
      <w:r w:rsidRPr="003D14DA">
        <w:rPr>
          <w:rStyle w:val="Nincs"/>
          <w:rFonts w:ascii="Tahoma" w:hAnsi="Tahoma" w:cs="Tahoma"/>
          <w:sz w:val="21"/>
          <w:szCs w:val="21"/>
          <w:lang w:val="pt-PT"/>
        </w:rPr>
        <w:t>noss</w:t>
      </w:r>
      <w:r w:rsidR="00B00215">
        <w:rPr>
          <w:rStyle w:val="Nincs"/>
          <w:rFonts w:ascii="Tahoma" w:hAnsi="Tahoma" w:cs="Tahoma"/>
          <w:sz w:val="21"/>
          <w:szCs w:val="21"/>
        </w:rPr>
        <w:t>ágra hozatalához</w:t>
      </w:r>
    </w:p>
    <w:p w14:paraId="64CC3492" w14:textId="77777777" w:rsidR="003D14DA" w:rsidRPr="003D14DA" w:rsidRDefault="003D14DA" w:rsidP="003D14DA">
      <w:pPr>
        <w:ind w:left="360"/>
        <w:jc w:val="both"/>
        <w:rPr>
          <w:rFonts w:ascii="Tahoma" w:hAnsi="Tahoma" w:cs="Tahoma"/>
          <w:sz w:val="21"/>
          <w:szCs w:val="21"/>
        </w:rPr>
      </w:pPr>
    </w:p>
    <w:p w14:paraId="0909BCDA" w14:textId="77777777" w:rsidR="003D14DA" w:rsidRPr="003D14DA" w:rsidRDefault="003D14DA" w:rsidP="00B021E1">
      <w:pPr>
        <w:numPr>
          <w:ilvl w:val="0"/>
          <w:numId w:val="35"/>
        </w:numPr>
        <w:suppressAutoHyphens w:val="0"/>
        <w:spacing w:after="0" w:line="240" w:lineRule="auto"/>
        <w:jc w:val="both"/>
        <w:textAlignment w:val="auto"/>
        <w:rPr>
          <w:rFonts w:ascii="Tahoma" w:hAnsi="Tahoma" w:cs="Tahoma"/>
          <w:sz w:val="21"/>
          <w:szCs w:val="21"/>
        </w:rPr>
      </w:pPr>
      <w:r w:rsidRPr="003D14DA">
        <w:rPr>
          <w:rFonts w:ascii="Tahoma" w:hAnsi="Tahoma" w:cs="Tahoma"/>
          <w:sz w:val="21"/>
          <w:szCs w:val="21"/>
        </w:rPr>
        <w:t xml:space="preserve">hozzájárulok, </w:t>
      </w:r>
    </w:p>
    <w:p w14:paraId="4592DCCD" w14:textId="089D2C96" w:rsidR="003D14DA" w:rsidRPr="003D14DA" w:rsidRDefault="003D14DA" w:rsidP="00B00215">
      <w:pPr>
        <w:jc w:val="both"/>
        <w:rPr>
          <w:rFonts w:ascii="Tahoma" w:hAnsi="Tahoma" w:cs="Tahoma"/>
          <w:sz w:val="21"/>
          <w:szCs w:val="21"/>
        </w:rPr>
      </w:pPr>
    </w:p>
    <w:p w14:paraId="2E2D6F1A" w14:textId="77777777" w:rsidR="003D14DA" w:rsidRPr="003D14DA" w:rsidRDefault="003D14DA" w:rsidP="00B021E1">
      <w:pPr>
        <w:numPr>
          <w:ilvl w:val="0"/>
          <w:numId w:val="35"/>
        </w:numPr>
        <w:suppressAutoHyphens w:val="0"/>
        <w:spacing w:after="0" w:line="240" w:lineRule="auto"/>
        <w:jc w:val="both"/>
        <w:textAlignment w:val="auto"/>
        <w:rPr>
          <w:rFonts w:ascii="Tahoma" w:hAnsi="Tahoma" w:cs="Tahoma"/>
          <w:sz w:val="21"/>
          <w:szCs w:val="21"/>
        </w:rPr>
      </w:pPr>
      <w:r w:rsidRPr="003D14DA">
        <w:rPr>
          <w:rFonts w:ascii="Tahoma" w:hAnsi="Tahoma" w:cs="Tahoma"/>
          <w:sz w:val="21"/>
          <w:szCs w:val="21"/>
        </w:rPr>
        <w:t>nem járulok hozzá.</w:t>
      </w:r>
    </w:p>
    <w:p w14:paraId="09A7D1E3" w14:textId="18008717" w:rsidR="003D14DA" w:rsidRPr="003D14DA" w:rsidRDefault="003D14DA" w:rsidP="003D14DA">
      <w:pPr>
        <w:jc w:val="both"/>
        <w:rPr>
          <w:rFonts w:ascii="Tahoma" w:hAnsi="Tahoma" w:cs="Tahoma"/>
          <w:sz w:val="21"/>
          <w:szCs w:val="21"/>
        </w:rPr>
      </w:pPr>
    </w:p>
    <w:p w14:paraId="51BFD61A" w14:textId="120F6801"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(megfelelő aláhúzand</w:t>
      </w:r>
      <w:r w:rsidRPr="003D14DA">
        <w:rPr>
          <w:rStyle w:val="Nincs"/>
          <w:rFonts w:ascii="Tahoma" w:hAnsi="Tahoma" w:cs="Tahoma"/>
          <w:sz w:val="21"/>
          <w:szCs w:val="21"/>
          <w:lang w:val="es-ES_tradnl"/>
        </w:rPr>
        <w:t>ó</w:t>
      </w:r>
      <w:r w:rsidR="00B00215">
        <w:rPr>
          <w:rStyle w:val="Nincs"/>
          <w:rFonts w:ascii="Tahoma" w:hAnsi="Tahoma" w:cs="Tahoma"/>
          <w:sz w:val="21"/>
          <w:szCs w:val="21"/>
        </w:rPr>
        <w:t>)</w:t>
      </w:r>
    </w:p>
    <w:p w14:paraId="4785970F" w14:textId="77777777" w:rsidR="003D14DA" w:rsidRPr="003D14DA" w:rsidRDefault="003D14DA" w:rsidP="003D14DA">
      <w:pPr>
        <w:jc w:val="both"/>
        <w:rPr>
          <w:rFonts w:ascii="Tahoma" w:hAnsi="Tahoma" w:cs="Tahoma"/>
          <w:sz w:val="21"/>
          <w:szCs w:val="21"/>
        </w:rPr>
      </w:pPr>
    </w:p>
    <w:p w14:paraId="23607BDB" w14:textId="77777777" w:rsidR="003D14DA" w:rsidRPr="003D14DA" w:rsidRDefault="003D14DA" w:rsidP="003D14DA">
      <w:pPr>
        <w:jc w:val="both"/>
        <w:rPr>
          <w:rFonts w:ascii="Tahoma" w:hAnsi="Tahoma" w:cs="Tahoma"/>
          <w:sz w:val="21"/>
          <w:szCs w:val="21"/>
        </w:rPr>
      </w:pPr>
    </w:p>
    <w:p w14:paraId="477C3D1A" w14:textId="77777777" w:rsidR="003D14DA" w:rsidRPr="003D14DA" w:rsidRDefault="003D14DA" w:rsidP="003D14DA">
      <w:pPr>
        <w:rPr>
          <w:rFonts w:ascii="Tahoma" w:hAnsi="Tahoma" w:cs="Tahoma"/>
          <w:color w:val="auto"/>
          <w:sz w:val="21"/>
          <w:szCs w:val="21"/>
        </w:rPr>
      </w:pPr>
      <w:r w:rsidRPr="003D14DA">
        <w:rPr>
          <w:rStyle w:val="Nincs"/>
          <w:rFonts w:ascii="Tahoma" w:hAnsi="Tahoma" w:cs="Tahoma"/>
          <w:sz w:val="21"/>
          <w:szCs w:val="21"/>
        </w:rPr>
        <w:br w:type="page"/>
      </w:r>
    </w:p>
    <w:p w14:paraId="0440DF4C" w14:textId="64FBD9EB" w:rsidR="003D14DA" w:rsidRPr="002B0227" w:rsidRDefault="002B0227" w:rsidP="00B021E1">
      <w:pPr>
        <w:numPr>
          <w:ilvl w:val="0"/>
          <w:numId w:val="36"/>
        </w:numPr>
        <w:suppressAutoHyphens w:val="0"/>
        <w:spacing w:before="200" w:after="80" w:line="240" w:lineRule="auto"/>
        <w:jc w:val="right"/>
        <w:textAlignment w:val="auto"/>
        <w:outlineLvl w:val="3"/>
        <w:rPr>
          <w:rFonts w:ascii="Tahoma" w:hAnsi="Tahoma" w:cs="Tahoma"/>
          <w:b/>
          <w:i/>
          <w:iCs/>
          <w:sz w:val="21"/>
          <w:szCs w:val="21"/>
        </w:rPr>
      </w:pPr>
      <w:r w:rsidRPr="002B0227">
        <w:rPr>
          <w:rFonts w:ascii="Tahoma" w:hAnsi="Tahoma" w:cs="Tahoma"/>
          <w:b/>
          <w:i/>
          <w:iCs/>
          <w:sz w:val="21"/>
          <w:szCs w:val="21"/>
        </w:rPr>
        <w:lastRenderedPageBreak/>
        <w:t>számú</w:t>
      </w:r>
      <w:r w:rsidR="003D14DA" w:rsidRPr="002B0227">
        <w:rPr>
          <w:rFonts w:ascii="Tahoma" w:hAnsi="Tahoma" w:cs="Tahoma"/>
          <w:b/>
          <w:i/>
          <w:iCs/>
          <w:sz w:val="21"/>
          <w:szCs w:val="21"/>
        </w:rPr>
        <w:t xml:space="preserve"> mell</w:t>
      </w:r>
      <w:r w:rsidR="003D14DA" w:rsidRPr="002B0227">
        <w:rPr>
          <w:rFonts w:ascii="Tahoma" w:hAnsi="Tahoma" w:cs="Tahoma"/>
          <w:b/>
          <w:i/>
          <w:iCs/>
          <w:sz w:val="21"/>
          <w:szCs w:val="21"/>
          <w:lang w:val="fr-FR"/>
        </w:rPr>
        <w:t>é</w:t>
      </w:r>
      <w:r w:rsidR="003D14DA" w:rsidRPr="002B0227">
        <w:rPr>
          <w:rFonts w:ascii="Tahoma" w:hAnsi="Tahoma" w:cs="Tahoma"/>
          <w:b/>
          <w:i/>
          <w:iCs/>
          <w:sz w:val="21"/>
          <w:szCs w:val="21"/>
        </w:rPr>
        <w:t>klet</w:t>
      </w:r>
    </w:p>
    <w:p w14:paraId="47C319B6" w14:textId="77777777" w:rsidR="003D14DA" w:rsidRPr="003D14DA" w:rsidRDefault="003D14DA" w:rsidP="003D14DA">
      <w:pPr>
        <w:rPr>
          <w:rFonts w:ascii="Tahoma" w:hAnsi="Tahoma" w:cs="Tahoma"/>
          <w:b/>
          <w:bCs/>
          <w:sz w:val="21"/>
          <w:szCs w:val="21"/>
        </w:rPr>
      </w:pPr>
    </w:p>
    <w:p w14:paraId="22BE3050" w14:textId="77777777" w:rsidR="003D14DA" w:rsidRPr="003D14DA" w:rsidRDefault="003D14DA" w:rsidP="003D14DA">
      <w:pPr>
        <w:rPr>
          <w:rFonts w:ascii="Tahoma" w:hAnsi="Tahoma" w:cs="Tahoma"/>
          <w:b/>
          <w:bCs/>
          <w:sz w:val="21"/>
          <w:szCs w:val="21"/>
        </w:rPr>
      </w:pPr>
    </w:p>
    <w:p w14:paraId="755034B1" w14:textId="77777777" w:rsidR="003D14DA" w:rsidRPr="003D14DA" w:rsidRDefault="003D14DA" w:rsidP="00B021E1">
      <w:pPr>
        <w:pStyle w:val="Listaszerbekezds10"/>
        <w:numPr>
          <w:ilvl w:val="0"/>
          <w:numId w:val="38"/>
        </w:numPr>
        <w:suppressAutoHyphens w:val="0"/>
        <w:spacing w:line="240" w:lineRule="auto"/>
        <w:contextualSpacing w:val="0"/>
        <w:jc w:val="center"/>
        <w:textAlignment w:val="auto"/>
        <w:rPr>
          <w:rFonts w:ascii="Tahoma" w:eastAsia="Calibri" w:hAnsi="Tahoma" w:cs="Tahoma"/>
          <w:b/>
          <w:bCs/>
          <w:sz w:val="21"/>
          <w:szCs w:val="21"/>
          <w:lang w:val="de-DE"/>
        </w:rPr>
      </w:pPr>
      <w:r w:rsidRPr="003D14DA">
        <w:rPr>
          <w:rFonts w:ascii="Tahoma" w:eastAsia="Calibri" w:hAnsi="Tahoma" w:cs="Tahoma"/>
          <w:b/>
          <w:bCs/>
          <w:sz w:val="21"/>
          <w:szCs w:val="21"/>
          <w:lang w:val="de-DE"/>
        </w:rPr>
        <w:t>ADATLAP TERM</w:t>
      </w:r>
      <w:r w:rsidRPr="003D14DA">
        <w:rPr>
          <w:rFonts w:ascii="Tahoma" w:eastAsia="Calibri" w:hAnsi="Tahoma" w:cs="Tahoma"/>
          <w:b/>
          <w:bCs/>
          <w:sz w:val="21"/>
          <w:szCs w:val="21"/>
          <w:lang w:val="fr-FR"/>
        </w:rPr>
        <w:t>É</w:t>
      </w:r>
      <w:r w:rsidRPr="003D14DA">
        <w:rPr>
          <w:rFonts w:ascii="Tahoma" w:eastAsia="Calibri" w:hAnsi="Tahoma" w:cs="Tahoma"/>
          <w:b/>
          <w:bCs/>
          <w:sz w:val="21"/>
          <w:szCs w:val="21"/>
          <w:lang w:val="de-DE"/>
        </w:rPr>
        <w:t>SZETES SZEM</w:t>
      </w:r>
      <w:r w:rsidRPr="003D14DA">
        <w:rPr>
          <w:rFonts w:ascii="Tahoma" w:eastAsia="Calibri" w:hAnsi="Tahoma" w:cs="Tahoma"/>
          <w:b/>
          <w:bCs/>
          <w:sz w:val="21"/>
          <w:szCs w:val="21"/>
          <w:lang w:val="fr-FR"/>
        </w:rPr>
        <w:t>É</w:t>
      </w:r>
      <w:r w:rsidRPr="003D14DA">
        <w:rPr>
          <w:rFonts w:ascii="Tahoma" w:eastAsia="Calibri" w:hAnsi="Tahoma" w:cs="Tahoma"/>
          <w:b/>
          <w:bCs/>
          <w:sz w:val="21"/>
          <w:szCs w:val="21"/>
        </w:rPr>
        <w:t>LY(EK) PÁLYÁ</w:t>
      </w:r>
      <w:r w:rsidRPr="003D14DA">
        <w:rPr>
          <w:rFonts w:ascii="Tahoma" w:eastAsia="Calibri" w:hAnsi="Tahoma" w:cs="Tahoma"/>
          <w:b/>
          <w:bCs/>
          <w:sz w:val="21"/>
          <w:szCs w:val="21"/>
          <w:lang w:val="es-ES_tradnl"/>
        </w:rPr>
        <w:t>ZATA ESET</w:t>
      </w:r>
      <w:r w:rsidRPr="003D14DA">
        <w:rPr>
          <w:rFonts w:ascii="Tahoma" w:eastAsia="Calibri" w:hAnsi="Tahoma" w:cs="Tahoma"/>
          <w:b/>
          <w:bCs/>
          <w:sz w:val="21"/>
          <w:szCs w:val="21"/>
          <w:lang w:val="fr-FR"/>
        </w:rPr>
        <w:t>É</w:t>
      </w:r>
      <w:r w:rsidRPr="003D14DA">
        <w:rPr>
          <w:rFonts w:ascii="Tahoma" w:eastAsia="Calibri" w:hAnsi="Tahoma" w:cs="Tahoma"/>
          <w:b/>
          <w:bCs/>
          <w:sz w:val="21"/>
          <w:szCs w:val="21"/>
        </w:rPr>
        <w:t>N</w:t>
      </w:r>
    </w:p>
    <w:p w14:paraId="21025D05" w14:textId="77777777" w:rsidR="003D14DA" w:rsidRPr="003D14DA" w:rsidRDefault="003D14DA" w:rsidP="003D14DA">
      <w:pPr>
        <w:pStyle w:val="Listaszerbekezds10"/>
        <w:tabs>
          <w:tab w:val="left" w:pos="2910"/>
        </w:tabs>
        <w:ind w:left="1080"/>
        <w:rPr>
          <w:rStyle w:val="Nincs"/>
          <w:rFonts w:ascii="Tahoma" w:eastAsia="Calibri" w:hAnsi="Tahoma" w:cs="Tahoma"/>
          <w:b/>
          <w:bCs/>
          <w:sz w:val="21"/>
          <w:szCs w:val="21"/>
        </w:rPr>
      </w:pPr>
      <w:r w:rsidRPr="003D14DA">
        <w:rPr>
          <w:rStyle w:val="Nincs"/>
          <w:rFonts w:ascii="Tahoma" w:eastAsia="Calibri" w:hAnsi="Tahoma" w:cs="Tahoma"/>
          <w:b/>
          <w:bCs/>
          <w:sz w:val="21"/>
          <w:szCs w:val="21"/>
        </w:rPr>
        <w:tab/>
      </w:r>
    </w:p>
    <w:p w14:paraId="72B73FE3" w14:textId="77777777" w:rsidR="003D14DA" w:rsidRPr="003D14DA" w:rsidRDefault="003D14DA" w:rsidP="003D14DA">
      <w:pPr>
        <w:pStyle w:val="Listaszerbekezds10"/>
        <w:ind w:left="1080"/>
        <w:rPr>
          <w:rFonts w:ascii="Tahoma" w:eastAsia="Calibri" w:hAnsi="Tahoma" w:cs="Tahoma"/>
          <w:b/>
          <w:bCs/>
          <w:sz w:val="21"/>
          <w:szCs w:val="21"/>
        </w:rPr>
      </w:pPr>
    </w:p>
    <w:p w14:paraId="4F5F1DA9" w14:textId="1C9B9336" w:rsidR="003D14DA" w:rsidRPr="003D14DA" w:rsidRDefault="003D14DA" w:rsidP="002B0227">
      <w:pPr>
        <w:tabs>
          <w:tab w:val="left" w:pos="567"/>
        </w:tabs>
        <w:ind w:left="567"/>
        <w:jc w:val="both"/>
        <w:rPr>
          <w:rFonts w:ascii="Tahoma" w:hAnsi="Tahoma" w:cs="Tahoma"/>
          <w:sz w:val="21"/>
          <w:szCs w:val="21"/>
        </w:rPr>
      </w:pPr>
      <w:r w:rsidRPr="003D14DA">
        <w:rPr>
          <w:rStyle w:val="Nincs"/>
          <w:rFonts w:ascii="Tahoma" w:hAnsi="Tahoma" w:cs="Tahoma"/>
          <w:i/>
          <w:iCs/>
          <w:sz w:val="21"/>
          <w:szCs w:val="21"/>
        </w:rPr>
        <w:t xml:space="preserve">„Könyvtár és tudásközpont építészeti megfogalmazása” </w:t>
      </w:r>
      <w:r w:rsidR="002B0227">
        <w:rPr>
          <w:rStyle w:val="Nincs"/>
          <w:rFonts w:ascii="Tahoma" w:hAnsi="Tahoma" w:cs="Tahoma"/>
          <w:sz w:val="21"/>
          <w:szCs w:val="21"/>
        </w:rPr>
        <w:t>tervpályázati eljáráshoz</w:t>
      </w:r>
    </w:p>
    <w:p w14:paraId="0F01CA9E" w14:textId="77777777" w:rsidR="003D14DA" w:rsidRPr="003D14DA" w:rsidRDefault="003D14DA" w:rsidP="003D14DA">
      <w:pPr>
        <w:rPr>
          <w:rFonts w:ascii="Tahoma" w:hAnsi="Tahoma" w:cs="Tahoma"/>
          <w:sz w:val="21"/>
          <w:szCs w:val="21"/>
        </w:rPr>
      </w:pPr>
    </w:p>
    <w:p w14:paraId="52C6CA4B" w14:textId="77777777" w:rsidR="003D14DA" w:rsidRPr="003D14DA" w:rsidRDefault="003D14DA" w:rsidP="00B021E1">
      <w:pPr>
        <w:pStyle w:val="Listaszerbekezds10"/>
        <w:numPr>
          <w:ilvl w:val="0"/>
          <w:numId w:val="40"/>
        </w:numPr>
        <w:suppressAutoHyphens w:val="0"/>
        <w:spacing w:line="240" w:lineRule="auto"/>
        <w:contextualSpacing w:val="0"/>
        <w:textAlignment w:val="auto"/>
        <w:rPr>
          <w:rFonts w:ascii="Tahoma" w:eastAsia="Calibri" w:hAnsi="Tahoma" w:cs="Tahoma"/>
          <w:sz w:val="21"/>
          <w:szCs w:val="21"/>
        </w:rPr>
      </w:pPr>
      <w:proofErr w:type="gramStart"/>
      <w:r w:rsidRPr="003D14DA">
        <w:rPr>
          <w:rFonts w:ascii="Tahoma" w:eastAsia="Calibri" w:hAnsi="Tahoma" w:cs="Tahoma"/>
          <w:sz w:val="21"/>
          <w:szCs w:val="21"/>
        </w:rPr>
        <w:t>N</w:t>
      </w:r>
      <w:r w:rsidRPr="003D14DA">
        <w:rPr>
          <w:rFonts w:ascii="Tahoma" w:eastAsia="Calibri" w:hAnsi="Tahoma" w:cs="Tahoma"/>
          <w:sz w:val="21"/>
          <w:szCs w:val="21"/>
          <w:lang w:val="fr-FR"/>
        </w:rPr>
        <w:t>é</w:t>
      </w:r>
      <w:r w:rsidRPr="003D14DA">
        <w:rPr>
          <w:rFonts w:ascii="Tahoma" w:eastAsia="Calibri" w:hAnsi="Tahoma" w:cs="Tahoma"/>
          <w:sz w:val="21"/>
          <w:szCs w:val="21"/>
        </w:rPr>
        <w:t>v:…</w:t>
      </w:r>
      <w:proofErr w:type="gramEnd"/>
      <w:r w:rsidRPr="003D14DA">
        <w:rPr>
          <w:rFonts w:ascii="Tahoma" w:eastAsia="Calibri" w:hAnsi="Tahoma" w:cs="Tahoma"/>
          <w:sz w:val="21"/>
          <w:szCs w:val="21"/>
        </w:rPr>
        <w:t>…………………………………………………………………………………………………………………..</w:t>
      </w:r>
      <w:r w:rsidRPr="003D14DA">
        <w:rPr>
          <w:rStyle w:val="Nincs"/>
          <w:rFonts w:ascii="Tahoma" w:eastAsia="Calibri" w:hAnsi="Tahoma" w:cs="Tahoma"/>
          <w:sz w:val="21"/>
          <w:szCs w:val="21"/>
          <w:vertAlign w:val="superscript"/>
        </w:rPr>
        <w:footnoteReference w:id="2"/>
      </w:r>
    </w:p>
    <w:p w14:paraId="2F4B703F" w14:textId="77777777" w:rsidR="003D14DA" w:rsidRPr="003D14DA" w:rsidRDefault="003D14DA" w:rsidP="003D14DA">
      <w:pPr>
        <w:rPr>
          <w:rFonts w:ascii="Tahoma" w:hAnsi="Tahoma" w:cs="Tahoma"/>
          <w:sz w:val="21"/>
          <w:szCs w:val="21"/>
        </w:rPr>
      </w:pPr>
    </w:p>
    <w:p w14:paraId="21710E0D" w14:textId="7E9790B8"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Szület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si </w:t>
      </w:r>
      <w:proofErr w:type="gramStart"/>
      <w:r w:rsidRPr="003D14DA">
        <w:rPr>
          <w:rStyle w:val="Nincs"/>
          <w:rFonts w:ascii="Tahoma" w:hAnsi="Tahoma" w:cs="Tahoma"/>
          <w:sz w:val="21"/>
          <w:szCs w:val="21"/>
        </w:rPr>
        <w:t>n</w:t>
      </w:r>
      <w:r w:rsidRPr="003D14DA">
        <w:rPr>
          <w:rStyle w:val="Nincs"/>
          <w:rFonts w:ascii="Tahoma" w:hAnsi="Tahoma" w:cs="Tahoma"/>
          <w:sz w:val="21"/>
          <w:szCs w:val="21"/>
          <w:lang w:val="fr-FR"/>
        </w:rPr>
        <w:t>é</w:t>
      </w:r>
      <w:r w:rsidRPr="003D14DA">
        <w:rPr>
          <w:rStyle w:val="Nincs"/>
          <w:rFonts w:ascii="Tahoma" w:hAnsi="Tahoma" w:cs="Tahoma"/>
          <w:sz w:val="21"/>
          <w:szCs w:val="21"/>
        </w:rPr>
        <w:t>v:…</w:t>
      </w:r>
      <w:proofErr w:type="gramEnd"/>
      <w:r w:rsidRPr="003D14DA">
        <w:rPr>
          <w:rStyle w:val="Nincs"/>
          <w:rFonts w:ascii="Tahoma" w:hAnsi="Tahoma" w:cs="Tahoma"/>
          <w:sz w:val="21"/>
          <w:szCs w:val="21"/>
        </w:rPr>
        <w:t>…………………………………………………</w:t>
      </w:r>
      <w:r w:rsidR="002B0227">
        <w:rPr>
          <w:rStyle w:val="Nincs"/>
          <w:rFonts w:ascii="Tahoma" w:hAnsi="Tahoma" w:cs="Tahoma"/>
          <w:sz w:val="21"/>
          <w:szCs w:val="21"/>
        </w:rPr>
        <w:t>………………………………………………….</w:t>
      </w:r>
    </w:p>
    <w:p w14:paraId="4A499DFD" w14:textId="1F8AB74D"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 xml:space="preserve">Anyja leánykori </w:t>
      </w:r>
      <w:proofErr w:type="gramStart"/>
      <w:r w:rsidRPr="003D14DA">
        <w:rPr>
          <w:rStyle w:val="Nincs"/>
          <w:rFonts w:ascii="Tahoma" w:hAnsi="Tahoma" w:cs="Tahoma"/>
          <w:sz w:val="21"/>
          <w:szCs w:val="21"/>
        </w:rPr>
        <w:t>neve:…</w:t>
      </w:r>
      <w:proofErr w:type="gramEnd"/>
      <w:r w:rsidRPr="003D14DA">
        <w:rPr>
          <w:rStyle w:val="Nincs"/>
          <w:rFonts w:ascii="Tahoma" w:hAnsi="Tahoma" w:cs="Tahoma"/>
          <w:sz w:val="21"/>
          <w:szCs w:val="21"/>
        </w:rPr>
        <w:t>…………</w:t>
      </w:r>
      <w:r w:rsidR="002B0227">
        <w:rPr>
          <w:rStyle w:val="Nincs"/>
          <w:rFonts w:ascii="Tahoma" w:hAnsi="Tahoma" w:cs="Tahoma"/>
          <w:sz w:val="21"/>
          <w:szCs w:val="21"/>
        </w:rPr>
        <w:t>……………………………………………………………………………..</w:t>
      </w:r>
    </w:p>
    <w:p w14:paraId="54BD795F" w14:textId="48139BDA"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Szület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si hely, </w:t>
      </w:r>
      <w:proofErr w:type="gramStart"/>
      <w:r w:rsidRPr="003D14DA">
        <w:rPr>
          <w:rStyle w:val="Nincs"/>
          <w:rFonts w:ascii="Tahoma" w:hAnsi="Tahoma" w:cs="Tahoma"/>
          <w:sz w:val="21"/>
          <w:szCs w:val="21"/>
        </w:rPr>
        <w:t>idő:…</w:t>
      </w:r>
      <w:proofErr w:type="gramEnd"/>
      <w:r w:rsidRPr="003D14DA">
        <w:rPr>
          <w:rStyle w:val="Nincs"/>
          <w:rFonts w:ascii="Tahoma" w:hAnsi="Tahoma" w:cs="Tahoma"/>
          <w:sz w:val="21"/>
          <w:szCs w:val="21"/>
        </w:rPr>
        <w:t>………………………</w:t>
      </w:r>
      <w:r w:rsidR="002B0227">
        <w:rPr>
          <w:rStyle w:val="Nincs"/>
          <w:rFonts w:ascii="Tahoma" w:hAnsi="Tahoma" w:cs="Tahoma"/>
          <w:sz w:val="21"/>
          <w:szCs w:val="21"/>
        </w:rPr>
        <w:t>…………………………………………………………………….</w:t>
      </w:r>
    </w:p>
    <w:p w14:paraId="2AE6D206" w14:textId="47D05268" w:rsidR="003D14DA" w:rsidRPr="003D14DA" w:rsidRDefault="003D14DA" w:rsidP="002B0227">
      <w:pPr>
        <w:ind w:left="1080"/>
        <w:rPr>
          <w:rFonts w:ascii="Tahoma" w:hAnsi="Tahoma" w:cs="Tahoma"/>
          <w:sz w:val="21"/>
          <w:szCs w:val="21"/>
        </w:rPr>
      </w:pPr>
      <w:proofErr w:type="gramStart"/>
      <w:r w:rsidRPr="003D14DA">
        <w:rPr>
          <w:rStyle w:val="Nincs"/>
          <w:rFonts w:ascii="Tahoma" w:hAnsi="Tahoma" w:cs="Tahoma"/>
          <w:sz w:val="21"/>
          <w:szCs w:val="21"/>
        </w:rPr>
        <w:t>Lakcím:…</w:t>
      </w:r>
      <w:proofErr w:type="gramEnd"/>
      <w:r w:rsidRPr="003D14DA">
        <w:rPr>
          <w:rStyle w:val="Nincs"/>
          <w:rFonts w:ascii="Tahoma" w:hAnsi="Tahoma" w:cs="Tahoma"/>
          <w:sz w:val="21"/>
          <w:szCs w:val="21"/>
        </w:rPr>
        <w:t>…………………………………</w:t>
      </w:r>
      <w:r w:rsidR="002B0227">
        <w:rPr>
          <w:rStyle w:val="Nincs"/>
          <w:rFonts w:ascii="Tahoma" w:hAnsi="Tahoma" w:cs="Tahoma"/>
          <w:sz w:val="21"/>
          <w:szCs w:val="21"/>
        </w:rPr>
        <w:t>………………………………………...…………………………………</w:t>
      </w:r>
    </w:p>
    <w:p w14:paraId="3EFC7D0F" w14:textId="47E6686B"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w:t>
      </w:r>
      <w:r w:rsidR="002B0227">
        <w:rPr>
          <w:rStyle w:val="Nincs"/>
          <w:rFonts w:ascii="Tahoma" w:hAnsi="Tahoma" w:cs="Tahoma"/>
          <w:sz w:val="21"/>
          <w:szCs w:val="21"/>
        </w:rPr>
        <w:t>....………………………………………………………………………</w:t>
      </w:r>
    </w:p>
    <w:p w14:paraId="4C7526B1" w14:textId="625F1F99"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 xml:space="preserve">Tervezői jogosultság száma: </w:t>
      </w:r>
      <w:r w:rsidR="002B0227">
        <w:rPr>
          <w:rStyle w:val="Nincs"/>
          <w:rFonts w:ascii="Tahoma" w:hAnsi="Tahoma" w:cs="Tahoma"/>
          <w:sz w:val="21"/>
          <w:szCs w:val="21"/>
        </w:rPr>
        <w:t>…………………………………………………………………………………</w:t>
      </w:r>
    </w:p>
    <w:p w14:paraId="3221504D" w14:textId="6C1D7253"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Kapcsolattartá</w:t>
      </w:r>
      <w:r w:rsidRPr="003D14DA">
        <w:rPr>
          <w:rStyle w:val="Nincs"/>
          <w:rFonts w:ascii="Tahoma" w:hAnsi="Tahoma" w:cs="Tahoma"/>
          <w:sz w:val="21"/>
          <w:szCs w:val="21"/>
          <w:lang w:val="es-ES_tradnl"/>
        </w:rPr>
        <w:t>si el</w:t>
      </w:r>
      <w:r w:rsidRPr="003D14DA">
        <w:rPr>
          <w:rStyle w:val="Nincs"/>
          <w:rFonts w:ascii="Tahoma" w:hAnsi="Tahoma" w:cs="Tahoma"/>
          <w:sz w:val="21"/>
          <w:szCs w:val="21"/>
          <w:lang w:val="fr-FR"/>
        </w:rPr>
        <w:t>é</w:t>
      </w:r>
      <w:r w:rsidRPr="003D14DA">
        <w:rPr>
          <w:rStyle w:val="Nincs"/>
          <w:rFonts w:ascii="Tahoma" w:hAnsi="Tahoma" w:cs="Tahoma"/>
          <w:sz w:val="21"/>
          <w:szCs w:val="21"/>
        </w:rPr>
        <w:t>rhetős</w:t>
      </w:r>
      <w:r w:rsidRPr="003D14DA">
        <w:rPr>
          <w:rStyle w:val="Nincs"/>
          <w:rFonts w:ascii="Tahoma" w:hAnsi="Tahoma" w:cs="Tahoma"/>
          <w:sz w:val="21"/>
          <w:szCs w:val="21"/>
          <w:lang w:val="fr-FR"/>
        </w:rPr>
        <w:t>é</w:t>
      </w:r>
      <w:r w:rsidRPr="003D14DA">
        <w:rPr>
          <w:rStyle w:val="Nincs"/>
          <w:rFonts w:ascii="Tahoma" w:hAnsi="Tahoma" w:cs="Tahoma"/>
          <w:sz w:val="21"/>
          <w:szCs w:val="21"/>
        </w:rPr>
        <w:t>g (e-mail cím, telefonszám</w:t>
      </w:r>
      <w:proofErr w:type="gramStart"/>
      <w:r w:rsidRPr="003D14DA">
        <w:rPr>
          <w:rStyle w:val="Nincs"/>
          <w:rFonts w:ascii="Tahoma" w:hAnsi="Tahoma" w:cs="Tahoma"/>
          <w:sz w:val="21"/>
          <w:szCs w:val="21"/>
        </w:rPr>
        <w:t>):…</w:t>
      </w:r>
      <w:proofErr w:type="gramEnd"/>
      <w:r w:rsidRPr="003D14DA">
        <w:rPr>
          <w:rStyle w:val="Nincs"/>
          <w:rFonts w:ascii="Tahoma" w:hAnsi="Tahoma" w:cs="Tahoma"/>
          <w:sz w:val="21"/>
          <w:szCs w:val="21"/>
        </w:rPr>
        <w:t>………</w:t>
      </w:r>
      <w:r w:rsidR="002B0227">
        <w:rPr>
          <w:rStyle w:val="Nincs"/>
          <w:rFonts w:ascii="Tahoma" w:hAnsi="Tahoma" w:cs="Tahoma"/>
          <w:sz w:val="21"/>
          <w:szCs w:val="21"/>
        </w:rPr>
        <w:t>…………………………….</w:t>
      </w:r>
    </w:p>
    <w:p w14:paraId="323D2EEA" w14:textId="74FF7ABD"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w:t>
      </w:r>
      <w:r w:rsidR="002B0227">
        <w:rPr>
          <w:rStyle w:val="Nincs"/>
          <w:rFonts w:ascii="Tahoma" w:hAnsi="Tahoma" w:cs="Tahoma"/>
          <w:sz w:val="21"/>
          <w:szCs w:val="21"/>
        </w:rPr>
        <w:t>…………….…………………………………………………………………</w:t>
      </w:r>
    </w:p>
    <w:p w14:paraId="04149BC1" w14:textId="4B91107A"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Ad</w:t>
      </w:r>
      <w:r w:rsidRPr="003D14DA">
        <w:rPr>
          <w:rStyle w:val="Nincs"/>
          <w:rFonts w:ascii="Tahoma" w:hAnsi="Tahoma" w:cs="Tahoma"/>
          <w:sz w:val="21"/>
          <w:szCs w:val="21"/>
          <w:lang w:val="es-ES_tradnl"/>
        </w:rPr>
        <w:t>ó</w:t>
      </w:r>
      <w:r w:rsidRPr="003D14DA">
        <w:rPr>
          <w:rStyle w:val="Nincs"/>
          <w:rFonts w:ascii="Tahoma" w:hAnsi="Tahoma" w:cs="Tahoma"/>
          <w:sz w:val="21"/>
          <w:szCs w:val="21"/>
        </w:rPr>
        <w:t>azonosít</w:t>
      </w:r>
      <w:r w:rsidRPr="003D14DA">
        <w:rPr>
          <w:rStyle w:val="Nincs"/>
          <w:rFonts w:ascii="Tahoma" w:hAnsi="Tahoma" w:cs="Tahoma"/>
          <w:sz w:val="21"/>
          <w:szCs w:val="21"/>
          <w:lang w:val="es-ES_tradnl"/>
        </w:rPr>
        <w:t xml:space="preserve">ó </w:t>
      </w:r>
      <w:proofErr w:type="gramStart"/>
      <w:r w:rsidRPr="003D14DA">
        <w:rPr>
          <w:rStyle w:val="Nincs"/>
          <w:rFonts w:ascii="Tahoma" w:hAnsi="Tahoma" w:cs="Tahoma"/>
          <w:sz w:val="21"/>
          <w:szCs w:val="21"/>
        </w:rPr>
        <w:t>jel:…</w:t>
      </w:r>
      <w:proofErr w:type="gramEnd"/>
      <w:r w:rsidRPr="003D14DA">
        <w:rPr>
          <w:rStyle w:val="Nincs"/>
          <w:rFonts w:ascii="Tahoma" w:hAnsi="Tahoma" w:cs="Tahoma"/>
          <w:sz w:val="21"/>
          <w:szCs w:val="21"/>
        </w:rPr>
        <w:t>………………</w:t>
      </w:r>
      <w:r w:rsidR="002B0227">
        <w:rPr>
          <w:rStyle w:val="Nincs"/>
          <w:rFonts w:ascii="Tahoma" w:hAnsi="Tahoma" w:cs="Tahoma"/>
          <w:sz w:val="21"/>
          <w:szCs w:val="21"/>
        </w:rPr>
        <w:t>……………………………………………………………………………….</w:t>
      </w:r>
    </w:p>
    <w:p w14:paraId="36116D2F" w14:textId="047EC7DB"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Társadalombiztosítási azonosít</w:t>
      </w:r>
      <w:r w:rsidRPr="003D14DA">
        <w:rPr>
          <w:rStyle w:val="Nincs"/>
          <w:rFonts w:ascii="Tahoma" w:hAnsi="Tahoma" w:cs="Tahoma"/>
          <w:sz w:val="21"/>
          <w:szCs w:val="21"/>
          <w:lang w:val="es-ES_tradnl"/>
        </w:rPr>
        <w:t xml:space="preserve">ó </w:t>
      </w:r>
      <w:proofErr w:type="gramStart"/>
      <w:r w:rsidRPr="003D14DA">
        <w:rPr>
          <w:rStyle w:val="Nincs"/>
          <w:rFonts w:ascii="Tahoma" w:hAnsi="Tahoma" w:cs="Tahoma"/>
          <w:sz w:val="21"/>
          <w:szCs w:val="21"/>
        </w:rPr>
        <w:t>jel:…</w:t>
      </w:r>
      <w:proofErr w:type="gramEnd"/>
      <w:r w:rsidRPr="003D14DA">
        <w:rPr>
          <w:rStyle w:val="Nincs"/>
          <w:rFonts w:ascii="Tahoma" w:hAnsi="Tahoma" w:cs="Tahoma"/>
          <w:sz w:val="21"/>
          <w:szCs w:val="21"/>
        </w:rPr>
        <w:t>………………………</w:t>
      </w:r>
      <w:r w:rsidR="002B0227">
        <w:rPr>
          <w:rStyle w:val="Nincs"/>
          <w:rFonts w:ascii="Tahoma" w:hAnsi="Tahoma" w:cs="Tahoma"/>
          <w:sz w:val="21"/>
          <w:szCs w:val="21"/>
        </w:rPr>
        <w:t>…………………….......................</w:t>
      </w:r>
    </w:p>
    <w:p w14:paraId="08949541" w14:textId="5CC916AE" w:rsidR="003D14DA" w:rsidRPr="003D14DA" w:rsidRDefault="003D14DA" w:rsidP="002B0227">
      <w:pPr>
        <w:ind w:left="1080"/>
        <w:rPr>
          <w:rFonts w:ascii="Tahoma" w:hAnsi="Tahoma" w:cs="Tahoma"/>
          <w:sz w:val="21"/>
          <w:szCs w:val="21"/>
        </w:rPr>
      </w:pPr>
      <w:proofErr w:type="gramStart"/>
      <w:r w:rsidRPr="003D14DA">
        <w:rPr>
          <w:rStyle w:val="Nincs"/>
          <w:rFonts w:ascii="Tahoma" w:hAnsi="Tahoma" w:cs="Tahoma"/>
          <w:sz w:val="21"/>
          <w:szCs w:val="21"/>
        </w:rPr>
        <w:t>Bankszámlaszám:…</w:t>
      </w:r>
      <w:proofErr w:type="gramEnd"/>
      <w:r w:rsidRPr="003D14DA">
        <w:rPr>
          <w:rStyle w:val="Nincs"/>
          <w:rFonts w:ascii="Tahoma" w:hAnsi="Tahoma" w:cs="Tahoma"/>
          <w:sz w:val="21"/>
          <w:szCs w:val="21"/>
        </w:rPr>
        <w:t>……………</w:t>
      </w:r>
      <w:r w:rsidR="002B0227">
        <w:rPr>
          <w:rStyle w:val="Nincs"/>
          <w:rFonts w:ascii="Tahoma" w:hAnsi="Tahoma" w:cs="Tahoma"/>
          <w:sz w:val="21"/>
          <w:szCs w:val="21"/>
        </w:rPr>
        <w:t>…………………………………………………………………………………</w:t>
      </w:r>
    </w:p>
    <w:p w14:paraId="604B522A" w14:textId="5D37D20E"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A számlavezető p</w:t>
      </w:r>
      <w:r w:rsidRPr="003D14DA">
        <w:rPr>
          <w:rStyle w:val="Nincs"/>
          <w:rFonts w:ascii="Tahoma" w:hAnsi="Tahoma" w:cs="Tahoma"/>
          <w:sz w:val="21"/>
          <w:szCs w:val="21"/>
          <w:lang w:val="fr-FR"/>
        </w:rPr>
        <w:t>é</w:t>
      </w:r>
      <w:r w:rsidRPr="003D14DA">
        <w:rPr>
          <w:rStyle w:val="Nincs"/>
          <w:rFonts w:ascii="Tahoma" w:hAnsi="Tahoma" w:cs="Tahoma"/>
          <w:sz w:val="21"/>
          <w:szCs w:val="21"/>
        </w:rPr>
        <w:t>nzint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zet </w:t>
      </w:r>
      <w:proofErr w:type="gramStart"/>
      <w:r w:rsidRPr="003D14DA">
        <w:rPr>
          <w:rStyle w:val="Nincs"/>
          <w:rFonts w:ascii="Tahoma" w:hAnsi="Tahoma" w:cs="Tahoma"/>
          <w:sz w:val="21"/>
          <w:szCs w:val="21"/>
        </w:rPr>
        <w:t>nev</w:t>
      </w:r>
      <w:r w:rsidR="002B0227">
        <w:rPr>
          <w:rStyle w:val="Nincs"/>
          <w:rFonts w:ascii="Tahoma" w:hAnsi="Tahoma" w:cs="Tahoma"/>
          <w:sz w:val="21"/>
          <w:szCs w:val="21"/>
        </w:rPr>
        <w:t>e:…</w:t>
      </w:r>
      <w:proofErr w:type="gramEnd"/>
      <w:r w:rsidR="002B0227">
        <w:rPr>
          <w:rStyle w:val="Nincs"/>
          <w:rFonts w:ascii="Tahoma" w:hAnsi="Tahoma" w:cs="Tahoma"/>
          <w:sz w:val="21"/>
          <w:szCs w:val="21"/>
        </w:rPr>
        <w:t>……………………………………………………………………..</w:t>
      </w:r>
    </w:p>
    <w:p w14:paraId="2FA30790" w14:textId="07DC776B" w:rsidR="003D14DA" w:rsidRPr="003D14DA" w:rsidRDefault="003D14DA" w:rsidP="002B0227">
      <w:pPr>
        <w:ind w:left="1080"/>
        <w:rPr>
          <w:rFonts w:ascii="Tahoma" w:hAnsi="Tahoma" w:cs="Tahoma"/>
          <w:sz w:val="21"/>
          <w:szCs w:val="21"/>
        </w:rPr>
      </w:pPr>
      <w:r w:rsidRPr="003D14DA">
        <w:rPr>
          <w:rStyle w:val="Nincs"/>
          <w:rFonts w:ascii="Tahoma" w:hAnsi="Tahoma" w:cs="Tahoma"/>
          <w:sz w:val="21"/>
          <w:szCs w:val="21"/>
        </w:rPr>
        <w:t>………………………………………………</w:t>
      </w:r>
      <w:r w:rsidR="002B0227">
        <w:rPr>
          <w:rStyle w:val="Nincs"/>
          <w:rFonts w:ascii="Tahoma" w:hAnsi="Tahoma" w:cs="Tahoma"/>
          <w:sz w:val="21"/>
          <w:szCs w:val="21"/>
        </w:rPr>
        <w:t>……………………………………………………………………………..</w:t>
      </w:r>
    </w:p>
    <w:p w14:paraId="6861A4C0" w14:textId="003F7565" w:rsidR="003D14DA" w:rsidRPr="003D14DA" w:rsidRDefault="003D14DA" w:rsidP="002B0227">
      <w:pPr>
        <w:rPr>
          <w:rFonts w:ascii="Tahoma" w:hAnsi="Tahoma" w:cs="Tahoma"/>
          <w:sz w:val="21"/>
          <w:szCs w:val="21"/>
        </w:rPr>
      </w:pPr>
    </w:p>
    <w:p w14:paraId="125CC2B2" w14:textId="29BA159F" w:rsidR="003D14DA" w:rsidRDefault="003D14DA" w:rsidP="003D14DA">
      <w:pPr>
        <w:rPr>
          <w:rStyle w:val="Nincs"/>
          <w:rFonts w:ascii="Tahoma" w:hAnsi="Tahoma" w:cs="Tahoma"/>
          <w:sz w:val="21"/>
          <w:szCs w:val="21"/>
        </w:rPr>
      </w:pPr>
      <w:r w:rsidRPr="003D14DA">
        <w:rPr>
          <w:rStyle w:val="Nincs"/>
          <w:rFonts w:ascii="Tahoma" w:hAnsi="Tahoma" w:cs="Tahoma"/>
          <w:sz w:val="21"/>
          <w:szCs w:val="21"/>
        </w:rPr>
        <w:lastRenderedPageBreak/>
        <w:t>II.</w:t>
      </w:r>
      <w:r w:rsidRPr="003D14DA">
        <w:rPr>
          <w:rStyle w:val="Nincs"/>
          <w:rFonts w:ascii="Tahoma" w:hAnsi="Tahoma" w:cs="Tahoma"/>
          <w:sz w:val="21"/>
          <w:szCs w:val="21"/>
          <w:vertAlign w:val="superscript"/>
        </w:rPr>
        <w:footnoteReference w:id="3"/>
      </w:r>
    </w:p>
    <w:p w14:paraId="62DC38DF" w14:textId="77777777" w:rsidR="002B0227" w:rsidRPr="003D14DA" w:rsidRDefault="002B0227" w:rsidP="003D14DA">
      <w:pPr>
        <w:rPr>
          <w:rFonts w:ascii="Tahoma" w:hAnsi="Tahoma" w:cs="Tahoma"/>
          <w:sz w:val="21"/>
          <w:szCs w:val="21"/>
        </w:rPr>
      </w:pPr>
    </w:p>
    <w:p w14:paraId="3C1EE26E" w14:textId="156EA64C"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kijelentem </w:t>
      </w:r>
      <w:r w:rsidRPr="003D14DA">
        <w:rPr>
          <w:rStyle w:val="Nincs"/>
          <w:rFonts w:ascii="Tahoma" w:hAnsi="Tahoma" w:cs="Tahoma"/>
          <w:sz w:val="21"/>
          <w:szCs w:val="21"/>
          <w:lang w:val="fr-FR"/>
        </w:rPr>
        <w:t>é</w:t>
      </w:r>
      <w:r w:rsidRPr="003D14DA">
        <w:rPr>
          <w:rStyle w:val="Nincs"/>
          <w:rFonts w:ascii="Tahoma" w:hAnsi="Tahoma" w:cs="Tahoma"/>
          <w:sz w:val="21"/>
          <w:szCs w:val="21"/>
        </w:rPr>
        <w:t>s szavatolom, hogy a fenti pályaművet szerzőtársak n</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lkül, </w:t>
      </w:r>
      <w:r w:rsidRPr="003D14DA">
        <w:rPr>
          <w:rStyle w:val="Nincs"/>
          <w:rFonts w:ascii="Tahoma" w:hAnsi="Tahoma" w:cs="Tahoma"/>
          <w:sz w:val="21"/>
          <w:szCs w:val="21"/>
          <w:lang w:val="sv-SE"/>
        </w:rPr>
        <w:t>ö</w:t>
      </w:r>
      <w:r w:rsidRPr="003D14DA">
        <w:rPr>
          <w:rStyle w:val="Nincs"/>
          <w:rFonts w:ascii="Tahoma" w:hAnsi="Tahoma" w:cs="Tahoma"/>
          <w:sz w:val="21"/>
          <w:szCs w:val="21"/>
        </w:rPr>
        <w:t>náll</w:t>
      </w:r>
      <w:r w:rsidRPr="003D14DA">
        <w:rPr>
          <w:rStyle w:val="Nincs"/>
          <w:rFonts w:ascii="Tahoma" w:hAnsi="Tahoma" w:cs="Tahoma"/>
          <w:sz w:val="21"/>
          <w:szCs w:val="21"/>
          <w:lang w:val="es-ES_tradnl"/>
        </w:rPr>
        <w:t>ó</w:t>
      </w:r>
      <w:r w:rsidRPr="003D14DA">
        <w:rPr>
          <w:rStyle w:val="Nincs"/>
          <w:rFonts w:ascii="Tahoma" w:hAnsi="Tahoma" w:cs="Tahoma"/>
          <w:sz w:val="21"/>
          <w:szCs w:val="21"/>
        </w:rPr>
        <w:t>an alkottam, így a pályamű díjazása vagy megv</w:t>
      </w:r>
      <w:r w:rsidRPr="003D14DA">
        <w:rPr>
          <w:rStyle w:val="Nincs"/>
          <w:rFonts w:ascii="Tahoma" w:hAnsi="Tahoma" w:cs="Tahoma"/>
          <w:sz w:val="21"/>
          <w:szCs w:val="21"/>
          <w:lang w:val="fr-FR"/>
        </w:rPr>
        <w:t>é</w:t>
      </w:r>
      <w:r w:rsidRPr="003D14DA">
        <w:rPr>
          <w:rStyle w:val="Nincs"/>
          <w:rFonts w:ascii="Tahoma" w:hAnsi="Tahoma" w:cs="Tahoma"/>
          <w:sz w:val="21"/>
          <w:szCs w:val="21"/>
        </w:rPr>
        <w:t>tele eset</w:t>
      </w:r>
      <w:r w:rsidRPr="003D14DA">
        <w:rPr>
          <w:rStyle w:val="Nincs"/>
          <w:rFonts w:ascii="Tahoma" w:hAnsi="Tahoma" w:cs="Tahoma"/>
          <w:sz w:val="21"/>
          <w:szCs w:val="21"/>
          <w:lang w:val="fr-FR"/>
        </w:rPr>
        <w:t>é</w:t>
      </w:r>
      <w:r w:rsidRPr="003D14DA">
        <w:rPr>
          <w:rStyle w:val="Nincs"/>
          <w:rFonts w:ascii="Tahoma" w:hAnsi="Tahoma" w:cs="Tahoma"/>
          <w:sz w:val="21"/>
          <w:szCs w:val="21"/>
        </w:rPr>
        <w:t>re megállapított díj 100%-ban szem</w:t>
      </w:r>
      <w:r w:rsidRPr="003D14DA">
        <w:rPr>
          <w:rStyle w:val="Nincs"/>
          <w:rFonts w:ascii="Tahoma" w:hAnsi="Tahoma" w:cs="Tahoma"/>
          <w:sz w:val="21"/>
          <w:szCs w:val="21"/>
          <w:lang w:val="fr-FR"/>
        </w:rPr>
        <w:t>é</w:t>
      </w:r>
      <w:r w:rsidRPr="003D14DA">
        <w:rPr>
          <w:rStyle w:val="Nincs"/>
          <w:rFonts w:ascii="Tahoma" w:hAnsi="Tahoma" w:cs="Tahoma"/>
          <w:sz w:val="21"/>
          <w:szCs w:val="21"/>
        </w:rPr>
        <w:t>lyemet illeti meg.</w:t>
      </w:r>
    </w:p>
    <w:p w14:paraId="331ED315" w14:textId="4336E4ED"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vagy</w:t>
      </w:r>
    </w:p>
    <w:p w14:paraId="1C9AE02C" w14:textId="0553826B" w:rsidR="003D14DA" w:rsidRDefault="003D14DA" w:rsidP="003D14DA">
      <w:pPr>
        <w:jc w:val="both"/>
        <w:rPr>
          <w:rStyle w:val="Nincs"/>
          <w:rFonts w:ascii="Tahoma" w:hAnsi="Tahoma" w:cs="Tahoma"/>
          <w:sz w:val="21"/>
          <w:szCs w:val="21"/>
        </w:rPr>
      </w:pPr>
      <w:r w:rsidRPr="003D14DA">
        <w:rPr>
          <w:rStyle w:val="Nincs"/>
          <w:rFonts w:ascii="Tahoma" w:hAnsi="Tahoma" w:cs="Tahoma"/>
          <w:sz w:val="21"/>
          <w:szCs w:val="21"/>
        </w:rPr>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kijelentem </w:t>
      </w:r>
      <w:r w:rsidRPr="003D14DA">
        <w:rPr>
          <w:rStyle w:val="Nincs"/>
          <w:rFonts w:ascii="Tahoma" w:hAnsi="Tahoma" w:cs="Tahoma"/>
          <w:sz w:val="21"/>
          <w:szCs w:val="21"/>
          <w:lang w:val="fr-FR"/>
        </w:rPr>
        <w:t>é</w:t>
      </w:r>
      <w:r w:rsidRPr="003D14DA">
        <w:rPr>
          <w:rStyle w:val="Nincs"/>
          <w:rFonts w:ascii="Tahoma" w:hAnsi="Tahoma" w:cs="Tahoma"/>
          <w:sz w:val="21"/>
          <w:szCs w:val="21"/>
        </w:rPr>
        <w:t>s szavatolom, hogy a fenti pályaművet a lent feltüntetett szerző</w:t>
      </w:r>
      <w:r w:rsidRPr="003D14DA">
        <w:rPr>
          <w:rStyle w:val="Nincs"/>
          <w:rFonts w:ascii="Tahoma" w:hAnsi="Tahoma" w:cs="Tahoma"/>
          <w:sz w:val="21"/>
          <w:szCs w:val="21"/>
          <w:lang w:val="da-DK"/>
        </w:rPr>
        <w:t>kkel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sen alkottuk, így a pályamű díjazása vagy megv</w:t>
      </w:r>
      <w:r w:rsidRPr="003D14DA">
        <w:rPr>
          <w:rStyle w:val="Nincs"/>
          <w:rFonts w:ascii="Tahoma" w:hAnsi="Tahoma" w:cs="Tahoma"/>
          <w:sz w:val="21"/>
          <w:szCs w:val="21"/>
          <w:lang w:val="fr-FR"/>
        </w:rPr>
        <w:t>é</w:t>
      </w:r>
      <w:r w:rsidRPr="003D14DA">
        <w:rPr>
          <w:rStyle w:val="Nincs"/>
          <w:rFonts w:ascii="Tahoma" w:hAnsi="Tahoma" w:cs="Tahoma"/>
          <w:sz w:val="21"/>
          <w:szCs w:val="21"/>
        </w:rPr>
        <w:t>tele eset</w:t>
      </w:r>
      <w:r w:rsidRPr="003D14DA">
        <w:rPr>
          <w:rStyle w:val="Nincs"/>
          <w:rFonts w:ascii="Tahoma" w:hAnsi="Tahoma" w:cs="Tahoma"/>
          <w:sz w:val="21"/>
          <w:szCs w:val="21"/>
          <w:lang w:val="fr-FR"/>
        </w:rPr>
        <w:t>é</w:t>
      </w:r>
      <w:r w:rsidRPr="003D14DA">
        <w:rPr>
          <w:rStyle w:val="Nincs"/>
          <w:rFonts w:ascii="Tahoma" w:hAnsi="Tahoma" w:cs="Tahoma"/>
          <w:sz w:val="21"/>
          <w:szCs w:val="21"/>
        </w:rPr>
        <w:t>re a szerzők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tti százal</w:t>
      </w:r>
      <w:r w:rsidRPr="003D14DA">
        <w:rPr>
          <w:rStyle w:val="Nincs"/>
          <w:rFonts w:ascii="Tahoma" w:hAnsi="Tahoma" w:cs="Tahoma"/>
          <w:sz w:val="21"/>
          <w:szCs w:val="21"/>
          <w:lang w:val="fr-FR"/>
        </w:rPr>
        <w:t>é</w:t>
      </w:r>
      <w:r w:rsidRPr="003D14DA">
        <w:rPr>
          <w:rStyle w:val="Nincs"/>
          <w:rFonts w:ascii="Tahoma" w:hAnsi="Tahoma" w:cs="Tahoma"/>
          <w:sz w:val="21"/>
          <w:szCs w:val="21"/>
        </w:rPr>
        <w:t>kos arányt az alábbiak szerint állapítottuk meg.</w:t>
      </w:r>
    </w:p>
    <w:p w14:paraId="57455BA4" w14:textId="77777777" w:rsidR="002B0227" w:rsidRPr="003D14DA" w:rsidRDefault="002B0227" w:rsidP="003D14DA">
      <w:pPr>
        <w:jc w:val="both"/>
        <w:rPr>
          <w:rFonts w:ascii="Tahoma" w:hAnsi="Tahoma" w:cs="Tahoma"/>
          <w:sz w:val="21"/>
          <w:szCs w:val="21"/>
        </w:rPr>
      </w:pPr>
    </w:p>
    <w:p w14:paraId="401F0748" w14:textId="45EE2484" w:rsidR="003D14DA" w:rsidRPr="003D14DA" w:rsidRDefault="002B0227" w:rsidP="003D14DA">
      <w:pPr>
        <w:jc w:val="both"/>
        <w:rPr>
          <w:rFonts w:ascii="Tahoma" w:hAnsi="Tahoma" w:cs="Tahoma"/>
          <w:b/>
          <w:bCs/>
          <w:sz w:val="21"/>
          <w:szCs w:val="21"/>
        </w:rPr>
      </w:pPr>
      <w:r>
        <w:rPr>
          <w:rStyle w:val="Nincs"/>
          <w:rFonts w:ascii="Tahoma" w:hAnsi="Tahoma" w:cs="Tahoma"/>
          <w:b/>
          <w:bCs/>
          <w:sz w:val="21"/>
          <w:szCs w:val="21"/>
        </w:rPr>
        <w:t>Szerzők</w:t>
      </w:r>
    </w:p>
    <w:tbl>
      <w:tblPr>
        <w:tblW w:w="0" w:type="auto"/>
        <w:tblInd w:w="108" w:type="dxa"/>
        <w:shd w:val="clear" w:color="auto" w:fill="CED7E7"/>
        <w:tblLayout w:type="fixed"/>
        <w:tblLook w:val="0000" w:firstRow="0" w:lastRow="0" w:firstColumn="0" w:lastColumn="0" w:noHBand="0" w:noVBand="0"/>
      </w:tblPr>
      <w:tblGrid>
        <w:gridCol w:w="3020"/>
        <w:gridCol w:w="3021"/>
        <w:gridCol w:w="3021"/>
      </w:tblGrid>
      <w:tr w:rsidR="003D14DA" w:rsidRPr="003D14DA" w14:paraId="6407655D"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7390A"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Sorszám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3ECFA"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Név</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72370"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Szerzőségi arány (%)</w:t>
            </w:r>
          </w:p>
        </w:tc>
      </w:tr>
      <w:tr w:rsidR="003D14DA" w:rsidRPr="003D14DA" w14:paraId="72FEA336"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88D49" w14:textId="77777777" w:rsidR="003D14DA" w:rsidRPr="003D14DA" w:rsidRDefault="003D14DA" w:rsidP="003D14DA">
            <w:pPr>
              <w:rPr>
                <w:rFonts w:ascii="Tahoma" w:hAnsi="Tahoma" w:cs="Tahoma"/>
                <w:sz w:val="21"/>
                <w:szCs w:val="21"/>
              </w:rPr>
            </w:pPr>
            <w:r w:rsidRPr="003D14DA">
              <w:rPr>
                <w:rFonts w:ascii="Tahoma" w:hAnsi="Tahoma" w:cs="Tahoma"/>
                <w:sz w:val="21"/>
                <w:szCs w:val="21"/>
              </w:rPr>
              <w:t>1. Pályázó szerző</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0DD98"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1F346" w14:textId="77777777" w:rsidR="003D14DA" w:rsidRPr="003D14DA" w:rsidRDefault="003D14DA" w:rsidP="003D14DA">
            <w:pPr>
              <w:rPr>
                <w:rFonts w:ascii="Tahoma" w:hAnsi="Tahoma" w:cs="Tahoma"/>
                <w:sz w:val="21"/>
                <w:szCs w:val="21"/>
              </w:rPr>
            </w:pPr>
          </w:p>
        </w:tc>
      </w:tr>
      <w:tr w:rsidR="003D14DA" w:rsidRPr="003D14DA" w14:paraId="0C78CE89"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84634"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2.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0ED5"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E856" w14:textId="77777777" w:rsidR="003D14DA" w:rsidRPr="003D14DA" w:rsidRDefault="003D14DA" w:rsidP="003D14DA">
            <w:pPr>
              <w:rPr>
                <w:rFonts w:ascii="Tahoma" w:hAnsi="Tahoma" w:cs="Tahoma"/>
                <w:sz w:val="21"/>
                <w:szCs w:val="21"/>
              </w:rPr>
            </w:pPr>
          </w:p>
        </w:tc>
      </w:tr>
      <w:tr w:rsidR="003D14DA" w:rsidRPr="003D14DA" w14:paraId="4BE87337"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82674"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3.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7EAF6"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DA965" w14:textId="77777777" w:rsidR="003D14DA" w:rsidRPr="003D14DA" w:rsidRDefault="003D14DA" w:rsidP="003D14DA">
            <w:pPr>
              <w:rPr>
                <w:rFonts w:ascii="Tahoma" w:hAnsi="Tahoma" w:cs="Tahoma"/>
                <w:sz w:val="21"/>
                <w:szCs w:val="21"/>
              </w:rPr>
            </w:pPr>
          </w:p>
        </w:tc>
      </w:tr>
      <w:tr w:rsidR="003D14DA" w:rsidRPr="003D14DA" w14:paraId="6CDC8203"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8D1A2"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4.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F06BA"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1BD01" w14:textId="77777777" w:rsidR="003D14DA" w:rsidRPr="003D14DA" w:rsidRDefault="003D14DA" w:rsidP="003D14DA">
            <w:pPr>
              <w:rPr>
                <w:rFonts w:ascii="Tahoma" w:hAnsi="Tahoma" w:cs="Tahoma"/>
                <w:sz w:val="21"/>
                <w:szCs w:val="21"/>
              </w:rPr>
            </w:pPr>
          </w:p>
        </w:tc>
      </w:tr>
      <w:tr w:rsidR="003D14DA" w:rsidRPr="003D14DA" w14:paraId="4CBCCA0E"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4A533"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5.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275F6"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42F72" w14:textId="77777777" w:rsidR="003D14DA" w:rsidRPr="003D14DA" w:rsidRDefault="003D14DA" w:rsidP="003D14DA">
            <w:pPr>
              <w:rPr>
                <w:rFonts w:ascii="Tahoma" w:hAnsi="Tahoma" w:cs="Tahoma"/>
                <w:sz w:val="21"/>
                <w:szCs w:val="21"/>
              </w:rPr>
            </w:pPr>
          </w:p>
        </w:tc>
      </w:tr>
    </w:tbl>
    <w:p w14:paraId="021A14EA" w14:textId="3FDF3CB6" w:rsidR="003D14DA" w:rsidRPr="003D14DA" w:rsidRDefault="003D14DA" w:rsidP="003D14DA">
      <w:pPr>
        <w:jc w:val="both"/>
        <w:rPr>
          <w:rFonts w:ascii="Tahoma" w:hAnsi="Tahoma" w:cs="Tahoma"/>
          <w:sz w:val="21"/>
          <w:szCs w:val="21"/>
        </w:rPr>
      </w:pPr>
    </w:p>
    <w:p w14:paraId="67F46184" w14:textId="4AC3429C"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Az I. pontban r</w:t>
      </w:r>
      <w:r w:rsidRPr="003D14DA">
        <w:rPr>
          <w:rStyle w:val="Nincs"/>
          <w:rFonts w:ascii="Tahoma" w:hAnsi="Tahoma" w:cs="Tahoma"/>
          <w:sz w:val="21"/>
          <w:szCs w:val="21"/>
          <w:lang w:val="sv-SE"/>
        </w:rPr>
        <w:t>ö</w:t>
      </w:r>
      <w:r w:rsidRPr="003D14DA">
        <w:rPr>
          <w:rStyle w:val="Nincs"/>
          <w:rFonts w:ascii="Tahoma" w:hAnsi="Tahoma" w:cs="Tahoma"/>
          <w:sz w:val="21"/>
          <w:szCs w:val="21"/>
        </w:rPr>
        <w:t>gzített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szerzőtársainak adatait – annyi p</w:t>
      </w:r>
      <w:r w:rsidRPr="003D14DA">
        <w:rPr>
          <w:rStyle w:val="Nincs"/>
          <w:rFonts w:ascii="Tahoma" w:hAnsi="Tahoma" w:cs="Tahoma"/>
          <w:sz w:val="21"/>
          <w:szCs w:val="21"/>
          <w:lang w:val="fr-FR"/>
        </w:rPr>
        <w:t>é</w:t>
      </w:r>
      <w:r w:rsidRPr="003D14DA">
        <w:rPr>
          <w:rStyle w:val="Nincs"/>
          <w:rFonts w:ascii="Tahoma" w:hAnsi="Tahoma" w:cs="Tahoma"/>
          <w:sz w:val="21"/>
          <w:szCs w:val="21"/>
        </w:rPr>
        <w:t>ldányban, ahány szerzőtá</w:t>
      </w:r>
      <w:r w:rsidRPr="003D14DA">
        <w:rPr>
          <w:rStyle w:val="Nincs"/>
          <w:rFonts w:ascii="Tahoma" w:hAnsi="Tahoma" w:cs="Tahoma"/>
          <w:sz w:val="21"/>
          <w:szCs w:val="21"/>
          <w:lang w:val="nl-NL"/>
        </w:rPr>
        <w:t xml:space="preserve">rs van </w:t>
      </w:r>
      <w:r w:rsidRPr="003D14DA">
        <w:rPr>
          <w:rStyle w:val="Nincs"/>
          <w:rFonts w:ascii="Tahoma" w:hAnsi="Tahoma" w:cs="Tahoma"/>
          <w:sz w:val="21"/>
          <w:szCs w:val="21"/>
        </w:rPr>
        <w:t>– kieg</w:t>
      </w:r>
      <w:r w:rsidRPr="003D14DA">
        <w:rPr>
          <w:rStyle w:val="Nincs"/>
          <w:rFonts w:ascii="Tahoma" w:hAnsi="Tahoma" w:cs="Tahoma"/>
          <w:sz w:val="21"/>
          <w:szCs w:val="21"/>
          <w:lang w:val="fr-FR"/>
        </w:rPr>
        <w:t>é</w:t>
      </w:r>
      <w:r w:rsidRPr="003D14DA">
        <w:rPr>
          <w:rStyle w:val="Nincs"/>
          <w:rFonts w:ascii="Tahoma" w:hAnsi="Tahoma" w:cs="Tahoma"/>
          <w:sz w:val="21"/>
          <w:szCs w:val="21"/>
        </w:rPr>
        <w:t>szítő adatlapon r</w:t>
      </w:r>
      <w:r w:rsidRPr="003D14DA">
        <w:rPr>
          <w:rStyle w:val="Nincs"/>
          <w:rFonts w:ascii="Tahoma" w:hAnsi="Tahoma" w:cs="Tahoma"/>
          <w:sz w:val="21"/>
          <w:szCs w:val="21"/>
          <w:lang w:val="fr-FR"/>
        </w:rPr>
        <w:t>é</w:t>
      </w:r>
      <w:r w:rsidR="002B0227">
        <w:rPr>
          <w:rStyle w:val="Nincs"/>
          <w:rFonts w:ascii="Tahoma" w:hAnsi="Tahoma" w:cs="Tahoma"/>
          <w:sz w:val="21"/>
          <w:szCs w:val="21"/>
        </w:rPr>
        <w:t>szleteztük.</w:t>
      </w:r>
    </w:p>
    <w:p w14:paraId="38DE929B" w14:textId="0770FE0A"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büntetőjogi felelőss</w:t>
      </w:r>
      <w:r w:rsidRPr="003D14DA">
        <w:rPr>
          <w:rStyle w:val="Nincs"/>
          <w:rFonts w:ascii="Tahoma" w:hAnsi="Tahoma" w:cs="Tahoma"/>
          <w:sz w:val="21"/>
          <w:szCs w:val="21"/>
          <w:lang w:val="fr-FR"/>
        </w:rPr>
        <w:t>é</w:t>
      </w:r>
      <w:r w:rsidRPr="003D14DA">
        <w:rPr>
          <w:rStyle w:val="Nincs"/>
          <w:rFonts w:ascii="Tahoma" w:hAnsi="Tahoma" w:cs="Tahoma"/>
          <w:sz w:val="21"/>
          <w:szCs w:val="21"/>
        </w:rPr>
        <w:t>gem tudatában kijelentem, hogy a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lt adatok val</w:t>
      </w:r>
      <w:r w:rsidRPr="003D14DA">
        <w:rPr>
          <w:rStyle w:val="Nincs"/>
          <w:rFonts w:ascii="Tahoma" w:hAnsi="Tahoma" w:cs="Tahoma"/>
          <w:sz w:val="21"/>
          <w:szCs w:val="21"/>
          <w:lang w:val="es-ES_tradnl"/>
        </w:rPr>
        <w:t>ó</w:t>
      </w:r>
      <w:r w:rsidRPr="003D14DA">
        <w:rPr>
          <w:rStyle w:val="Nincs"/>
          <w:rFonts w:ascii="Tahoma" w:hAnsi="Tahoma" w:cs="Tahoma"/>
          <w:sz w:val="21"/>
          <w:szCs w:val="21"/>
        </w:rPr>
        <w:t xml:space="preserve">sak, </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 velem szemben </w:t>
      </w:r>
      <w:r w:rsidRPr="003D14DA">
        <w:rPr>
          <w:rStyle w:val="Nincs"/>
          <w:rFonts w:ascii="Tahoma" w:hAnsi="Tahoma" w:cs="Tahoma"/>
          <w:i/>
          <w:iCs/>
          <w:sz w:val="21"/>
          <w:szCs w:val="21"/>
        </w:rPr>
        <w:t xml:space="preserve">a </w:t>
      </w:r>
      <w:r w:rsidR="00A967C0" w:rsidRPr="00A967C0">
        <w:rPr>
          <w:rFonts w:ascii="Tahoma" w:hAnsi="Tahoma" w:cs="Tahoma"/>
          <w:i/>
          <w:iCs/>
          <w:sz w:val="21"/>
          <w:szCs w:val="21"/>
        </w:rPr>
        <w:t>a 310/2015. (X. 28.) Korm. rendelet 18. § (</w:t>
      </w:r>
      <w:proofErr w:type="gramStart"/>
      <w:r w:rsidR="00A967C0" w:rsidRPr="00A967C0">
        <w:rPr>
          <w:rFonts w:ascii="Tahoma" w:hAnsi="Tahoma" w:cs="Tahoma"/>
          <w:i/>
          <w:iCs/>
          <w:sz w:val="21"/>
          <w:szCs w:val="21"/>
        </w:rPr>
        <w:t>4)-(</w:t>
      </w:r>
      <w:proofErr w:type="gramEnd"/>
      <w:r w:rsidR="00A967C0" w:rsidRPr="00A967C0">
        <w:rPr>
          <w:rFonts w:ascii="Tahoma" w:hAnsi="Tahoma" w:cs="Tahoma"/>
          <w:i/>
          <w:iCs/>
          <w:sz w:val="21"/>
          <w:szCs w:val="21"/>
        </w:rPr>
        <w:t>5) bekezd</w:t>
      </w:r>
      <w:r w:rsidR="00A967C0" w:rsidRPr="00A967C0">
        <w:rPr>
          <w:rFonts w:ascii="Tahoma" w:hAnsi="Tahoma" w:cs="Tahoma"/>
          <w:i/>
          <w:iCs/>
          <w:sz w:val="21"/>
          <w:szCs w:val="21"/>
          <w:lang w:val="fr-FR"/>
        </w:rPr>
        <w:t>é</w:t>
      </w:r>
      <w:r w:rsidR="00A967C0" w:rsidRPr="00A967C0">
        <w:rPr>
          <w:rFonts w:ascii="Tahoma" w:hAnsi="Tahoma" w:cs="Tahoma"/>
          <w:i/>
          <w:iCs/>
          <w:sz w:val="21"/>
          <w:szCs w:val="21"/>
        </w:rPr>
        <w:t xml:space="preserve">s szerinti összeférhetetlenségi </w:t>
      </w:r>
      <w:r w:rsidR="00A967C0" w:rsidRPr="00A967C0">
        <w:rPr>
          <w:rFonts w:ascii="Tahoma" w:hAnsi="Tahoma" w:cs="Tahoma"/>
          <w:i/>
          <w:iCs/>
          <w:sz w:val="21"/>
          <w:szCs w:val="21"/>
          <w:lang w:val="fr-FR"/>
        </w:rPr>
        <w:t>é</w:t>
      </w:r>
      <w:r w:rsidR="00A967C0" w:rsidRPr="00A967C0">
        <w:rPr>
          <w:rFonts w:ascii="Tahoma" w:hAnsi="Tahoma" w:cs="Tahoma"/>
          <w:i/>
          <w:iCs/>
          <w:sz w:val="21"/>
          <w:szCs w:val="21"/>
        </w:rPr>
        <w:t>s a 17. § (3) bekezd</w:t>
      </w:r>
      <w:r w:rsidR="00A967C0" w:rsidRPr="00A967C0">
        <w:rPr>
          <w:rFonts w:ascii="Tahoma" w:hAnsi="Tahoma" w:cs="Tahoma"/>
          <w:i/>
          <w:iCs/>
          <w:sz w:val="21"/>
          <w:szCs w:val="21"/>
          <w:lang w:val="fr-FR"/>
        </w:rPr>
        <w:t>é</w:t>
      </w:r>
      <w:r w:rsidR="00A967C0" w:rsidRPr="00A967C0">
        <w:rPr>
          <w:rFonts w:ascii="Tahoma" w:hAnsi="Tahoma" w:cs="Tahoma"/>
          <w:i/>
          <w:iCs/>
          <w:sz w:val="21"/>
          <w:szCs w:val="21"/>
          <w:lang w:val="de-DE"/>
        </w:rPr>
        <w:t>se</w:t>
      </w:r>
      <w:r w:rsidR="00A967C0" w:rsidRPr="00A967C0">
        <w:rPr>
          <w:rFonts w:ascii="Tahoma" w:hAnsi="Tahoma" w:cs="Tahoma"/>
          <w:i/>
          <w:iCs/>
          <w:sz w:val="21"/>
          <w:szCs w:val="21"/>
        </w:rPr>
        <w:t xml:space="preserve"> </w:t>
      </w:r>
      <w:r w:rsidRPr="003D14DA">
        <w:rPr>
          <w:rStyle w:val="Nincs"/>
          <w:rFonts w:ascii="Tahoma" w:hAnsi="Tahoma" w:cs="Tahoma"/>
          <w:sz w:val="21"/>
          <w:szCs w:val="21"/>
        </w:rPr>
        <w:t>szerinti kizár</w:t>
      </w:r>
      <w:r w:rsidRPr="003D14DA">
        <w:rPr>
          <w:rStyle w:val="Nincs"/>
          <w:rFonts w:ascii="Tahoma" w:hAnsi="Tahoma" w:cs="Tahoma"/>
          <w:sz w:val="21"/>
          <w:szCs w:val="21"/>
          <w:lang w:val="es-ES_tradnl"/>
        </w:rPr>
        <w:t xml:space="preserve">ó </w:t>
      </w:r>
      <w:r w:rsidR="002B0227">
        <w:rPr>
          <w:rStyle w:val="Nincs"/>
          <w:rFonts w:ascii="Tahoma" w:hAnsi="Tahoma" w:cs="Tahoma"/>
          <w:sz w:val="21"/>
          <w:szCs w:val="21"/>
        </w:rPr>
        <w:t>okok egyike sem áll fenn.</w:t>
      </w:r>
    </w:p>
    <w:p w14:paraId="4DAB1F0C" w14:textId="77777777" w:rsidR="003D14DA" w:rsidRPr="003D14DA" w:rsidRDefault="003D14DA" w:rsidP="003D14DA">
      <w:pPr>
        <w:jc w:val="both"/>
        <w:rPr>
          <w:rFonts w:ascii="Tahoma" w:hAnsi="Tahoma" w:cs="Tahoma"/>
          <w:sz w:val="21"/>
          <w:szCs w:val="21"/>
        </w:rPr>
      </w:pPr>
    </w:p>
    <w:p w14:paraId="721D4220" w14:textId="5977FCEB" w:rsidR="001A5F01" w:rsidRDefault="003D14DA" w:rsidP="002E3195">
      <w:pPr>
        <w:jc w:val="both"/>
        <w:rPr>
          <w:rStyle w:val="Nincs"/>
          <w:rFonts w:ascii="Tahoma" w:hAnsi="Tahoma" w:cs="Tahoma"/>
          <w:sz w:val="21"/>
          <w:szCs w:val="21"/>
        </w:rPr>
      </w:pPr>
      <w:r w:rsidRPr="003D14DA">
        <w:rPr>
          <w:rStyle w:val="Nincs"/>
          <w:rFonts w:ascii="Tahoma" w:hAnsi="Tahoma" w:cs="Tahoma"/>
          <w:sz w:val="21"/>
          <w:szCs w:val="21"/>
        </w:rPr>
        <w:t>………</w:t>
      </w:r>
      <w:r w:rsidR="001A5F01">
        <w:rPr>
          <w:rStyle w:val="Nincs"/>
          <w:rFonts w:ascii="Tahoma" w:hAnsi="Tahoma" w:cs="Tahoma"/>
          <w:sz w:val="21"/>
          <w:szCs w:val="21"/>
        </w:rPr>
        <w:t>………</w:t>
      </w:r>
      <w:proofErr w:type="gramStart"/>
      <w:r w:rsidR="001A5F01">
        <w:rPr>
          <w:rStyle w:val="Nincs"/>
          <w:rFonts w:ascii="Tahoma" w:hAnsi="Tahoma" w:cs="Tahoma"/>
          <w:sz w:val="21"/>
          <w:szCs w:val="21"/>
        </w:rPr>
        <w:t>…….</w:t>
      </w:r>
      <w:proofErr w:type="gramEnd"/>
      <w:r w:rsidR="001A5F01">
        <w:rPr>
          <w:rStyle w:val="Nincs"/>
          <w:rFonts w:ascii="Tahoma" w:hAnsi="Tahoma" w:cs="Tahoma"/>
          <w:sz w:val="21"/>
          <w:szCs w:val="21"/>
        </w:rPr>
        <w:t>, 2018. …………..hó………..nap.</w:t>
      </w:r>
    </w:p>
    <w:p w14:paraId="19734E27" w14:textId="53C61B9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w:t>
      </w:r>
    </w:p>
    <w:p w14:paraId="7789E90F"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aláírás</w:t>
      </w:r>
    </w:p>
    <w:p w14:paraId="019ACE94" w14:textId="2A235625" w:rsidR="003D14DA" w:rsidRPr="00BF6996" w:rsidRDefault="003D14DA" w:rsidP="00BF6996">
      <w:pPr>
        <w:spacing w:after="160" w:line="259" w:lineRule="auto"/>
        <w:jc w:val="right"/>
        <w:rPr>
          <w:rFonts w:ascii="Tahoma" w:hAnsi="Tahoma" w:cs="Tahoma"/>
          <w:b/>
          <w:i/>
          <w:iCs/>
          <w:sz w:val="21"/>
          <w:szCs w:val="21"/>
        </w:rPr>
      </w:pPr>
      <w:r w:rsidRPr="003D14DA">
        <w:rPr>
          <w:rStyle w:val="Nincs"/>
          <w:rFonts w:ascii="Tahoma" w:hAnsi="Tahoma" w:cs="Tahoma"/>
          <w:i/>
          <w:iCs/>
          <w:sz w:val="21"/>
          <w:szCs w:val="21"/>
        </w:rPr>
        <w:br w:type="page"/>
      </w:r>
      <w:r w:rsidR="00AD4725" w:rsidRPr="00BF6996">
        <w:rPr>
          <w:rStyle w:val="Nincs"/>
          <w:rFonts w:ascii="Tahoma" w:hAnsi="Tahoma" w:cs="Tahoma"/>
          <w:b/>
          <w:i/>
          <w:iCs/>
          <w:sz w:val="21"/>
          <w:szCs w:val="21"/>
        </w:rPr>
        <w:lastRenderedPageBreak/>
        <w:t xml:space="preserve">4. </w:t>
      </w:r>
      <w:r w:rsidR="00BF6996" w:rsidRPr="00BF6996">
        <w:rPr>
          <w:rFonts w:ascii="Tahoma" w:hAnsi="Tahoma" w:cs="Tahoma"/>
          <w:b/>
          <w:i/>
          <w:iCs/>
          <w:sz w:val="21"/>
          <w:szCs w:val="21"/>
        </w:rPr>
        <w:t>számú</w:t>
      </w:r>
      <w:r w:rsidRPr="00BF6996">
        <w:rPr>
          <w:rFonts w:ascii="Tahoma" w:hAnsi="Tahoma" w:cs="Tahoma"/>
          <w:b/>
          <w:i/>
          <w:iCs/>
          <w:sz w:val="21"/>
          <w:szCs w:val="21"/>
        </w:rPr>
        <w:t xml:space="preserve"> mell</w:t>
      </w:r>
      <w:r w:rsidRPr="00BF6996">
        <w:rPr>
          <w:rFonts w:ascii="Tahoma" w:hAnsi="Tahoma" w:cs="Tahoma"/>
          <w:b/>
          <w:i/>
          <w:iCs/>
          <w:sz w:val="21"/>
          <w:szCs w:val="21"/>
          <w:lang w:val="fr-FR"/>
        </w:rPr>
        <w:t>é</w:t>
      </w:r>
      <w:r w:rsidRPr="00BF6996">
        <w:rPr>
          <w:rFonts w:ascii="Tahoma" w:hAnsi="Tahoma" w:cs="Tahoma"/>
          <w:b/>
          <w:i/>
          <w:iCs/>
          <w:sz w:val="21"/>
          <w:szCs w:val="21"/>
        </w:rPr>
        <w:t>klet</w:t>
      </w:r>
    </w:p>
    <w:p w14:paraId="2AF3C40E" w14:textId="77777777" w:rsidR="003D14DA" w:rsidRPr="003D14DA" w:rsidRDefault="003D14DA" w:rsidP="003D14DA">
      <w:pPr>
        <w:ind w:left="360"/>
        <w:rPr>
          <w:rFonts w:ascii="Tahoma" w:hAnsi="Tahoma" w:cs="Tahoma"/>
          <w:i/>
          <w:iCs/>
          <w:sz w:val="21"/>
          <w:szCs w:val="21"/>
        </w:rPr>
      </w:pPr>
    </w:p>
    <w:p w14:paraId="64B52114" w14:textId="77777777" w:rsidR="003D14DA" w:rsidRPr="003D14DA" w:rsidRDefault="003D14DA" w:rsidP="00B021E1">
      <w:pPr>
        <w:pStyle w:val="Listaszerbekezds10"/>
        <w:numPr>
          <w:ilvl w:val="0"/>
          <w:numId w:val="42"/>
        </w:numPr>
        <w:suppressAutoHyphens w:val="0"/>
        <w:spacing w:line="240" w:lineRule="auto"/>
        <w:contextualSpacing w:val="0"/>
        <w:jc w:val="center"/>
        <w:textAlignment w:val="auto"/>
        <w:rPr>
          <w:rFonts w:ascii="Tahoma" w:eastAsia="Calibri" w:hAnsi="Tahoma" w:cs="Tahoma"/>
          <w:b/>
          <w:bCs/>
          <w:sz w:val="21"/>
          <w:szCs w:val="21"/>
          <w:lang w:val="de-DE"/>
        </w:rPr>
      </w:pPr>
      <w:r w:rsidRPr="003D14DA">
        <w:rPr>
          <w:rFonts w:ascii="Tahoma" w:eastAsia="Calibri" w:hAnsi="Tahoma" w:cs="Tahoma"/>
          <w:b/>
          <w:bCs/>
          <w:sz w:val="21"/>
          <w:szCs w:val="21"/>
          <w:lang w:val="de-DE"/>
        </w:rPr>
        <w:t>ADATLAP JOGI SZEM</w:t>
      </w:r>
      <w:r w:rsidRPr="003D14DA">
        <w:rPr>
          <w:rFonts w:ascii="Tahoma" w:eastAsia="Calibri" w:hAnsi="Tahoma" w:cs="Tahoma"/>
          <w:b/>
          <w:bCs/>
          <w:sz w:val="21"/>
          <w:szCs w:val="21"/>
          <w:lang w:val="fr-FR"/>
        </w:rPr>
        <w:t>É</w:t>
      </w:r>
      <w:r w:rsidRPr="003D14DA">
        <w:rPr>
          <w:rFonts w:ascii="Tahoma" w:eastAsia="Calibri" w:hAnsi="Tahoma" w:cs="Tahoma"/>
          <w:b/>
          <w:bCs/>
          <w:sz w:val="21"/>
          <w:szCs w:val="21"/>
        </w:rPr>
        <w:t>LY(EK) PÁLYÁ</w:t>
      </w:r>
      <w:r w:rsidRPr="003D14DA">
        <w:rPr>
          <w:rFonts w:ascii="Tahoma" w:eastAsia="Calibri" w:hAnsi="Tahoma" w:cs="Tahoma"/>
          <w:b/>
          <w:bCs/>
          <w:sz w:val="21"/>
          <w:szCs w:val="21"/>
          <w:lang w:val="es-ES_tradnl"/>
        </w:rPr>
        <w:t>ZATA ESET</w:t>
      </w:r>
      <w:r w:rsidRPr="003D14DA">
        <w:rPr>
          <w:rFonts w:ascii="Tahoma" w:eastAsia="Calibri" w:hAnsi="Tahoma" w:cs="Tahoma"/>
          <w:b/>
          <w:bCs/>
          <w:sz w:val="21"/>
          <w:szCs w:val="21"/>
          <w:lang w:val="fr-FR"/>
        </w:rPr>
        <w:t>É</w:t>
      </w:r>
      <w:r w:rsidRPr="003D14DA">
        <w:rPr>
          <w:rFonts w:ascii="Tahoma" w:eastAsia="Calibri" w:hAnsi="Tahoma" w:cs="Tahoma"/>
          <w:b/>
          <w:bCs/>
          <w:sz w:val="21"/>
          <w:szCs w:val="21"/>
        </w:rPr>
        <w:t>N</w:t>
      </w:r>
    </w:p>
    <w:p w14:paraId="13C2F95D" w14:textId="77777777" w:rsidR="003D14DA" w:rsidRPr="003D14DA" w:rsidRDefault="003D14DA" w:rsidP="003D14DA">
      <w:pPr>
        <w:pStyle w:val="Listaszerbekezds10"/>
        <w:tabs>
          <w:tab w:val="left" w:pos="2910"/>
        </w:tabs>
        <w:ind w:left="1080"/>
        <w:rPr>
          <w:rStyle w:val="Nincs"/>
          <w:rFonts w:ascii="Tahoma" w:eastAsia="Calibri" w:hAnsi="Tahoma" w:cs="Tahoma"/>
          <w:b/>
          <w:bCs/>
          <w:sz w:val="21"/>
          <w:szCs w:val="21"/>
        </w:rPr>
      </w:pPr>
      <w:r w:rsidRPr="003D14DA">
        <w:rPr>
          <w:rStyle w:val="Nincs"/>
          <w:rFonts w:ascii="Tahoma" w:eastAsia="Calibri" w:hAnsi="Tahoma" w:cs="Tahoma"/>
          <w:b/>
          <w:bCs/>
          <w:sz w:val="21"/>
          <w:szCs w:val="21"/>
        </w:rPr>
        <w:tab/>
      </w:r>
    </w:p>
    <w:p w14:paraId="39E50E99" w14:textId="77777777" w:rsidR="003D14DA" w:rsidRPr="003D14DA" w:rsidRDefault="003D14DA" w:rsidP="003D14DA">
      <w:pPr>
        <w:pStyle w:val="Listaszerbekezds10"/>
        <w:ind w:left="1080"/>
        <w:rPr>
          <w:rFonts w:ascii="Tahoma" w:eastAsia="Calibri" w:hAnsi="Tahoma" w:cs="Tahoma"/>
          <w:b/>
          <w:bCs/>
          <w:sz w:val="21"/>
          <w:szCs w:val="21"/>
        </w:rPr>
      </w:pPr>
    </w:p>
    <w:p w14:paraId="236DC4B2" w14:textId="77777777" w:rsidR="003D14DA" w:rsidRPr="003D14DA" w:rsidRDefault="003D14DA" w:rsidP="003D14DA">
      <w:pPr>
        <w:tabs>
          <w:tab w:val="left" w:pos="567"/>
        </w:tabs>
        <w:ind w:left="567"/>
        <w:jc w:val="both"/>
        <w:rPr>
          <w:rStyle w:val="Nincs"/>
          <w:rFonts w:ascii="Tahoma" w:hAnsi="Tahoma" w:cs="Tahoma"/>
          <w:sz w:val="21"/>
          <w:szCs w:val="21"/>
        </w:rPr>
      </w:pPr>
      <w:r w:rsidRPr="003D14DA">
        <w:rPr>
          <w:rStyle w:val="Nincs"/>
          <w:rFonts w:ascii="Tahoma" w:hAnsi="Tahoma" w:cs="Tahoma"/>
          <w:i/>
          <w:iCs/>
          <w:sz w:val="21"/>
          <w:szCs w:val="21"/>
        </w:rPr>
        <w:t xml:space="preserve">„Könyvtár és tudásközpont építészeti megfogalmazása” </w:t>
      </w:r>
      <w:r w:rsidRPr="003D14DA">
        <w:rPr>
          <w:rStyle w:val="Nincs"/>
          <w:rFonts w:ascii="Tahoma" w:hAnsi="Tahoma" w:cs="Tahoma"/>
          <w:sz w:val="21"/>
          <w:szCs w:val="21"/>
        </w:rPr>
        <w:t>tervpályázati eljáráshoz</w:t>
      </w:r>
    </w:p>
    <w:p w14:paraId="6C5FA2C0" w14:textId="28AC90DA" w:rsidR="003D14DA" w:rsidRPr="003D14DA" w:rsidRDefault="003D14DA" w:rsidP="003D14DA">
      <w:pPr>
        <w:rPr>
          <w:rFonts w:ascii="Tahoma" w:hAnsi="Tahoma" w:cs="Tahoma"/>
          <w:sz w:val="21"/>
          <w:szCs w:val="21"/>
        </w:rPr>
      </w:pPr>
    </w:p>
    <w:p w14:paraId="2BF38BCC" w14:textId="77777777" w:rsidR="003D14DA" w:rsidRPr="003D14DA" w:rsidRDefault="003D14DA" w:rsidP="00B021E1">
      <w:pPr>
        <w:pStyle w:val="Listaszerbekezds10"/>
        <w:numPr>
          <w:ilvl w:val="0"/>
          <w:numId w:val="44"/>
        </w:numPr>
        <w:suppressAutoHyphens w:val="0"/>
        <w:spacing w:line="240" w:lineRule="auto"/>
        <w:contextualSpacing w:val="0"/>
        <w:textAlignment w:val="auto"/>
        <w:rPr>
          <w:rFonts w:ascii="Tahoma" w:eastAsia="Calibri" w:hAnsi="Tahoma" w:cs="Tahoma"/>
          <w:sz w:val="21"/>
          <w:szCs w:val="21"/>
        </w:rPr>
      </w:pPr>
      <w:proofErr w:type="gramStart"/>
      <w:r w:rsidRPr="003D14DA">
        <w:rPr>
          <w:rFonts w:ascii="Tahoma" w:eastAsia="Calibri" w:hAnsi="Tahoma" w:cs="Tahoma"/>
          <w:sz w:val="21"/>
          <w:szCs w:val="21"/>
        </w:rPr>
        <w:t>C</w:t>
      </w:r>
      <w:r w:rsidRPr="003D14DA">
        <w:rPr>
          <w:rFonts w:ascii="Tahoma" w:eastAsia="Calibri" w:hAnsi="Tahoma" w:cs="Tahoma"/>
          <w:sz w:val="21"/>
          <w:szCs w:val="21"/>
          <w:lang w:val="fr-FR"/>
        </w:rPr>
        <w:t>é</w:t>
      </w:r>
      <w:r w:rsidRPr="003D14DA">
        <w:rPr>
          <w:rFonts w:ascii="Tahoma" w:eastAsia="Calibri" w:hAnsi="Tahoma" w:cs="Tahoma"/>
          <w:sz w:val="21"/>
          <w:szCs w:val="21"/>
        </w:rPr>
        <w:t>gn</w:t>
      </w:r>
      <w:r w:rsidRPr="003D14DA">
        <w:rPr>
          <w:rFonts w:ascii="Tahoma" w:eastAsia="Calibri" w:hAnsi="Tahoma" w:cs="Tahoma"/>
          <w:sz w:val="21"/>
          <w:szCs w:val="21"/>
          <w:lang w:val="fr-FR"/>
        </w:rPr>
        <w:t>é</w:t>
      </w:r>
      <w:r w:rsidRPr="003D14DA">
        <w:rPr>
          <w:rFonts w:ascii="Tahoma" w:eastAsia="Calibri" w:hAnsi="Tahoma" w:cs="Tahoma"/>
          <w:sz w:val="21"/>
          <w:szCs w:val="21"/>
        </w:rPr>
        <w:t>v:…</w:t>
      </w:r>
      <w:proofErr w:type="gramEnd"/>
      <w:r w:rsidRPr="003D14DA">
        <w:rPr>
          <w:rFonts w:ascii="Tahoma" w:eastAsia="Calibri" w:hAnsi="Tahoma" w:cs="Tahoma"/>
          <w:sz w:val="21"/>
          <w:szCs w:val="21"/>
        </w:rPr>
        <w:t>.………………………………………………………………………………………………………..</w:t>
      </w:r>
      <w:r w:rsidRPr="003D14DA">
        <w:rPr>
          <w:rStyle w:val="Nincs"/>
          <w:rFonts w:ascii="Tahoma" w:eastAsia="Calibri" w:hAnsi="Tahoma" w:cs="Tahoma"/>
          <w:sz w:val="21"/>
          <w:szCs w:val="21"/>
          <w:vertAlign w:val="superscript"/>
        </w:rPr>
        <w:footnoteReference w:id="4"/>
      </w:r>
    </w:p>
    <w:p w14:paraId="3946E840" w14:textId="77777777" w:rsidR="003D14DA" w:rsidRPr="003D14DA" w:rsidRDefault="003D14DA" w:rsidP="003D14DA">
      <w:pPr>
        <w:rPr>
          <w:rFonts w:ascii="Tahoma" w:hAnsi="Tahoma" w:cs="Tahoma"/>
          <w:sz w:val="21"/>
          <w:szCs w:val="21"/>
        </w:rPr>
      </w:pPr>
    </w:p>
    <w:p w14:paraId="325E889B" w14:textId="49638E60" w:rsidR="003D14DA" w:rsidRPr="003D14DA" w:rsidRDefault="003D14DA" w:rsidP="00BF6996">
      <w:pPr>
        <w:ind w:left="1080"/>
        <w:rPr>
          <w:rFonts w:ascii="Tahoma" w:hAnsi="Tahoma" w:cs="Tahoma"/>
          <w:sz w:val="21"/>
          <w:szCs w:val="21"/>
        </w:rPr>
      </w:pPr>
      <w:r w:rsidRPr="003D14DA">
        <w:rPr>
          <w:rStyle w:val="Nincs"/>
          <w:rFonts w:ascii="Tahoma" w:hAnsi="Tahoma" w:cs="Tahoma"/>
          <w:sz w:val="21"/>
          <w:szCs w:val="21"/>
        </w:rPr>
        <w:t>K</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pviselő </w:t>
      </w:r>
      <w:proofErr w:type="gramStart"/>
      <w:r w:rsidRPr="003D14DA">
        <w:rPr>
          <w:rStyle w:val="Nincs"/>
          <w:rFonts w:ascii="Tahoma" w:hAnsi="Tahoma" w:cs="Tahoma"/>
          <w:sz w:val="21"/>
          <w:szCs w:val="21"/>
        </w:rPr>
        <w:t>neve:…</w:t>
      </w:r>
      <w:proofErr w:type="gramEnd"/>
      <w:r w:rsidRPr="003D14DA">
        <w:rPr>
          <w:rStyle w:val="Nincs"/>
          <w:rFonts w:ascii="Tahoma" w:hAnsi="Tahoma" w:cs="Tahoma"/>
          <w:sz w:val="21"/>
          <w:szCs w:val="21"/>
        </w:rPr>
        <w:t>……………</w:t>
      </w:r>
      <w:r w:rsidR="00BF6996">
        <w:rPr>
          <w:rStyle w:val="Nincs"/>
          <w:rFonts w:ascii="Tahoma" w:hAnsi="Tahoma" w:cs="Tahoma"/>
          <w:sz w:val="21"/>
          <w:szCs w:val="21"/>
        </w:rPr>
        <w:t>…………………………………………………………………………………</w:t>
      </w:r>
    </w:p>
    <w:p w14:paraId="1D067AAC" w14:textId="7348D122" w:rsidR="003D14DA" w:rsidRPr="003D14DA" w:rsidRDefault="003D14DA" w:rsidP="00BF6996">
      <w:pPr>
        <w:ind w:left="1080"/>
        <w:rPr>
          <w:rFonts w:ascii="Tahoma" w:hAnsi="Tahoma" w:cs="Tahoma"/>
          <w:sz w:val="21"/>
          <w:szCs w:val="21"/>
        </w:rPr>
      </w:pPr>
      <w:proofErr w:type="gramStart"/>
      <w:r w:rsidRPr="003D14DA">
        <w:rPr>
          <w:rStyle w:val="Nincs"/>
          <w:rFonts w:ascii="Tahoma" w:hAnsi="Tahoma" w:cs="Tahoma"/>
          <w:sz w:val="21"/>
          <w:szCs w:val="21"/>
        </w:rPr>
        <w:t>Sz</w:t>
      </w:r>
      <w:r w:rsidRPr="003D14DA">
        <w:rPr>
          <w:rStyle w:val="Nincs"/>
          <w:rFonts w:ascii="Tahoma" w:hAnsi="Tahoma" w:cs="Tahoma"/>
          <w:sz w:val="21"/>
          <w:szCs w:val="21"/>
          <w:lang w:val="fr-FR"/>
        </w:rPr>
        <w:t>é</w:t>
      </w:r>
      <w:r w:rsidRPr="003D14DA">
        <w:rPr>
          <w:rStyle w:val="Nincs"/>
          <w:rFonts w:ascii="Tahoma" w:hAnsi="Tahoma" w:cs="Tahoma"/>
          <w:sz w:val="21"/>
          <w:szCs w:val="21"/>
        </w:rPr>
        <w:t>khely:..</w:t>
      </w:r>
      <w:proofErr w:type="gramEnd"/>
      <w:r w:rsidRPr="003D14DA">
        <w:rPr>
          <w:rStyle w:val="Nincs"/>
          <w:rFonts w:ascii="Tahoma" w:hAnsi="Tahoma" w:cs="Tahoma"/>
          <w:sz w:val="21"/>
          <w:szCs w:val="21"/>
        </w:rPr>
        <w:t>…………………………………………………………………………...……………………………</w:t>
      </w:r>
    </w:p>
    <w:p w14:paraId="4B45B49E" w14:textId="456E9F75" w:rsidR="003D14DA" w:rsidRPr="003D14DA" w:rsidRDefault="003D14DA" w:rsidP="00BF6996">
      <w:pPr>
        <w:ind w:left="1080"/>
        <w:rPr>
          <w:rFonts w:ascii="Tahoma" w:hAnsi="Tahoma" w:cs="Tahoma"/>
          <w:sz w:val="21"/>
          <w:szCs w:val="21"/>
        </w:rPr>
      </w:pPr>
      <w:r w:rsidRPr="003D14DA">
        <w:rPr>
          <w:rStyle w:val="Nincs"/>
          <w:rFonts w:ascii="Tahoma" w:hAnsi="Tahoma" w:cs="Tahoma"/>
          <w:sz w:val="21"/>
          <w:szCs w:val="21"/>
        </w:rPr>
        <w:t xml:space="preserve"> ………………………………….....</w:t>
      </w:r>
      <w:r w:rsidR="00BF6996">
        <w:rPr>
          <w:rStyle w:val="Nincs"/>
          <w:rFonts w:ascii="Tahoma" w:hAnsi="Tahoma" w:cs="Tahoma"/>
          <w:sz w:val="21"/>
          <w:szCs w:val="21"/>
        </w:rPr>
        <w:t>…………………………………………………………………………………</w:t>
      </w:r>
    </w:p>
    <w:p w14:paraId="40B2816F" w14:textId="48817CD3" w:rsidR="003D14DA" w:rsidRPr="003D14DA" w:rsidRDefault="003D14DA" w:rsidP="00BF6996">
      <w:pPr>
        <w:ind w:left="372" w:firstLine="708"/>
        <w:rPr>
          <w:rFonts w:ascii="Tahoma" w:hAnsi="Tahoma" w:cs="Tahoma"/>
          <w:sz w:val="21"/>
          <w:szCs w:val="21"/>
        </w:rPr>
      </w:pPr>
      <w:proofErr w:type="gramStart"/>
      <w:r w:rsidRPr="003D14DA">
        <w:rPr>
          <w:rStyle w:val="Nincs"/>
          <w:rFonts w:ascii="Tahoma" w:hAnsi="Tahoma" w:cs="Tahoma"/>
          <w:sz w:val="21"/>
          <w:szCs w:val="21"/>
        </w:rPr>
        <w:t>Ad</w:t>
      </w:r>
      <w:r w:rsidRPr="003D14DA">
        <w:rPr>
          <w:rStyle w:val="Nincs"/>
          <w:rFonts w:ascii="Tahoma" w:hAnsi="Tahoma" w:cs="Tahoma"/>
          <w:sz w:val="21"/>
          <w:szCs w:val="21"/>
          <w:lang w:val="es-ES_tradnl"/>
        </w:rPr>
        <w:t>ó</w:t>
      </w:r>
      <w:r w:rsidRPr="003D14DA">
        <w:rPr>
          <w:rStyle w:val="Nincs"/>
          <w:rFonts w:ascii="Tahoma" w:hAnsi="Tahoma" w:cs="Tahoma"/>
          <w:sz w:val="21"/>
          <w:szCs w:val="21"/>
        </w:rPr>
        <w:t>szám:…</w:t>
      </w:r>
      <w:proofErr w:type="gramEnd"/>
      <w:r w:rsidRPr="003D14DA">
        <w:rPr>
          <w:rStyle w:val="Nincs"/>
          <w:rFonts w:ascii="Tahoma" w:hAnsi="Tahoma" w:cs="Tahoma"/>
          <w:sz w:val="21"/>
          <w:szCs w:val="21"/>
        </w:rPr>
        <w:t>………………………</w:t>
      </w:r>
      <w:r w:rsidR="00BF6996">
        <w:rPr>
          <w:rStyle w:val="Nincs"/>
          <w:rFonts w:ascii="Tahoma" w:hAnsi="Tahoma" w:cs="Tahoma"/>
          <w:sz w:val="21"/>
          <w:szCs w:val="21"/>
        </w:rPr>
        <w:t>……………………………………………………………………………….</w:t>
      </w:r>
    </w:p>
    <w:p w14:paraId="28DD7A35" w14:textId="0B4D6018" w:rsidR="003D14DA" w:rsidRPr="003D14DA" w:rsidRDefault="003D14DA" w:rsidP="00BF6996">
      <w:pPr>
        <w:ind w:left="1080"/>
        <w:rPr>
          <w:rFonts w:ascii="Tahoma" w:hAnsi="Tahoma" w:cs="Tahoma"/>
          <w:sz w:val="21"/>
          <w:szCs w:val="21"/>
        </w:rPr>
      </w:pPr>
      <w:proofErr w:type="gramStart"/>
      <w:r w:rsidRPr="003D14DA">
        <w:rPr>
          <w:rStyle w:val="Nincs"/>
          <w:rFonts w:ascii="Tahoma" w:hAnsi="Tahoma" w:cs="Tahoma"/>
          <w:sz w:val="21"/>
          <w:szCs w:val="21"/>
        </w:rPr>
        <w:t>C</w:t>
      </w:r>
      <w:r w:rsidRPr="003D14DA">
        <w:rPr>
          <w:rStyle w:val="Nincs"/>
          <w:rFonts w:ascii="Tahoma" w:hAnsi="Tahoma" w:cs="Tahoma"/>
          <w:sz w:val="21"/>
          <w:szCs w:val="21"/>
          <w:lang w:val="fr-FR"/>
        </w:rPr>
        <w:t>é</w:t>
      </w:r>
      <w:r w:rsidRPr="003D14DA">
        <w:rPr>
          <w:rStyle w:val="Nincs"/>
          <w:rFonts w:ascii="Tahoma" w:hAnsi="Tahoma" w:cs="Tahoma"/>
          <w:sz w:val="21"/>
          <w:szCs w:val="21"/>
        </w:rPr>
        <w:t>gjegyz</w:t>
      </w:r>
      <w:r w:rsidRPr="003D14DA">
        <w:rPr>
          <w:rStyle w:val="Nincs"/>
          <w:rFonts w:ascii="Tahoma" w:hAnsi="Tahoma" w:cs="Tahoma"/>
          <w:sz w:val="21"/>
          <w:szCs w:val="21"/>
          <w:lang w:val="fr-FR"/>
        </w:rPr>
        <w:t>é</w:t>
      </w:r>
      <w:r w:rsidRPr="003D14DA">
        <w:rPr>
          <w:rStyle w:val="Nincs"/>
          <w:rFonts w:ascii="Tahoma" w:hAnsi="Tahoma" w:cs="Tahoma"/>
          <w:sz w:val="21"/>
          <w:szCs w:val="21"/>
        </w:rPr>
        <w:t>kszám:…</w:t>
      </w:r>
      <w:proofErr w:type="gramEnd"/>
      <w:r w:rsidRPr="003D14DA">
        <w:rPr>
          <w:rStyle w:val="Nincs"/>
          <w:rFonts w:ascii="Tahoma" w:hAnsi="Tahoma" w:cs="Tahoma"/>
          <w:sz w:val="21"/>
          <w:szCs w:val="21"/>
        </w:rPr>
        <w:t>……………….……………………………………………</w:t>
      </w:r>
      <w:r w:rsidR="00BF6996">
        <w:rPr>
          <w:rStyle w:val="Nincs"/>
          <w:rFonts w:ascii="Tahoma" w:hAnsi="Tahoma" w:cs="Tahoma"/>
          <w:sz w:val="21"/>
          <w:szCs w:val="21"/>
        </w:rPr>
        <w:t>…..............................</w:t>
      </w:r>
    </w:p>
    <w:p w14:paraId="25EDBC72" w14:textId="43069390" w:rsidR="003D14DA" w:rsidRPr="003D14DA" w:rsidRDefault="003D14DA" w:rsidP="00BF6996">
      <w:pPr>
        <w:ind w:left="1080"/>
        <w:rPr>
          <w:rFonts w:ascii="Tahoma" w:hAnsi="Tahoma" w:cs="Tahoma"/>
          <w:sz w:val="21"/>
          <w:szCs w:val="21"/>
        </w:rPr>
      </w:pPr>
      <w:r w:rsidRPr="003D14DA">
        <w:rPr>
          <w:rStyle w:val="Nincs"/>
          <w:rFonts w:ascii="Tahoma" w:hAnsi="Tahoma" w:cs="Tahoma"/>
          <w:sz w:val="21"/>
          <w:szCs w:val="21"/>
        </w:rPr>
        <w:t>Tervezői jogosultság szá</w:t>
      </w:r>
      <w:r w:rsidR="00BF6996">
        <w:rPr>
          <w:rStyle w:val="Nincs"/>
          <w:rFonts w:ascii="Tahoma" w:hAnsi="Tahoma" w:cs="Tahoma"/>
          <w:sz w:val="21"/>
          <w:szCs w:val="21"/>
        </w:rPr>
        <w:t>ma: ………………………………………………………………………</w:t>
      </w:r>
    </w:p>
    <w:p w14:paraId="73109EDF" w14:textId="05022315" w:rsidR="003D14DA" w:rsidRPr="003D14DA" w:rsidRDefault="003D14DA" w:rsidP="00BF6996">
      <w:pPr>
        <w:ind w:left="1080"/>
        <w:rPr>
          <w:rFonts w:ascii="Tahoma" w:hAnsi="Tahoma" w:cs="Tahoma"/>
          <w:sz w:val="21"/>
          <w:szCs w:val="21"/>
        </w:rPr>
      </w:pPr>
      <w:r w:rsidRPr="003D14DA">
        <w:rPr>
          <w:rStyle w:val="Nincs"/>
          <w:rFonts w:ascii="Tahoma" w:hAnsi="Tahoma" w:cs="Tahoma"/>
          <w:sz w:val="21"/>
          <w:szCs w:val="21"/>
        </w:rPr>
        <w:t>Kapcsolattartá</w:t>
      </w:r>
      <w:r w:rsidRPr="003D14DA">
        <w:rPr>
          <w:rStyle w:val="Nincs"/>
          <w:rFonts w:ascii="Tahoma" w:hAnsi="Tahoma" w:cs="Tahoma"/>
          <w:sz w:val="21"/>
          <w:szCs w:val="21"/>
          <w:lang w:val="es-ES_tradnl"/>
        </w:rPr>
        <w:t>si el</w:t>
      </w:r>
      <w:r w:rsidRPr="003D14DA">
        <w:rPr>
          <w:rStyle w:val="Nincs"/>
          <w:rFonts w:ascii="Tahoma" w:hAnsi="Tahoma" w:cs="Tahoma"/>
          <w:sz w:val="21"/>
          <w:szCs w:val="21"/>
          <w:lang w:val="fr-FR"/>
        </w:rPr>
        <w:t>é</w:t>
      </w:r>
      <w:r w:rsidRPr="003D14DA">
        <w:rPr>
          <w:rStyle w:val="Nincs"/>
          <w:rFonts w:ascii="Tahoma" w:hAnsi="Tahoma" w:cs="Tahoma"/>
          <w:sz w:val="21"/>
          <w:szCs w:val="21"/>
        </w:rPr>
        <w:t>rhetős</w:t>
      </w:r>
      <w:r w:rsidRPr="003D14DA">
        <w:rPr>
          <w:rStyle w:val="Nincs"/>
          <w:rFonts w:ascii="Tahoma" w:hAnsi="Tahoma" w:cs="Tahoma"/>
          <w:sz w:val="21"/>
          <w:szCs w:val="21"/>
          <w:lang w:val="fr-FR"/>
        </w:rPr>
        <w:t>é</w:t>
      </w:r>
      <w:r w:rsidRPr="003D14DA">
        <w:rPr>
          <w:rStyle w:val="Nincs"/>
          <w:rFonts w:ascii="Tahoma" w:hAnsi="Tahoma" w:cs="Tahoma"/>
          <w:sz w:val="21"/>
          <w:szCs w:val="21"/>
        </w:rPr>
        <w:t>g (e-mail cím,</w:t>
      </w:r>
      <w:r w:rsidR="00BF6996">
        <w:rPr>
          <w:rStyle w:val="Nincs"/>
          <w:rFonts w:ascii="Tahoma" w:hAnsi="Tahoma" w:cs="Tahoma"/>
          <w:sz w:val="21"/>
          <w:szCs w:val="21"/>
        </w:rPr>
        <w:t xml:space="preserve"> telefonszám</w:t>
      </w:r>
      <w:proofErr w:type="gramStart"/>
      <w:r w:rsidR="00BF6996">
        <w:rPr>
          <w:rStyle w:val="Nincs"/>
          <w:rFonts w:ascii="Tahoma" w:hAnsi="Tahoma" w:cs="Tahoma"/>
          <w:sz w:val="21"/>
          <w:szCs w:val="21"/>
        </w:rPr>
        <w:t>):…</w:t>
      </w:r>
      <w:proofErr w:type="gramEnd"/>
      <w:r w:rsidR="00BF6996">
        <w:rPr>
          <w:rStyle w:val="Nincs"/>
          <w:rFonts w:ascii="Tahoma" w:hAnsi="Tahoma" w:cs="Tahoma"/>
          <w:sz w:val="21"/>
          <w:szCs w:val="21"/>
        </w:rPr>
        <w:t>…………………………..……..</w:t>
      </w:r>
    </w:p>
    <w:p w14:paraId="5DDC38D9" w14:textId="5DCF564D" w:rsidR="003D14DA" w:rsidRPr="003D14DA" w:rsidRDefault="003D14DA" w:rsidP="00BF6996">
      <w:pPr>
        <w:ind w:left="1080"/>
        <w:rPr>
          <w:rFonts w:ascii="Tahoma" w:hAnsi="Tahoma" w:cs="Tahoma"/>
          <w:sz w:val="21"/>
          <w:szCs w:val="21"/>
        </w:rPr>
      </w:pPr>
      <w:r w:rsidRPr="003D14DA">
        <w:rPr>
          <w:rStyle w:val="Nincs"/>
          <w:rFonts w:ascii="Tahoma" w:hAnsi="Tahoma" w:cs="Tahoma"/>
          <w:sz w:val="21"/>
          <w:szCs w:val="21"/>
        </w:rPr>
        <w:t>…………………………………………</w:t>
      </w:r>
      <w:r w:rsidR="00BF6996">
        <w:rPr>
          <w:rStyle w:val="Nincs"/>
          <w:rFonts w:ascii="Tahoma" w:hAnsi="Tahoma" w:cs="Tahoma"/>
          <w:sz w:val="21"/>
          <w:szCs w:val="21"/>
        </w:rPr>
        <w:t>……………………………………………………………………………….</w:t>
      </w:r>
    </w:p>
    <w:p w14:paraId="458819A6" w14:textId="31C5AC13" w:rsidR="003D14DA" w:rsidRPr="003D14DA" w:rsidRDefault="003D14DA" w:rsidP="00BF6996">
      <w:pPr>
        <w:ind w:left="1080"/>
        <w:rPr>
          <w:rFonts w:ascii="Tahoma" w:hAnsi="Tahoma" w:cs="Tahoma"/>
          <w:sz w:val="21"/>
          <w:szCs w:val="21"/>
        </w:rPr>
      </w:pPr>
      <w:r w:rsidRPr="003D14DA">
        <w:rPr>
          <w:rStyle w:val="Nincs"/>
          <w:rFonts w:ascii="Tahoma" w:hAnsi="Tahoma" w:cs="Tahoma"/>
          <w:sz w:val="21"/>
          <w:szCs w:val="21"/>
        </w:rPr>
        <w:t>A számlavezető p</w:t>
      </w:r>
      <w:r w:rsidRPr="003D14DA">
        <w:rPr>
          <w:rStyle w:val="Nincs"/>
          <w:rFonts w:ascii="Tahoma" w:hAnsi="Tahoma" w:cs="Tahoma"/>
          <w:sz w:val="21"/>
          <w:szCs w:val="21"/>
          <w:lang w:val="fr-FR"/>
        </w:rPr>
        <w:t>é</w:t>
      </w:r>
      <w:r w:rsidRPr="003D14DA">
        <w:rPr>
          <w:rStyle w:val="Nincs"/>
          <w:rFonts w:ascii="Tahoma" w:hAnsi="Tahoma" w:cs="Tahoma"/>
          <w:sz w:val="21"/>
          <w:szCs w:val="21"/>
        </w:rPr>
        <w:t>nzint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zet </w:t>
      </w:r>
      <w:proofErr w:type="gramStart"/>
      <w:r w:rsidRPr="003D14DA">
        <w:rPr>
          <w:rStyle w:val="Nincs"/>
          <w:rFonts w:ascii="Tahoma" w:hAnsi="Tahoma" w:cs="Tahoma"/>
          <w:sz w:val="21"/>
          <w:szCs w:val="21"/>
        </w:rPr>
        <w:t>neve:…</w:t>
      </w:r>
      <w:proofErr w:type="gramEnd"/>
      <w:r w:rsidRPr="003D14DA">
        <w:rPr>
          <w:rStyle w:val="Nincs"/>
          <w:rFonts w:ascii="Tahoma" w:hAnsi="Tahoma" w:cs="Tahoma"/>
          <w:sz w:val="21"/>
          <w:szCs w:val="21"/>
        </w:rPr>
        <w:t>…………………………</w:t>
      </w:r>
      <w:r w:rsidR="00BF6996">
        <w:rPr>
          <w:rStyle w:val="Nincs"/>
          <w:rFonts w:ascii="Tahoma" w:hAnsi="Tahoma" w:cs="Tahoma"/>
          <w:sz w:val="21"/>
          <w:szCs w:val="21"/>
        </w:rPr>
        <w:t>……………………..……………….</w:t>
      </w:r>
    </w:p>
    <w:p w14:paraId="4A0FB77C" w14:textId="103485EC" w:rsidR="003D14DA" w:rsidRPr="003D14DA" w:rsidRDefault="003D14DA" w:rsidP="00BF6996">
      <w:pPr>
        <w:ind w:left="1080"/>
        <w:rPr>
          <w:rFonts w:ascii="Tahoma" w:hAnsi="Tahoma" w:cs="Tahoma"/>
          <w:sz w:val="21"/>
          <w:szCs w:val="21"/>
        </w:rPr>
      </w:pPr>
      <w:r w:rsidRPr="003D14DA">
        <w:rPr>
          <w:rStyle w:val="Nincs"/>
          <w:rFonts w:ascii="Tahoma" w:hAnsi="Tahoma" w:cs="Tahoma"/>
          <w:sz w:val="21"/>
          <w:szCs w:val="21"/>
        </w:rPr>
        <w:t>………………………………………</w:t>
      </w:r>
      <w:r w:rsidR="00BF6996">
        <w:rPr>
          <w:rStyle w:val="Nincs"/>
          <w:rFonts w:ascii="Tahoma" w:hAnsi="Tahoma" w:cs="Tahoma"/>
          <w:sz w:val="21"/>
          <w:szCs w:val="21"/>
        </w:rPr>
        <w:t>…………………………………………………………………………………</w:t>
      </w:r>
    </w:p>
    <w:p w14:paraId="6A0353C3" w14:textId="7B02ABC2" w:rsidR="003D14DA" w:rsidRPr="003D14DA" w:rsidRDefault="003D14DA" w:rsidP="00BF6996">
      <w:pPr>
        <w:ind w:left="1080"/>
        <w:rPr>
          <w:rFonts w:ascii="Tahoma" w:hAnsi="Tahoma" w:cs="Tahoma"/>
          <w:sz w:val="21"/>
          <w:szCs w:val="21"/>
        </w:rPr>
      </w:pPr>
      <w:proofErr w:type="gramStart"/>
      <w:r w:rsidRPr="003D14DA">
        <w:rPr>
          <w:rStyle w:val="Nincs"/>
          <w:rFonts w:ascii="Tahoma" w:hAnsi="Tahoma" w:cs="Tahoma"/>
          <w:sz w:val="21"/>
          <w:szCs w:val="21"/>
        </w:rPr>
        <w:t>Bankszámlaszám:…</w:t>
      </w:r>
      <w:proofErr w:type="gramEnd"/>
      <w:r w:rsidRPr="003D14DA">
        <w:rPr>
          <w:rStyle w:val="Nincs"/>
          <w:rFonts w:ascii="Tahoma" w:hAnsi="Tahoma" w:cs="Tahoma"/>
          <w:sz w:val="21"/>
          <w:szCs w:val="21"/>
        </w:rPr>
        <w:t>…………………………………………………………………………</w:t>
      </w:r>
      <w:r w:rsidR="00BF6996">
        <w:rPr>
          <w:rStyle w:val="Nincs"/>
          <w:rFonts w:ascii="Tahoma" w:hAnsi="Tahoma" w:cs="Tahoma"/>
          <w:sz w:val="21"/>
          <w:szCs w:val="21"/>
        </w:rPr>
        <w:t>………………..</w:t>
      </w:r>
    </w:p>
    <w:p w14:paraId="0FBA181C" w14:textId="713B95B4" w:rsidR="00BF6996" w:rsidRDefault="00BF6996" w:rsidP="003D14DA">
      <w:pPr>
        <w:rPr>
          <w:rStyle w:val="Nincs"/>
          <w:rFonts w:ascii="Tahoma" w:hAnsi="Tahoma" w:cs="Tahoma"/>
          <w:sz w:val="21"/>
          <w:szCs w:val="21"/>
        </w:rPr>
      </w:pPr>
    </w:p>
    <w:p w14:paraId="510B5AAA" w14:textId="18402E65" w:rsidR="003D14DA" w:rsidRPr="003D14DA" w:rsidRDefault="003D14DA" w:rsidP="003D14DA">
      <w:pPr>
        <w:rPr>
          <w:rFonts w:ascii="Tahoma" w:hAnsi="Tahoma" w:cs="Tahoma"/>
          <w:sz w:val="21"/>
          <w:szCs w:val="21"/>
        </w:rPr>
      </w:pPr>
      <w:r w:rsidRPr="003D14DA">
        <w:rPr>
          <w:rStyle w:val="Nincs"/>
          <w:rFonts w:ascii="Tahoma" w:hAnsi="Tahoma" w:cs="Tahoma"/>
          <w:sz w:val="21"/>
          <w:szCs w:val="21"/>
        </w:rPr>
        <w:t>II.</w:t>
      </w:r>
      <w:r w:rsidRPr="003D14DA">
        <w:rPr>
          <w:rStyle w:val="Nincs"/>
          <w:rFonts w:ascii="Tahoma" w:hAnsi="Tahoma" w:cs="Tahoma"/>
          <w:sz w:val="21"/>
          <w:szCs w:val="21"/>
          <w:vertAlign w:val="superscript"/>
        </w:rPr>
        <w:footnoteReference w:id="5"/>
      </w:r>
    </w:p>
    <w:p w14:paraId="5DC763CF" w14:textId="5FFFD621"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kijelentem </w:t>
      </w:r>
      <w:r w:rsidRPr="003D14DA">
        <w:rPr>
          <w:rStyle w:val="Nincs"/>
          <w:rFonts w:ascii="Tahoma" w:hAnsi="Tahoma" w:cs="Tahoma"/>
          <w:sz w:val="21"/>
          <w:szCs w:val="21"/>
          <w:lang w:val="fr-FR"/>
        </w:rPr>
        <w:t>é</w:t>
      </w:r>
      <w:r w:rsidR="002E3195">
        <w:rPr>
          <w:rStyle w:val="Nincs"/>
          <w:rFonts w:ascii="Tahoma" w:hAnsi="Tahoma" w:cs="Tahoma"/>
          <w:sz w:val="21"/>
          <w:szCs w:val="21"/>
        </w:rPr>
        <w:t xml:space="preserve">s szavatolom, hogy a fenti </w:t>
      </w:r>
      <w:r w:rsidRPr="003D14DA">
        <w:rPr>
          <w:rStyle w:val="Nincs"/>
          <w:rFonts w:ascii="Tahoma" w:hAnsi="Tahoma" w:cs="Tahoma"/>
          <w:sz w:val="21"/>
          <w:szCs w:val="21"/>
        </w:rPr>
        <w:t>pályamű</w:t>
      </w:r>
      <w:r w:rsidRPr="003D14DA">
        <w:rPr>
          <w:rStyle w:val="Nincs"/>
          <w:rFonts w:ascii="Tahoma" w:hAnsi="Tahoma" w:cs="Tahoma"/>
          <w:sz w:val="21"/>
          <w:szCs w:val="21"/>
          <w:lang w:val="da-DK"/>
        </w:rPr>
        <w:t>vet c</w:t>
      </w:r>
      <w:r w:rsidRPr="003D14DA">
        <w:rPr>
          <w:rStyle w:val="Nincs"/>
          <w:rFonts w:ascii="Tahoma" w:hAnsi="Tahoma" w:cs="Tahoma"/>
          <w:sz w:val="21"/>
          <w:szCs w:val="21"/>
          <w:lang w:val="fr-FR"/>
        </w:rPr>
        <w:t>é</w:t>
      </w:r>
      <w:r w:rsidRPr="003D14DA">
        <w:rPr>
          <w:rStyle w:val="Nincs"/>
          <w:rFonts w:ascii="Tahoma" w:hAnsi="Tahoma" w:cs="Tahoma"/>
          <w:sz w:val="21"/>
          <w:szCs w:val="21"/>
        </w:rPr>
        <w:t>günk tagjai, illetve alkalmazottai útján hoztuk l</w:t>
      </w:r>
      <w:r w:rsidRPr="003D14DA">
        <w:rPr>
          <w:rStyle w:val="Nincs"/>
          <w:rFonts w:ascii="Tahoma" w:hAnsi="Tahoma" w:cs="Tahoma"/>
          <w:sz w:val="21"/>
          <w:szCs w:val="21"/>
          <w:lang w:val="fr-FR"/>
        </w:rPr>
        <w:t xml:space="preserve">étre, </w:t>
      </w:r>
      <w:r w:rsidRPr="003D14DA">
        <w:rPr>
          <w:rStyle w:val="Nincs"/>
          <w:rFonts w:ascii="Tahoma" w:hAnsi="Tahoma" w:cs="Tahoma"/>
          <w:sz w:val="21"/>
          <w:szCs w:val="21"/>
        </w:rPr>
        <w:t>így a pályamű díjazása vagy megv</w:t>
      </w:r>
      <w:r w:rsidRPr="003D14DA">
        <w:rPr>
          <w:rStyle w:val="Nincs"/>
          <w:rFonts w:ascii="Tahoma" w:hAnsi="Tahoma" w:cs="Tahoma"/>
          <w:sz w:val="21"/>
          <w:szCs w:val="21"/>
          <w:lang w:val="fr-FR"/>
        </w:rPr>
        <w:t>é</w:t>
      </w:r>
      <w:r w:rsidRPr="003D14DA">
        <w:rPr>
          <w:rStyle w:val="Nincs"/>
          <w:rFonts w:ascii="Tahoma" w:hAnsi="Tahoma" w:cs="Tahoma"/>
          <w:sz w:val="21"/>
          <w:szCs w:val="21"/>
        </w:rPr>
        <w:t>tele eset</w:t>
      </w:r>
      <w:r w:rsidRPr="003D14DA">
        <w:rPr>
          <w:rStyle w:val="Nincs"/>
          <w:rFonts w:ascii="Tahoma" w:hAnsi="Tahoma" w:cs="Tahoma"/>
          <w:sz w:val="21"/>
          <w:szCs w:val="21"/>
          <w:lang w:val="fr-FR"/>
        </w:rPr>
        <w:t>é</w:t>
      </w:r>
      <w:r w:rsidRPr="003D14DA">
        <w:rPr>
          <w:rStyle w:val="Nincs"/>
          <w:rFonts w:ascii="Tahoma" w:hAnsi="Tahoma" w:cs="Tahoma"/>
          <w:sz w:val="21"/>
          <w:szCs w:val="21"/>
        </w:rPr>
        <w:t>re megállapított díj 100%-ban c</w:t>
      </w:r>
      <w:r w:rsidRPr="003D14DA">
        <w:rPr>
          <w:rStyle w:val="Nincs"/>
          <w:rFonts w:ascii="Tahoma" w:hAnsi="Tahoma" w:cs="Tahoma"/>
          <w:sz w:val="21"/>
          <w:szCs w:val="21"/>
          <w:lang w:val="fr-FR"/>
        </w:rPr>
        <w:t>é</w:t>
      </w:r>
      <w:r w:rsidR="00BF6996">
        <w:rPr>
          <w:rStyle w:val="Nincs"/>
          <w:rFonts w:ascii="Tahoma" w:hAnsi="Tahoma" w:cs="Tahoma"/>
          <w:sz w:val="21"/>
          <w:szCs w:val="21"/>
        </w:rPr>
        <w:t>günket illeti meg.</w:t>
      </w:r>
    </w:p>
    <w:p w14:paraId="25E54685" w14:textId="77777777" w:rsidR="00BF6996" w:rsidRDefault="00BF6996" w:rsidP="003D14DA">
      <w:pPr>
        <w:jc w:val="both"/>
        <w:rPr>
          <w:rFonts w:ascii="Tahoma" w:hAnsi="Tahoma" w:cs="Tahoma"/>
          <w:sz w:val="21"/>
          <w:szCs w:val="21"/>
        </w:rPr>
      </w:pPr>
      <w:r>
        <w:rPr>
          <w:rStyle w:val="Nincs"/>
          <w:rFonts w:ascii="Tahoma" w:hAnsi="Tahoma" w:cs="Tahoma"/>
          <w:sz w:val="21"/>
          <w:szCs w:val="21"/>
        </w:rPr>
        <w:t>vagy</w:t>
      </w:r>
      <w:r>
        <w:rPr>
          <w:rFonts w:ascii="Tahoma" w:hAnsi="Tahoma" w:cs="Tahoma"/>
          <w:sz w:val="21"/>
          <w:szCs w:val="21"/>
        </w:rPr>
        <w:t xml:space="preserve"> </w:t>
      </w:r>
    </w:p>
    <w:p w14:paraId="660F5031" w14:textId="44E23FA0"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kijelentem </w:t>
      </w:r>
      <w:r w:rsidRPr="003D14DA">
        <w:rPr>
          <w:rStyle w:val="Nincs"/>
          <w:rFonts w:ascii="Tahoma" w:hAnsi="Tahoma" w:cs="Tahoma"/>
          <w:sz w:val="21"/>
          <w:szCs w:val="21"/>
          <w:lang w:val="fr-FR"/>
        </w:rPr>
        <w:t>é</w:t>
      </w:r>
      <w:r w:rsidRPr="003D14DA">
        <w:rPr>
          <w:rStyle w:val="Nincs"/>
          <w:rFonts w:ascii="Tahoma" w:hAnsi="Tahoma" w:cs="Tahoma"/>
          <w:sz w:val="21"/>
          <w:szCs w:val="21"/>
        </w:rPr>
        <w:t>s szavatolom, hogy a fenti pályaművet a lent feltüntetett szerző</w:t>
      </w:r>
      <w:r w:rsidRPr="003D14DA">
        <w:rPr>
          <w:rStyle w:val="Nincs"/>
          <w:rFonts w:ascii="Tahoma" w:hAnsi="Tahoma" w:cs="Tahoma"/>
          <w:sz w:val="21"/>
          <w:szCs w:val="21"/>
          <w:lang w:val="da-DK"/>
        </w:rPr>
        <w:t>kkel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sen alkottuk, így a pályamű díjazása vagy megv</w:t>
      </w:r>
      <w:r w:rsidRPr="003D14DA">
        <w:rPr>
          <w:rStyle w:val="Nincs"/>
          <w:rFonts w:ascii="Tahoma" w:hAnsi="Tahoma" w:cs="Tahoma"/>
          <w:sz w:val="21"/>
          <w:szCs w:val="21"/>
          <w:lang w:val="fr-FR"/>
        </w:rPr>
        <w:t>é</w:t>
      </w:r>
      <w:r w:rsidRPr="003D14DA">
        <w:rPr>
          <w:rStyle w:val="Nincs"/>
          <w:rFonts w:ascii="Tahoma" w:hAnsi="Tahoma" w:cs="Tahoma"/>
          <w:sz w:val="21"/>
          <w:szCs w:val="21"/>
        </w:rPr>
        <w:t>tele eset</w:t>
      </w:r>
      <w:r w:rsidRPr="003D14DA">
        <w:rPr>
          <w:rStyle w:val="Nincs"/>
          <w:rFonts w:ascii="Tahoma" w:hAnsi="Tahoma" w:cs="Tahoma"/>
          <w:sz w:val="21"/>
          <w:szCs w:val="21"/>
          <w:lang w:val="fr-FR"/>
        </w:rPr>
        <w:t>é</w:t>
      </w:r>
      <w:r w:rsidRPr="003D14DA">
        <w:rPr>
          <w:rStyle w:val="Nincs"/>
          <w:rFonts w:ascii="Tahoma" w:hAnsi="Tahoma" w:cs="Tahoma"/>
          <w:sz w:val="21"/>
          <w:szCs w:val="21"/>
          <w:lang w:val="it-IT"/>
        </w:rPr>
        <w:t>re a szerz</w:t>
      </w:r>
      <w:r w:rsidRPr="003D14DA">
        <w:rPr>
          <w:rStyle w:val="Nincs"/>
          <w:rFonts w:ascii="Tahoma" w:hAnsi="Tahoma" w:cs="Tahoma"/>
          <w:sz w:val="21"/>
          <w:szCs w:val="21"/>
        </w:rPr>
        <w:t>ők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tti százal</w:t>
      </w:r>
      <w:r w:rsidRPr="003D14DA">
        <w:rPr>
          <w:rStyle w:val="Nincs"/>
          <w:rFonts w:ascii="Tahoma" w:hAnsi="Tahoma" w:cs="Tahoma"/>
          <w:sz w:val="21"/>
          <w:szCs w:val="21"/>
          <w:lang w:val="fr-FR"/>
        </w:rPr>
        <w:t>é</w:t>
      </w:r>
      <w:r w:rsidRPr="003D14DA">
        <w:rPr>
          <w:rStyle w:val="Nincs"/>
          <w:rFonts w:ascii="Tahoma" w:hAnsi="Tahoma" w:cs="Tahoma"/>
          <w:sz w:val="21"/>
          <w:szCs w:val="21"/>
        </w:rPr>
        <w:t>kos arányt az alábbiak szerint állapítottuk meg.</w:t>
      </w:r>
      <w:r w:rsidRPr="003D14DA">
        <w:rPr>
          <w:rStyle w:val="Nincs"/>
          <w:rFonts w:ascii="Tahoma" w:hAnsi="Tahoma" w:cs="Tahoma"/>
          <w:sz w:val="21"/>
          <w:szCs w:val="21"/>
          <w:vertAlign w:val="superscript"/>
        </w:rPr>
        <w:footnoteReference w:id="6"/>
      </w:r>
    </w:p>
    <w:p w14:paraId="14663942" w14:textId="2C986E7D" w:rsidR="003D14DA" w:rsidRPr="003D14DA" w:rsidRDefault="00BF6996" w:rsidP="003D14DA">
      <w:pPr>
        <w:jc w:val="both"/>
        <w:rPr>
          <w:rFonts w:ascii="Tahoma" w:hAnsi="Tahoma" w:cs="Tahoma"/>
          <w:b/>
          <w:bCs/>
          <w:sz w:val="21"/>
          <w:szCs w:val="21"/>
        </w:rPr>
      </w:pPr>
      <w:r>
        <w:rPr>
          <w:rStyle w:val="Nincs"/>
          <w:rFonts w:ascii="Tahoma" w:hAnsi="Tahoma" w:cs="Tahoma"/>
          <w:b/>
          <w:bCs/>
          <w:sz w:val="21"/>
          <w:szCs w:val="21"/>
        </w:rPr>
        <w:lastRenderedPageBreak/>
        <w:t>Szerzők</w:t>
      </w:r>
    </w:p>
    <w:tbl>
      <w:tblPr>
        <w:tblW w:w="0" w:type="auto"/>
        <w:tblInd w:w="108" w:type="dxa"/>
        <w:shd w:val="clear" w:color="auto" w:fill="CED7E7"/>
        <w:tblLayout w:type="fixed"/>
        <w:tblLook w:val="0000" w:firstRow="0" w:lastRow="0" w:firstColumn="0" w:lastColumn="0" w:noHBand="0" w:noVBand="0"/>
      </w:tblPr>
      <w:tblGrid>
        <w:gridCol w:w="3020"/>
        <w:gridCol w:w="3021"/>
        <w:gridCol w:w="3021"/>
      </w:tblGrid>
      <w:tr w:rsidR="003D14DA" w:rsidRPr="003D14DA" w14:paraId="47665361"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F4A0E"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Sorszám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8D3F3"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Név</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7FB74"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Szerzőségi arány (%)</w:t>
            </w:r>
          </w:p>
        </w:tc>
      </w:tr>
      <w:tr w:rsidR="003D14DA" w:rsidRPr="003D14DA" w14:paraId="4508EAA7"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97998" w14:textId="77777777" w:rsidR="003D14DA" w:rsidRPr="003D14DA" w:rsidRDefault="003D14DA" w:rsidP="003D14DA">
            <w:pPr>
              <w:rPr>
                <w:rFonts w:ascii="Tahoma" w:hAnsi="Tahoma" w:cs="Tahoma"/>
                <w:sz w:val="21"/>
                <w:szCs w:val="21"/>
              </w:rPr>
            </w:pPr>
            <w:r w:rsidRPr="003D14DA">
              <w:rPr>
                <w:rFonts w:ascii="Tahoma" w:hAnsi="Tahoma" w:cs="Tahoma"/>
                <w:sz w:val="21"/>
                <w:szCs w:val="21"/>
              </w:rPr>
              <w:t>1. Pályázó szerző</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A9ADB"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386D9" w14:textId="77777777" w:rsidR="003D14DA" w:rsidRPr="003D14DA" w:rsidRDefault="003D14DA" w:rsidP="003D14DA">
            <w:pPr>
              <w:rPr>
                <w:rFonts w:ascii="Tahoma" w:hAnsi="Tahoma" w:cs="Tahoma"/>
                <w:sz w:val="21"/>
                <w:szCs w:val="21"/>
              </w:rPr>
            </w:pPr>
          </w:p>
        </w:tc>
      </w:tr>
      <w:tr w:rsidR="003D14DA" w:rsidRPr="003D14DA" w14:paraId="6B1300AC"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EEEE0"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2.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EB18E"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E9EE7" w14:textId="77777777" w:rsidR="003D14DA" w:rsidRPr="003D14DA" w:rsidRDefault="003D14DA" w:rsidP="003D14DA">
            <w:pPr>
              <w:rPr>
                <w:rFonts w:ascii="Tahoma" w:hAnsi="Tahoma" w:cs="Tahoma"/>
                <w:sz w:val="21"/>
                <w:szCs w:val="21"/>
              </w:rPr>
            </w:pPr>
          </w:p>
        </w:tc>
      </w:tr>
      <w:tr w:rsidR="003D14DA" w:rsidRPr="003D14DA" w14:paraId="7BFC7207"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DB0E2"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3.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7A53E"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B1EE2" w14:textId="77777777" w:rsidR="003D14DA" w:rsidRPr="003D14DA" w:rsidRDefault="003D14DA" w:rsidP="003D14DA">
            <w:pPr>
              <w:rPr>
                <w:rFonts w:ascii="Tahoma" w:hAnsi="Tahoma" w:cs="Tahoma"/>
                <w:sz w:val="21"/>
                <w:szCs w:val="21"/>
              </w:rPr>
            </w:pPr>
          </w:p>
        </w:tc>
      </w:tr>
      <w:tr w:rsidR="003D14DA" w:rsidRPr="003D14DA" w14:paraId="1F903939"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F8403"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4.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8182B"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027D" w14:textId="77777777" w:rsidR="003D14DA" w:rsidRPr="003D14DA" w:rsidRDefault="003D14DA" w:rsidP="003D14DA">
            <w:pPr>
              <w:rPr>
                <w:rFonts w:ascii="Tahoma" w:hAnsi="Tahoma" w:cs="Tahoma"/>
                <w:sz w:val="21"/>
                <w:szCs w:val="21"/>
              </w:rPr>
            </w:pPr>
          </w:p>
        </w:tc>
      </w:tr>
      <w:tr w:rsidR="003D14DA" w:rsidRPr="003D14DA" w14:paraId="60534B55"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01F1"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5.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76A44"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4AC50" w14:textId="77777777" w:rsidR="003D14DA" w:rsidRPr="003D14DA" w:rsidRDefault="003D14DA" w:rsidP="003D14DA">
            <w:pPr>
              <w:rPr>
                <w:rFonts w:ascii="Tahoma" w:hAnsi="Tahoma" w:cs="Tahoma"/>
                <w:sz w:val="21"/>
                <w:szCs w:val="21"/>
              </w:rPr>
            </w:pPr>
          </w:p>
        </w:tc>
      </w:tr>
    </w:tbl>
    <w:p w14:paraId="2BDBADA2" w14:textId="59782B67" w:rsidR="003D14DA" w:rsidRPr="003D14DA" w:rsidRDefault="003D14DA" w:rsidP="003D14DA">
      <w:pPr>
        <w:jc w:val="both"/>
        <w:rPr>
          <w:rFonts w:ascii="Tahoma" w:hAnsi="Tahoma" w:cs="Tahoma"/>
          <w:sz w:val="21"/>
          <w:szCs w:val="21"/>
        </w:rPr>
      </w:pPr>
    </w:p>
    <w:p w14:paraId="2B0AF350" w14:textId="77E03474"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Az I. pontban r</w:t>
      </w:r>
      <w:r w:rsidRPr="003D14DA">
        <w:rPr>
          <w:rStyle w:val="Nincs"/>
          <w:rFonts w:ascii="Tahoma" w:hAnsi="Tahoma" w:cs="Tahoma"/>
          <w:sz w:val="21"/>
          <w:szCs w:val="21"/>
          <w:lang w:val="sv-SE"/>
        </w:rPr>
        <w:t>ö</w:t>
      </w:r>
      <w:r w:rsidRPr="003D14DA">
        <w:rPr>
          <w:rStyle w:val="Nincs"/>
          <w:rFonts w:ascii="Tahoma" w:hAnsi="Tahoma" w:cs="Tahoma"/>
          <w:sz w:val="21"/>
          <w:szCs w:val="21"/>
        </w:rPr>
        <w:t>gzített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szerzőtársainak adatait – annyi p</w:t>
      </w:r>
      <w:r w:rsidRPr="003D14DA">
        <w:rPr>
          <w:rStyle w:val="Nincs"/>
          <w:rFonts w:ascii="Tahoma" w:hAnsi="Tahoma" w:cs="Tahoma"/>
          <w:sz w:val="21"/>
          <w:szCs w:val="21"/>
          <w:lang w:val="fr-FR"/>
        </w:rPr>
        <w:t>é</w:t>
      </w:r>
      <w:r w:rsidRPr="003D14DA">
        <w:rPr>
          <w:rStyle w:val="Nincs"/>
          <w:rFonts w:ascii="Tahoma" w:hAnsi="Tahoma" w:cs="Tahoma"/>
          <w:sz w:val="21"/>
          <w:szCs w:val="21"/>
        </w:rPr>
        <w:t>ldányban, ahány szerzőtá</w:t>
      </w:r>
      <w:r w:rsidRPr="003D14DA">
        <w:rPr>
          <w:rStyle w:val="Nincs"/>
          <w:rFonts w:ascii="Tahoma" w:hAnsi="Tahoma" w:cs="Tahoma"/>
          <w:sz w:val="21"/>
          <w:szCs w:val="21"/>
          <w:lang w:val="nl-NL"/>
        </w:rPr>
        <w:t xml:space="preserve">rs van </w:t>
      </w:r>
      <w:r w:rsidRPr="003D14DA">
        <w:rPr>
          <w:rStyle w:val="Nincs"/>
          <w:rFonts w:ascii="Tahoma" w:hAnsi="Tahoma" w:cs="Tahoma"/>
          <w:sz w:val="21"/>
          <w:szCs w:val="21"/>
        </w:rPr>
        <w:t>– kieg</w:t>
      </w:r>
      <w:r w:rsidRPr="003D14DA">
        <w:rPr>
          <w:rStyle w:val="Nincs"/>
          <w:rFonts w:ascii="Tahoma" w:hAnsi="Tahoma" w:cs="Tahoma"/>
          <w:sz w:val="21"/>
          <w:szCs w:val="21"/>
          <w:lang w:val="fr-FR"/>
        </w:rPr>
        <w:t>é</w:t>
      </w:r>
      <w:r w:rsidRPr="003D14DA">
        <w:rPr>
          <w:rStyle w:val="Nincs"/>
          <w:rFonts w:ascii="Tahoma" w:hAnsi="Tahoma" w:cs="Tahoma"/>
          <w:sz w:val="21"/>
          <w:szCs w:val="21"/>
        </w:rPr>
        <w:t>szítő adatlapon r</w:t>
      </w:r>
      <w:r w:rsidRPr="003D14DA">
        <w:rPr>
          <w:rStyle w:val="Nincs"/>
          <w:rFonts w:ascii="Tahoma" w:hAnsi="Tahoma" w:cs="Tahoma"/>
          <w:sz w:val="21"/>
          <w:szCs w:val="21"/>
          <w:lang w:val="fr-FR"/>
        </w:rPr>
        <w:t>é</w:t>
      </w:r>
      <w:r w:rsidR="00BF6996">
        <w:rPr>
          <w:rStyle w:val="Nincs"/>
          <w:rFonts w:ascii="Tahoma" w:hAnsi="Tahoma" w:cs="Tahoma"/>
          <w:sz w:val="21"/>
          <w:szCs w:val="21"/>
        </w:rPr>
        <w:t>szleteztük.</w:t>
      </w:r>
    </w:p>
    <w:p w14:paraId="7F0D261E" w14:textId="15529362" w:rsidR="003D14DA" w:rsidRDefault="003D14DA" w:rsidP="003D14DA">
      <w:pPr>
        <w:jc w:val="both"/>
        <w:rPr>
          <w:rStyle w:val="Nincs"/>
          <w:rFonts w:ascii="Tahoma" w:hAnsi="Tahoma" w:cs="Tahoma"/>
          <w:sz w:val="21"/>
          <w:szCs w:val="21"/>
        </w:rPr>
      </w:pPr>
      <w:r w:rsidRPr="003D14DA">
        <w:rPr>
          <w:rStyle w:val="Nincs"/>
          <w:rFonts w:ascii="Tahoma" w:hAnsi="Tahoma" w:cs="Tahoma"/>
          <w:sz w:val="21"/>
          <w:szCs w:val="21"/>
        </w:rPr>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büntetőjogi felelőss</w:t>
      </w:r>
      <w:r w:rsidRPr="003D14DA">
        <w:rPr>
          <w:rStyle w:val="Nincs"/>
          <w:rFonts w:ascii="Tahoma" w:hAnsi="Tahoma" w:cs="Tahoma"/>
          <w:sz w:val="21"/>
          <w:szCs w:val="21"/>
          <w:lang w:val="fr-FR"/>
        </w:rPr>
        <w:t>é</w:t>
      </w:r>
      <w:r w:rsidRPr="003D14DA">
        <w:rPr>
          <w:rStyle w:val="Nincs"/>
          <w:rFonts w:ascii="Tahoma" w:hAnsi="Tahoma" w:cs="Tahoma"/>
          <w:sz w:val="21"/>
          <w:szCs w:val="21"/>
        </w:rPr>
        <w:t>gem tudatában kijelentem, hogy a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lt adatok val</w:t>
      </w:r>
      <w:r w:rsidRPr="003D14DA">
        <w:rPr>
          <w:rStyle w:val="Nincs"/>
          <w:rFonts w:ascii="Tahoma" w:hAnsi="Tahoma" w:cs="Tahoma"/>
          <w:sz w:val="21"/>
          <w:szCs w:val="21"/>
          <w:lang w:val="es-ES_tradnl"/>
        </w:rPr>
        <w:t>ó</w:t>
      </w:r>
      <w:r w:rsidRPr="003D14DA">
        <w:rPr>
          <w:rStyle w:val="Nincs"/>
          <w:rFonts w:ascii="Tahoma" w:hAnsi="Tahoma" w:cs="Tahoma"/>
          <w:sz w:val="21"/>
          <w:szCs w:val="21"/>
        </w:rPr>
        <w:t xml:space="preserve">sak, </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 velem szemben </w:t>
      </w:r>
      <w:r w:rsidR="00A967C0">
        <w:rPr>
          <w:rStyle w:val="Nincs"/>
          <w:rFonts w:ascii="Tahoma" w:hAnsi="Tahoma" w:cs="Tahoma"/>
          <w:i/>
          <w:iCs/>
          <w:sz w:val="21"/>
          <w:szCs w:val="21"/>
        </w:rPr>
        <w:t xml:space="preserve">a </w:t>
      </w:r>
      <w:r w:rsidR="00A967C0" w:rsidRPr="00A967C0">
        <w:rPr>
          <w:rFonts w:ascii="Tahoma" w:hAnsi="Tahoma" w:cs="Tahoma"/>
          <w:i/>
          <w:iCs/>
          <w:sz w:val="21"/>
          <w:szCs w:val="21"/>
        </w:rPr>
        <w:t>310/2015. (X. 28.) Korm. rendelet 18. § (</w:t>
      </w:r>
      <w:proofErr w:type="gramStart"/>
      <w:r w:rsidR="00A967C0" w:rsidRPr="00A967C0">
        <w:rPr>
          <w:rFonts w:ascii="Tahoma" w:hAnsi="Tahoma" w:cs="Tahoma"/>
          <w:i/>
          <w:iCs/>
          <w:sz w:val="21"/>
          <w:szCs w:val="21"/>
        </w:rPr>
        <w:t>4)-(</w:t>
      </w:r>
      <w:proofErr w:type="gramEnd"/>
      <w:r w:rsidR="00A967C0" w:rsidRPr="00A967C0">
        <w:rPr>
          <w:rFonts w:ascii="Tahoma" w:hAnsi="Tahoma" w:cs="Tahoma"/>
          <w:i/>
          <w:iCs/>
          <w:sz w:val="21"/>
          <w:szCs w:val="21"/>
        </w:rPr>
        <w:t>5) bekezd</w:t>
      </w:r>
      <w:r w:rsidR="00A967C0" w:rsidRPr="00A967C0">
        <w:rPr>
          <w:rFonts w:ascii="Tahoma" w:hAnsi="Tahoma" w:cs="Tahoma"/>
          <w:i/>
          <w:iCs/>
          <w:sz w:val="21"/>
          <w:szCs w:val="21"/>
          <w:lang w:val="fr-FR"/>
        </w:rPr>
        <w:t>é</w:t>
      </w:r>
      <w:r w:rsidR="00A967C0" w:rsidRPr="00A967C0">
        <w:rPr>
          <w:rFonts w:ascii="Tahoma" w:hAnsi="Tahoma" w:cs="Tahoma"/>
          <w:i/>
          <w:iCs/>
          <w:sz w:val="21"/>
          <w:szCs w:val="21"/>
        </w:rPr>
        <w:t xml:space="preserve">s szerinti összeférhetetlenségi </w:t>
      </w:r>
      <w:r w:rsidR="00A967C0" w:rsidRPr="00A967C0">
        <w:rPr>
          <w:rFonts w:ascii="Tahoma" w:hAnsi="Tahoma" w:cs="Tahoma"/>
          <w:i/>
          <w:iCs/>
          <w:sz w:val="21"/>
          <w:szCs w:val="21"/>
          <w:lang w:val="fr-FR"/>
        </w:rPr>
        <w:t>é</w:t>
      </w:r>
      <w:r w:rsidR="00A967C0" w:rsidRPr="00A967C0">
        <w:rPr>
          <w:rFonts w:ascii="Tahoma" w:hAnsi="Tahoma" w:cs="Tahoma"/>
          <w:i/>
          <w:iCs/>
          <w:sz w:val="21"/>
          <w:szCs w:val="21"/>
        </w:rPr>
        <w:t>s a 17. § (3) bekezd</w:t>
      </w:r>
      <w:r w:rsidR="00A967C0" w:rsidRPr="00A967C0">
        <w:rPr>
          <w:rFonts w:ascii="Tahoma" w:hAnsi="Tahoma" w:cs="Tahoma"/>
          <w:i/>
          <w:iCs/>
          <w:sz w:val="21"/>
          <w:szCs w:val="21"/>
          <w:lang w:val="fr-FR"/>
        </w:rPr>
        <w:t>é</w:t>
      </w:r>
      <w:r w:rsidR="00A967C0" w:rsidRPr="00A967C0">
        <w:rPr>
          <w:rFonts w:ascii="Tahoma" w:hAnsi="Tahoma" w:cs="Tahoma"/>
          <w:i/>
          <w:iCs/>
          <w:sz w:val="21"/>
          <w:szCs w:val="21"/>
          <w:lang w:val="de-DE"/>
        </w:rPr>
        <w:t>se</w:t>
      </w:r>
      <w:r w:rsidR="00A967C0" w:rsidRPr="00A967C0">
        <w:rPr>
          <w:rFonts w:ascii="Tahoma" w:hAnsi="Tahoma" w:cs="Tahoma"/>
          <w:i/>
          <w:iCs/>
          <w:sz w:val="21"/>
          <w:szCs w:val="21"/>
        </w:rPr>
        <w:t xml:space="preserve"> </w:t>
      </w:r>
      <w:r w:rsidRPr="003D14DA">
        <w:rPr>
          <w:rStyle w:val="Nincs"/>
          <w:rFonts w:ascii="Tahoma" w:hAnsi="Tahoma" w:cs="Tahoma"/>
          <w:sz w:val="21"/>
          <w:szCs w:val="21"/>
        </w:rPr>
        <w:t>szerinti kizár</w:t>
      </w:r>
      <w:r w:rsidRPr="003D14DA">
        <w:rPr>
          <w:rStyle w:val="Nincs"/>
          <w:rFonts w:ascii="Tahoma" w:hAnsi="Tahoma" w:cs="Tahoma"/>
          <w:sz w:val="21"/>
          <w:szCs w:val="21"/>
          <w:lang w:val="es-ES_tradnl"/>
        </w:rPr>
        <w:t xml:space="preserve">ó </w:t>
      </w:r>
      <w:r w:rsidR="00BF6996">
        <w:rPr>
          <w:rStyle w:val="Nincs"/>
          <w:rFonts w:ascii="Tahoma" w:hAnsi="Tahoma" w:cs="Tahoma"/>
          <w:sz w:val="21"/>
          <w:szCs w:val="21"/>
        </w:rPr>
        <w:t>okok egyike sem áll fenn.</w:t>
      </w:r>
    </w:p>
    <w:p w14:paraId="171E8E4D" w14:textId="77777777" w:rsidR="00BF6996" w:rsidRPr="003D14DA" w:rsidRDefault="00BF6996" w:rsidP="003D14DA">
      <w:pPr>
        <w:jc w:val="both"/>
        <w:rPr>
          <w:rFonts w:ascii="Tahoma" w:hAnsi="Tahoma" w:cs="Tahoma"/>
          <w:sz w:val="21"/>
          <w:szCs w:val="21"/>
        </w:rPr>
      </w:pPr>
    </w:p>
    <w:p w14:paraId="367C4B74" w14:textId="77777777" w:rsidR="003D14DA" w:rsidRPr="003D14DA" w:rsidRDefault="003D14DA" w:rsidP="003D14DA">
      <w:pPr>
        <w:jc w:val="both"/>
        <w:rPr>
          <w:rStyle w:val="Nincs"/>
          <w:rFonts w:ascii="Tahoma" w:hAnsi="Tahoma" w:cs="Tahoma"/>
          <w:sz w:val="21"/>
          <w:szCs w:val="21"/>
        </w:rPr>
      </w:pPr>
      <w:r w:rsidRPr="003D14DA">
        <w:rPr>
          <w:rStyle w:val="Nincs"/>
          <w:rFonts w:ascii="Tahoma" w:hAnsi="Tahoma" w:cs="Tahoma"/>
          <w:sz w:val="21"/>
          <w:szCs w:val="21"/>
        </w:rPr>
        <w:t>………………</w:t>
      </w:r>
      <w:proofErr w:type="gramStart"/>
      <w:r w:rsidRPr="003D14DA">
        <w:rPr>
          <w:rStyle w:val="Nincs"/>
          <w:rFonts w:ascii="Tahoma" w:hAnsi="Tahoma" w:cs="Tahoma"/>
          <w:sz w:val="21"/>
          <w:szCs w:val="21"/>
        </w:rPr>
        <w:t>…….</w:t>
      </w:r>
      <w:proofErr w:type="gramEnd"/>
      <w:r w:rsidRPr="003D14DA">
        <w:rPr>
          <w:rStyle w:val="Nincs"/>
          <w:rFonts w:ascii="Tahoma" w:hAnsi="Tahoma" w:cs="Tahoma"/>
          <w:sz w:val="21"/>
          <w:szCs w:val="21"/>
        </w:rPr>
        <w:t>, 2018. …………..hó………..nap.</w:t>
      </w:r>
    </w:p>
    <w:p w14:paraId="70B50E90" w14:textId="0A45D939" w:rsidR="003D14DA" w:rsidRPr="003D14DA" w:rsidRDefault="003D14DA" w:rsidP="003D14DA">
      <w:pPr>
        <w:jc w:val="both"/>
        <w:rPr>
          <w:rFonts w:ascii="Tahoma" w:hAnsi="Tahoma" w:cs="Tahoma"/>
          <w:sz w:val="21"/>
          <w:szCs w:val="21"/>
        </w:rPr>
      </w:pPr>
    </w:p>
    <w:p w14:paraId="6CFC9289"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w:t>
      </w:r>
    </w:p>
    <w:p w14:paraId="308E8516"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aláírás</w:t>
      </w:r>
    </w:p>
    <w:p w14:paraId="66946572" w14:textId="77777777" w:rsidR="003D14DA" w:rsidRPr="003D14DA" w:rsidRDefault="003D14DA" w:rsidP="003D14DA">
      <w:pPr>
        <w:ind w:left="360"/>
        <w:rPr>
          <w:rFonts w:ascii="Tahoma" w:hAnsi="Tahoma" w:cs="Tahoma"/>
          <w:sz w:val="21"/>
          <w:szCs w:val="21"/>
        </w:rPr>
      </w:pPr>
    </w:p>
    <w:p w14:paraId="6604B90D" w14:textId="77777777" w:rsidR="003D14DA" w:rsidRPr="003D14DA" w:rsidRDefault="003D14DA" w:rsidP="003D14DA">
      <w:pPr>
        <w:ind w:left="360"/>
        <w:rPr>
          <w:rFonts w:ascii="Tahoma" w:hAnsi="Tahoma" w:cs="Tahoma"/>
          <w:sz w:val="21"/>
          <w:szCs w:val="21"/>
        </w:rPr>
      </w:pPr>
    </w:p>
    <w:p w14:paraId="5E3C247A" w14:textId="77777777" w:rsidR="003D14DA" w:rsidRPr="003D14DA" w:rsidRDefault="003D14DA" w:rsidP="003D14DA">
      <w:pPr>
        <w:spacing w:after="160" w:line="259" w:lineRule="auto"/>
        <w:rPr>
          <w:rFonts w:ascii="Tahoma" w:hAnsi="Tahoma" w:cs="Tahoma"/>
          <w:color w:val="auto"/>
          <w:sz w:val="21"/>
          <w:szCs w:val="21"/>
        </w:rPr>
      </w:pPr>
      <w:r w:rsidRPr="003D14DA">
        <w:rPr>
          <w:rStyle w:val="Nincs"/>
          <w:rFonts w:ascii="Tahoma" w:hAnsi="Tahoma" w:cs="Tahoma"/>
          <w:sz w:val="21"/>
          <w:szCs w:val="21"/>
        </w:rPr>
        <w:br w:type="page"/>
      </w:r>
    </w:p>
    <w:p w14:paraId="445046B8" w14:textId="053A2B80" w:rsidR="003D14DA" w:rsidRPr="00346C6E" w:rsidRDefault="00346C6E" w:rsidP="00B021E1">
      <w:pPr>
        <w:numPr>
          <w:ilvl w:val="0"/>
          <w:numId w:val="45"/>
        </w:numPr>
        <w:suppressAutoHyphens w:val="0"/>
        <w:spacing w:before="200" w:after="80" w:line="240" w:lineRule="auto"/>
        <w:jc w:val="right"/>
        <w:textAlignment w:val="auto"/>
        <w:outlineLvl w:val="3"/>
        <w:rPr>
          <w:rFonts w:ascii="Tahoma" w:hAnsi="Tahoma" w:cs="Tahoma"/>
          <w:b/>
          <w:i/>
          <w:iCs/>
          <w:sz w:val="21"/>
          <w:szCs w:val="21"/>
        </w:rPr>
      </w:pPr>
      <w:r w:rsidRPr="00346C6E">
        <w:rPr>
          <w:rFonts w:ascii="Tahoma" w:hAnsi="Tahoma" w:cs="Tahoma"/>
          <w:b/>
          <w:i/>
          <w:iCs/>
          <w:sz w:val="21"/>
          <w:szCs w:val="21"/>
        </w:rPr>
        <w:lastRenderedPageBreak/>
        <w:t>számú</w:t>
      </w:r>
      <w:r w:rsidR="003D14DA" w:rsidRPr="00346C6E">
        <w:rPr>
          <w:rFonts w:ascii="Tahoma" w:hAnsi="Tahoma" w:cs="Tahoma"/>
          <w:b/>
          <w:i/>
          <w:iCs/>
          <w:sz w:val="21"/>
          <w:szCs w:val="21"/>
        </w:rPr>
        <w:t xml:space="preserve"> mell</w:t>
      </w:r>
      <w:r w:rsidR="003D14DA" w:rsidRPr="00346C6E">
        <w:rPr>
          <w:rFonts w:ascii="Tahoma" w:hAnsi="Tahoma" w:cs="Tahoma"/>
          <w:b/>
          <w:i/>
          <w:iCs/>
          <w:sz w:val="21"/>
          <w:szCs w:val="21"/>
          <w:lang w:val="fr-FR"/>
        </w:rPr>
        <w:t>é</w:t>
      </w:r>
      <w:r w:rsidR="003D14DA" w:rsidRPr="00346C6E">
        <w:rPr>
          <w:rFonts w:ascii="Tahoma" w:hAnsi="Tahoma" w:cs="Tahoma"/>
          <w:b/>
          <w:i/>
          <w:iCs/>
          <w:sz w:val="21"/>
          <w:szCs w:val="21"/>
        </w:rPr>
        <w:t>klet</w:t>
      </w:r>
    </w:p>
    <w:p w14:paraId="56B5D7FC" w14:textId="77777777" w:rsidR="003D14DA" w:rsidRPr="003D14DA" w:rsidRDefault="003D14DA" w:rsidP="003D14DA">
      <w:pPr>
        <w:pStyle w:val="Listaszerbekezds10"/>
        <w:ind w:left="1080"/>
        <w:jc w:val="center"/>
        <w:rPr>
          <w:rFonts w:ascii="Tahoma" w:eastAsia="Calibri" w:hAnsi="Tahoma" w:cs="Tahoma"/>
          <w:b/>
          <w:bCs/>
          <w:sz w:val="21"/>
          <w:szCs w:val="21"/>
        </w:rPr>
      </w:pPr>
    </w:p>
    <w:p w14:paraId="192BC1E8" w14:textId="7AA802F8" w:rsidR="003D14DA" w:rsidRPr="003D14DA" w:rsidRDefault="003D14DA" w:rsidP="00B021E1">
      <w:pPr>
        <w:pStyle w:val="Listaszerbekezds10"/>
        <w:numPr>
          <w:ilvl w:val="0"/>
          <w:numId w:val="46"/>
        </w:numPr>
        <w:suppressAutoHyphens w:val="0"/>
        <w:spacing w:line="240" w:lineRule="auto"/>
        <w:contextualSpacing w:val="0"/>
        <w:jc w:val="center"/>
        <w:textAlignment w:val="auto"/>
        <w:rPr>
          <w:rFonts w:ascii="Tahoma" w:eastAsia="Calibri" w:hAnsi="Tahoma" w:cs="Tahoma"/>
          <w:b/>
          <w:bCs/>
          <w:sz w:val="21"/>
          <w:szCs w:val="21"/>
          <w:lang w:val="de-DE"/>
        </w:rPr>
      </w:pPr>
      <w:r w:rsidRPr="003D14DA">
        <w:rPr>
          <w:rFonts w:ascii="Tahoma" w:eastAsia="Calibri" w:hAnsi="Tahoma" w:cs="Tahoma"/>
          <w:b/>
          <w:bCs/>
          <w:sz w:val="21"/>
          <w:szCs w:val="21"/>
          <w:lang w:val="de-DE"/>
        </w:rPr>
        <w:t>ADATLAP EGY</w:t>
      </w:r>
      <w:r w:rsidRPr="003D14DA">
        <w:rPr>
          <w:rFonts w:ascii="Tahoma" w:eastAsia="Calibri" w:hAnsi="Tahoma" w:cs="Tahoma"/>
          <w:b/>
          <w:bCs/>
          <w:sz w:val="21"/>
          <w:szCs w:val="21"/>
          <w:lang w:val="fr-FR"/>
        </w:rPr>
        <w:t>É</w:t>
      </w:r>
      <w:r w:rsidRPr="003D14DA">
        <w:rPr>
          <w:rFonts w:ascii="Tahoma" w:eastAsia="Calibri" w:hAnsi="Tahoma" w:cs="Tahoma"/>
          <w:b/>
          <w:bCs/>
          <w:sz w:val="21"/>
          <w:szCs w:val="21"/>
          <w:lang w:val="en-US"/>
        </w:rPr>
        <w:t>NI V</w:t>
      </w:r>
      <w:r w:rsidRPr="003D14DA">
        <w:rPr>
          <w:rFonts w:ascii="Tahoma" w:eastAsia="Calibri" w:hAnsi="Tahoma" w:cs="Tahoma"/>
          <w:b/>
          <w:bCs/>
          <w:sz w:val="21"/>
          <w:szCs w:val="21"/>
        </w:rPr>
        <w:t>ÁLLA</w:t>
      </w:r>
      <w:r w:rsidR="002152D7">
        <w:rPr>
          <w:rFonts w:ascii="Tahoma" w:eastAsia="Calibri" w:hAnsi="Tahoma" w:cs="Tahoma"/>
          <w:b/>
          <w:bCs/>
          <w:sz w:val="21"/>
          <w:szCs w:val="21"/>
        </w:rPr>
        <w:t>L</w:t>
      </w:r>
      <w:r w:rsidRPr="003D14DA">
        <w:rPr>
          <w:rFonts w:ascii="Tahoma" w:eastAsia="Calibri" w:hAnsi="Tahoma" w:cs="Tahoma"/>
          <w:b/>
          <w:bCs/>
          <w:sz w:val="21"/>
          <w:szCs w:val="21"/>
        </w:rPr>
        <w:t>KOZÓ PÁLYÁ</w:t>
      </w:r>
      <w:r w:rsidRPr="003D14DA">
        <w:rPr>
          <w:rFonts w:ascii="Tahoma" w:eastAsia="Calibri" w:hAnsi="Tahoma" w:cs="Tahoma"/>
          <w:b/>
          <w:bCs/>
          <w:sz w:val="21"/>
          <w:szCs w:val="21"/>
          <w:lang w:val="es-ES_tradnl"/>
        </w:rPr>
        <w:t>ZATA ESET</w:t>
      </w:r>
      <w:r w:rsidRPr="003D14DA">
        <w:rPr>
          <w:rFonts w:ascii="Tahoma" w:eastAsia="Calibri" w:hAnsi="Tahoma" w:cs="Tahoma"/>
          <w:b/>
          <w:bCs/>
          <w:sz w:val="21"/>
          <w:szCs w:val="21"/>
          <w:lang w:val="fr-FR"/>
        </w:rPr>
        <w:t>É</w:t>
      </w:r>
      <w:r w:rsidRPr="003D14DA">
        <w:rPr>
          <w:rFonts w:ascii="Tahoma" w:eastAsia="Calibri" w:hAnsi="Tahoma" w:cs="Tahoma"/>
          <w:b/>
          <w:bCs/>
          <w:sz w:val="21"/>
          <w:szCs w:val="21"/>
        </w:rPr>
        <w:t>N</w:t>
      </w:r>
    </w:p>
    <w:p w14:paraId="3EBA8F36" w14:textId="77777777" w:rsidR="003D14DA" w:rsidRPr="003D14DA" w:rsidRDefault="003D14DA" w:rsidP="003D14DA">
      <w:pPr>
        <w:pStyle w:val="Listaszerbekezds10"/>
        <w:tabs>
          <w:tab w:val="left" w:pos="2910"/>
        </w:tabs>
        <w:ind w:left="1080"/>
        <w:rPr>
          <w:rStyle w:val="Nincs"/>
          <w:rFonts w:ascii="Tahoma" w:eastAsia="Calibri" w:hAnsi="Tahoma" w:cs="Tahoma"/>
          <w:b/>
          <w:bCs/>
          <w:sz w:val="21"/>
          <w:szCs w:val="21"/>
        </w:rPr>
      </w:pPr>
      <w:r w:rsidRPr="003D14DA">
        <w:rPr>
          <w:rStyle w:val="Nincs"/>
          <w:rFonts w:ascii="Tahoma" w:eastAsia="Calibri" w:hAnsi="Tahoma" w:cs="Tahoma"/>
          <w:b/>
          <w:bCs/>
          <w:sz w:val="21"/>
          <w:szCs w:val="21"/>
        </w:rPr>
        <w:tab/>
      </w:r>
    </w:p>
    <w:p w14:paraId="1614F1B9" w14:textId="77777777" w:rsidR="003D14DA" w:rsidRPr="003D14DA" w:rsidRDefault="003D14DA" w:rsidP="003D14DA">
      <w:pPr>
        <w:pStyle w:val="Listaszerbekezds10"/>
        <w:ind w:left="1080"/>
        <w:rPr>
          <w:rFonts w:ascii="Tahoma" w:eastAsia="Calibri" w:hAnsi="Tahoma" w:cs="Tahoma"/>
          <w:b/>
          <w:bCs/>
          <w:sz w:val="21"/>
          <w:szCs w:val="21"/>
        </w:rPr>
      </w:pPr>
    </w:p>
    <w:p w14:paraId="13E08463" w14:textId="38319FD7" w:rsidR="003D14DA" w:rsidRPr="003D14DA" w:rsidRDefault="003D14DA" w:rsidP="00346C6E">
      <w:pPr>
        <w:tabs>
          <w:tab w:val="left" w:pos="567"/>
        </w:tabs>
        <w:ind w:left="567"/>
        <w:jc w:val="both"/>
        <w:rPr>
          <w:rFonts w:ascii="Tahoma" w:hAnsi="Tahoma" w:cs="Tahoma"/>
          <w:sz w:val="21"/>
          <w:szCs w:val="21"/>
        </w:rPr>
      </w:pPr>
      <w:r w:rsidRPr="003D14DA">
        <w:rPr>
          <w:rStyle w:val="Nincs"/>
          <w:rFonts w:ascii="Tahoma" w:hAnsi="Tahoma" w:cs="Tahoma"/>
          <w:i/>
          <w:iCs/>
          <w:sz w:val="21"/>
          <w:szCs w:val="21"/>
        </w:rPr>
        <w:t xml:space="preserve">„Könyvtár és tudásközpont építészeti megfogalmazása” </w:t>
      </w:r>
      <w:r w:rsidRPr="003D14DA">
        <w:rPr>
          <w:rStyle w:val="Nincs"/>
          <w:rFonts w:ascii="Tahoma" w:hAnsi="Tahoma" w:cs="Tahoma"/>
          <w:sz w:val="21"/>
          <w:szCs w:val="21"/>
        </w:rPr>
        <w:t>tervpályáz</w:t>
      </w:r>
      <w:r w:rsidR="00346C6E">
        <w:rPr>
          <w:rStyle w:val="Nincs"/>
          <w:rFonts w:ascii="Tahoma" w:hAnsi="Tahoma" w:cs="Tahoma"/>
          <w:sz w:val="21"/>
          <w:szCs w:val="21"/>
        </w:rPr>
        <w:t>ati eljáráshoz</w:t>
      </w:r>
    </w:p>
    <w:p w14:paraId="27438DC7" w14:textId="77777777" w:rsidR="003D14DA" w:rsidRPr="003D14DA" w:rsidRDefault="003D14DA" w:rsidP="003D14DA">
      <w:pPr>
        <w:rPr>
          <w:rFonts w:ascii="Tahoma" w:hAnsi="Tahoma" w:cs="Tahoma"/>
          <w:sz w:val="21"/>
          <w:szCs w:val="21"/>
        </w:rPr>
      </w:pPr>
    </w:p>
    <w:p w14:paraId="31B3A3C3" w14:textId="6E11AF78" w:rsidR="003D14DA" w:rsidRPr="00346C6E" w:rsidRDefault="003D14DA" w:rsidP="00B021E1">
      <w:pPr>
        <w:pStyle w:val="Listaszerbekezds10"/>
        <w:numPr>
          <w:ilvl w:val="0"/>
          <w:numId w:val="48"/>
        </w:numPr>
        <w:suppressAutoHyphens w:val="0"/>
        <w:spacing w:line="240" w:lineRule="auto"/>
        <w:contextualSpacing w:val="0"/>
        <w:textAlignment w:val="auto"/>
        <w:rPr>
          <w:rFonts w:ascii="Tahoma" w:eastAsia="Calibri" w:hAnsi="Tahoma" w:cs="Tahoma"/>
          <w:sz w:val="21"/>
          <w:szCs w:val="21"/>
        </w:rPr>
      </w:pPr>
      <w:proofErr w:type="gramStart"/>
      <w:r w:rsidRPr="003D14DA">
        <w:rPr>
          <w:rFonts w:ascii="Tahoma" w:eastAsia="Calibri" w:hAnsi="Tahoma" w:cs="Tahoma"/>
          <w:sz w:val="21"/>
          <w:szCs w:val="21"/>
        </w:rPr>
        <w:t>N</w:t>
      </w:r>
      <w:r w:rsidRPr="003D14DA">
        <w:rPr>
          <w:rFonts w:ascii="Tahoma" w:eastAsia="Calibri" w:hAnsi="Tahoma" w:cs="Tahoma"/>
          <w:sz w:val="21"/>
          <w:szCs w:val="21"/>
          <w:lang w:val="fr-FR"/>
        </w:rPr>
        <w:t>é</w:t>
      </w:r>
      <w:r w:rsidRPr="003D14DA">
        <w:rPr>
          <w:rFonts w:ascii="Tahoma" w:eastAsia="Calibri" w:hAnsi="Tahoma" w:cs="Tahoma"/>
          <w:sz w:val="21"/>
          <w:szCs w:val="21"/>
        </w:rPr>
        <w:t>v:…</w:t>
      </w:r>
      <w:proofErr w:type="gramEnd"/>
      <w:r w:rsidRPr="003D14DA">
        <w:rPr>
          <w:rFonts w:ascii="Tahoma" w:eastAsia="Calibri" w:hAnsi="Tahoma" w:cs="Tahoma"/>
          <w:sz w:val="21"/>
          <w:szCs w:val="21"/>
        </w:rPr>
        <w:t>…………………………………………………………………………………………………………………..</w:t>
      </w:r>
      <w:r w:rsidRPr="003D14DA">
        <w:rPr>
          <w:rStyle w:val="Nincs"/>
          <w:rFonts w:ascii="Tahoma" w:eastAsia="Calibri" w:hAnsi="Tahoma" w:cs="Tahoma"/>
          <w:sz w:val="21"/>
          <w:szCs w:val="21"/>
          <w:vertAlign w:val="superscript"/>
        </w:rPr>
        <w:footnoteReference w:id="7"/>
      </w:r>
    </w:p>
    <w:p w14:paraId="797D9564" w14:textId="54081D43"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Szület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si </w:t>
      </w:r>
      <w:proofErr w:type="gramStart"/>
      <w:r w:rsidRPr="003D14DA">
        <w:rPr>
          <w:rStyle w:val="Nincs"/>
          <w:rFonts w:ascii="Tahoma" w:hAnsi="Tahoma" w:cs="Tahoma"/>
          <w:sz w:val="21"/>
          <w:szCs w:val="21"/>
        </w:rPr>
        <w:t>n</w:t>
      </w:r>
      <w:r w:rsidRPr="003D14DA">
        <w:rPr>
          <w:rStyle w:val="Nincs"/>
          <w:rFonts w:ascii="Tahoma" w:hAnsi="Tahoma" w:cs="Tahoma"/>
          <w:sz w:val="21"/>
          <w:szCs w:val="21"/>
          <w:lang w:val="fr-FR"/>
        </w:rPr>
        <w:t>é</w:t>
      </w:r>
      <w:r w:rsidRPr="003D14DA">
        <w:rPr>
          <w:rStyle w:val="Nincs"/>
          <w:rFonts w:ascii="Tahoma" w:hAnsi="Tahoma" w:cs="Tahoma"/>
          <w:sz w:val="21"/>
          <w:szCs w:val="21"/>
        </w:rPr>
        <w:t>v:…</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5EB6B9F3" w14:textId="1C348738"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 xml:space="preserve">Anyja leánykori </w:t>
      </w:r>
      <w:proofErr w:type="gramStart"/>
      <w:r w:rsidRPr="003D14DA">
        <w:rPr>
          <w:rStyle w:val="Nincs"/>
          <w:rFonts w:ascii="Tahoma" w:hAnsi="Tahoma" w:cs="Tahoma"/>
          <w:sz w:val="21"/>
          <w:szCs w:val="21"/>
        </w:rPr>
        <w:t>neve:…</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1BB8B06B" w14:textId="079C7C28"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Szület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si hely, </w:t>
      </w:r>
      <w:proofErr w:type="gramStart"/>
      <w:r w:rsidRPr="003D14DA">
        <w:rPr>
          <w:rStyle w:val="Nincs"/>
          <w:rFonts w:ascii="Tahoma" w:hAnsi="Tahoma" w:cs="Tahoma"/>
          <w:sz w:val="21"/>
          <w:szCs w:val="21"/>
        </w:rPr>
        <w:t>idő:…</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2B35CC86" w14:textId="4C884EA2" w:rsidR="003D14DA" w:rsidRPr="003D14DA" w:rsidRDefault="003D14DA" w:rsidP="00346C6E">
      <w:pPr>
        <w:ind w:left="1080"/>
        <w:rPr>
          <w:rFonts w:ascii="Tahoma" w:hAnsi="Tahoma" w:cs="Tahoma"/>
          <w:sz w:val="21"/>
          <w:szCs w:val="21"/>
        </w:rPr>
      </w:pPr>
      <w:proofErr w:type="gramStart"/>
      <w:r w:rsidRPr="003D14DA">
        <w:rPr>
          <w:rStyle w:val="Nincs"/>
          <w:rFonts w:ascii="Tahoma" w:hAnsi="Tahoma" w:cs="Tahoma"/>
          <w:sz w:val="21"/>
          <w:szCs w:val="21"/>
        </w:rPr>
        <w:t>Lakcím:…</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31B78854" w14:textId="097F49C8"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w:t>
      </w:r>
      <w:r w:rsidR="00346C6E">
        <w:rPr>
          <w:rStyle w:val="Nincs"/>
          <w:rFonts w:ascii="Tahoma" w:hAnsi="Tahoma" w:cs="Tahoma"/>
          <w:sz w:val="21"/>
          <w:szCs w:val="21"/>
        </w:rPr>
        <w:t>....………………………………………………………………………</w:t>
      </w:r>
    </w:p>
    <w:p w14:paraId="362CFE43" w14:textId="380CE8AD"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Tervezői jogosultság száma: …………………………………………………………</w:t>
      </w:r>
      <w:r w:rsidR="00346C6E">
        <w:rPr>
          <w:rStyle w:val="Nincs"/>
          <w:rFonts w:ascii="Tahoma" w:hAnsi="Tahoma" w:cs="Tahoma"/>
          <w:sz w:val="21"/>
          <w:szCs w:val="21"/>
        </w:rPr>
        <w:t>………………………</w:t>
      </w:r>
    </w:p>
    <w:p w14:paraId="1BD68FB8" w14:textId="63A72A3C"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Kapcsolattartá</w:t>
      </w:r>
      <w:r w:rsidRPr="003D14DA">
        <w:rPr>
          <w:rStyle w:val="Nincs"/>
          <w:rFonts w:ascii="Tahoma" w:hAnsi="Tahoma" w:cs="Tahoma"/>
          <w:sz w:val="21"/>
          <w:szCs w:val="21"/>
          <w:lang w:val="es-ES_tradnl"/>
        </w:rPr>
        <w:t>si el</w:t>
      </w:r>
      <w:r w:rsidRPr="003D14DA">
        <w:rPr>
          <w:rStyle w:val="Nincs"/>
          <w:rFonts w:ascii="Tahoma" w:hAnsi="Tahoma" w:cs="Tahoma"/>
          <w:sz w:val="21"/>
          <w:szCs w:val="21"/>
          <w:lang w:val="fr-FR"/>
        </w:rPr>
        <w:t>é</w:t>
      </w:r>
      <w:r w:rsidRPr="003D14DA">
        <w:rPr>
          <w:rStyle w:val="Nincs"/>
          <w:rFonts w:ascii="Tahoma" w:hAnsi="Tahoma" w:cs="Tahoma"/>
          <w:sz w:val="21"/>
          <w:szCs w:val="21"/>
        </w:rPr>
        <w:t>rhetős</w:t>
      </w:r>
      <w:r w:rsidRPr="003D14DA">
        <w:rPr>
          <w:rStyle w:val="Nincs"/>
          <w:rFonts w:ascii="Tahoma" w:hAnsi="Tahoma" w:cs="Tahoma"/>
          <w:sz w:val="21"/>
          <w:szCs w:val="21"/>
          <w:lang w:val="fr-FR"/>
        </w:rPr>
        <w:t>é</w:t>
      </w:r>
      <w:r w:rsidRPr="003D14DA">
        <w:rPr>
          <w:rStyle w:val="Nincs"/>
          <w:rFonts w:ascii="Tahoma" w:hAnsi="Tahoma" w:cs="Tahoma"/>
          <w:sz w:val="21"/>
          <w:szCs w:val="21"/>
        </w:rPr>
        <w:t>g (e-mail cím</w:t>
      </w:r>
      <w:r w:rsidR="00346C6E">
        <w:rPr>
          <w:rStyle w:val="Nincs"/>
          <w:rFonts w:ascii="Tahoma" w:hAnsi="Tahoma" w:cs="Tahoma"/>
          <w:sz w:val="21"/>
          <w:szCs w:val="21"/>
        </w:rPr>
        <w:t>, telefonszám</w:t>
      </w:r>
      <w:proofErr w:type="gramStart"/>
      <w:r w:rsidR="00346C6E">
        <w:rPr>
          <w:rStyle w:val="Nincs"/>
          <w:rFonts w:ascii="Tahoma" w:hAnsi="Tahoma" w:cs="Tahoma"/>
          <w:sz w:val="21"/>
          <w:szCs w:val="21"/>
        </w:rPr>
        <w:t>):…</w:t>
      </w:r>
      <w:proofErr w:type="gramEnd"/>
      <w:r w:rsidR="00346C6E">
        <w:rPr>
          <w:rStyle w:val="Nincs"/>
          <w:rFonts w:ascii="Tahoma" w:hAnsi="Tahoma" w:cs="Tahoma"/>
          <w:sz w:val="21"/>
          <w:szCs w:val="21"/>
        </w:rPr>
        <w:t>…………………………………….</w:t>
      </w:r>
    </w:p>
    <w:p w14:paraId="6BB6DBF4" w14:textId="5E236E8C"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w:t>
      </w:r>
      <w:r w:rsidR="00346C6E">
        <w:rPr>
          <w:rStyle w:val="Nincs"/>
          <w:rFonts w:ascii="Tahoma" w:hAnsi="Tahoma" w:cs="Tahoma"/>
          <w:sz w:val="21"/>
          <w:szCs w:val="21"/>
        </w:rPr>
        <w:t>………</w:t>
      </w:r>
    </w:p>
    <w:p w14:paraId="4B379C99" w14:textId="09316C82"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Egy</w:t>
      </w:r>
      <w:r w:rsidRPr="003D14DA">
        <w:rPr>
          <w:rStyle w:val="Nincs"/>
          <w:rFonts w:ascii="Tahoma" w:hAnsi="Tahoma" w:cs="Tahoma"/>
          <w:sz w:val="21"/>
          <w:szCs w:val="21"/>
          <w:lang w:val="fr-FR"/>
        </w:rPr>
        <w:t>é</w:t>
      </w:r>
      <w:r w:rsidRPr="003D14DA">
        <w:rPr>
          <w:rStyle w:val="Nincs"/>
          <w:rFonts w:ascii="Tahoma" w:hAnsi="Tahoma" w:cs="Tahoma"/>
          <w:sz w:val="21"/>
          <w:szCs w:val="21"/>
        </w:rPr>
        <w:t>ni Vállalkoz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Nyilvántartási </w:t>
      </w:r>
      <w:proofErr w:type="gramStart"/>
      <w:r w:rsidR="00346C6E">
        <w:rPr>
          <w:rStyle w:val="Nincs"/>
          <w:rFonts w:ascii="Tahoma" w:hAnsi="Tahoma" w:cs="Tahoma"/>
          <w:sz w:val="21"/>
          <w:szCs w:val="21"/>
        </w:rPr>
        <w:t>száma:…</w:t>
      </w:r>
      <w:proofErr w:type="gramEnd"/>
      <w:r w:rsidR="00346C6E">
        <w:rPr>
          <w:rStyle w:val="Nincs"/>
          <w:rFonts w:ascii="Tahoma" w:hAnsi="Tahoma" w:cs="Tahoma"/>
          <w:sz w:val="21"/>
          <w:szCs w:val="21"/>
        </w:rPr>
        <w:t>…………………………………………………………….</w:t>
      </w:r>
    </w:p>
    <w:p w14:paraId="4A9DC3D3" w14:textId="40DB5F85" w:rsidR="003D14DA" w:rsidRPr="003D14DA" w:rsidRDefault="00346C6E" w:rsidP="00346C6E">
      <w:pPr>
        <w:ind w:left="1080"/>
        <w:rPr>
          <w:rFonts w:ascii="Tahoma" w:hAnsi="Tahoma" w:cs="Tahoma"/>
          <w:sz w:val="21"/>
          <w:szCs w:val="21"/>
        </w:rPr>
      </w:pPr>
      <w:proofErr w:type="gramStart"/>
      <w:r>
        <w:rPr>
          <w:rStyle w:val="Nincs"/>
          <w:rFonts w:ascii="Tahoma" w:hAnsi="Tahoma" w:cs="Tahoma"/>
          <w:sz w:val="21"/>
          <w:szCs w:val="21"/>
        </w:rPr>
        <w:t>A</w:t>
      </w:r>
      <w:r w:rsidR="003D14DA" w:rsidRPr="003D14DA">
        <w:rPr>
          <w:rStyle w:val="Nincs"/>
          <w:rFonts w:ascii="Tahoma" w:hAnsi="Tahoma" w:cs="Tahoma"/>
          <w:sz w:val="21"/>
          <w:szCs w:val="21"/>
        </w:rPr>
        <w:t>d</w:t>
      </w:r>
      <w:r w:rsidR="003D14DA" w:rsidRPr="003D14DA">
        <w:rPr>
          <w:rStyle w:val="Nincs"/>
          <w:rFonts w:ascii="Tahoma" w:hAnsi="Tahoma" w:cs="Tahoma"/>
          <w:sz w:val="21"/>
          <w:szCs w:val="21"/>
          <w:lang w:val="es-ES_tradnl"/>
        </w:rPr>
        <w:t>ó</w:t>
      </w:r>
      <w:r w:rsidR="003D14DA" w:rsidRPr="003D14DA">
        <w:rPr>
          <w:rStyle w:val="Nincs"/>
          <w:rFonts w:ascii="Tahoma" w:hAnsi="Tahoma" w:cs="Tahoma"/>
          <w:sz w:val="21"/>
          <w:szCs w:val="21"/>
        </w:rPr>
        <w:t>szám:…</w:t>
      </w:r>
      <w:proofErr w:type="gramEnd"/>
      <w:r w:rsidR="003D14DA" w:rsidRPr="003D14DA">
        <w:rPr>
          <w:rStyle w:val="Nincs"/>
          <w:rFonts w:ascii="Tahoma" w:hAnsi="Tahoma" w:cs="Tahoma"/>
          <w:sz w:val="21"/>
          <w:szCs w:val="21"/>
        </w:rPr>
        <w:t>………………………</w:t>
      </w:r>
      <w:r>
        <w:rPr>
          <w:rStyle w:val="Nincs"/>
          <w:rFonts w:ascii="Tahoma" w:hAnsi="Tahoma" w:cs="Tahoma"/>
          <w:sz w:val="21"/>
          <w:szCs w:val="21"/>
        </w:rPr>
        <w:t>…………………………………………………………………………………</w:t>
      </w:r>
    </w:p>
    <w:p w14:paraId="216E502B" w14:textId="77777777" w:rsidR="003D14DA" w:rsidRPr="003D14DA" w:rsidRDefault="003D14DA" w:rsidP="003D14DA">
      <w:pPr>
        <w:ind w:left="1080"/>
        <w:rPr>
          <w:rStyle w:val="Nincs"/>
          <w:rFonts w:ascii="Tahoma" w:hAnsi="Tahoma" w:cs="Tahoma"/>
          <w:sz w:val="21"/>
          <w:szCs w:val="21"/>
        </w:rPr>
      </w:pPr>
      <w:proofErr w:type="gramStart"/>
      <w:r w:rsidRPr="003D14DA">
        <w:rPr>
          <w:rStyle w:val="Nincs"/>
          <w:rFonts w:ascii="Tahoma" w:hAnsi="Tahoma" w:cs="Tahoma"/>
          <w:sz w:val="21"/>
          <w:szCs w:val="21"/>
        </w:rPr>
        <w:t>Bankszámlaszám:…</w:t>
      </w:r>
      <w:proofErr w:type="gramEnd"/>
      <w:r w:rsidRPr="003D14DA">
        <w:rPr>
          <w:rStyle w:val="Nincs"/>
          <w:rFonts w:ascii="Tahoma" w:hAnsi="Tahoma" w:cs="Tahoma"/>
          <w:sz w:val="21"/>
          <w:szCs w:val="21"/>
        </w:rPr>
        <w:t>………………………………………………………………………………………………</w:t>
      </w:r>
    </w:p>
    <w:p w14:paraId="35F80AE3" w14:textId="165B160E" w:rsidR="003D14DA" w:rsidRPr="003D14DA" w:rsidRDefault="003D14DA" w:rsidP="00346C6E">
      <w:pPr>
        <w:ind w:left="1134"/>
        <w:rPr>
          <w:rFonts w:ascii="Tahoma" w:hAnsi="Tahoma" w:cs="Tahoma"/>
          <w:sz w:val="21"/>
          <w:szCs w:val="21"/>
        </w:rPr>
      </w:pPr>
      <w:r w:rsidRPr="003D14DA">
        <w:rPr>
          <w:rStyle w:val="Nincs"/>
          <w:rFonts w:ascii="Tahoma" w:hAnsi="Tahoma" w:cs="Tahoma"/>
          <w:sz w:val="21"/>
          <w:szCs w:val="21"/>
        </w:rPr>
        <w:t>A számlavezető p</w:t>
      </w:r>
      <w:r w:rsidRPr="003D14DA">
        <w:rPr>
          <w:rStyle w:val="Nincs"/>
          <w:rFonts w:ascii="Tahoma" w:hAnsi="Tahoma" w:cs="Tahoma"/>
          <w:sz w:val="21"/>
          <w:szCs w:val="21"/>
          <w:lang w:val="fr-FR"/>
        </w:rPr>
        <w:t>é</w:t>
      </w:r>
      <w:r w:rsidRPr="003D14DA">
        <w:rPr>
          <w:rStyle w:val="Nincs"/>
          <w:rFonts w:ascii="Tahoma" w:hAnsi="Tahoma" w:cs="Tahoma"/>
          <w:sz w:val="21"/>
          <w:szCs w:val="21"/>
        </w:rPr>
        <w:t>nzint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zet </w:t>
      </w:r>
      <w:proofErr w:type="gramStart"/>
      <w:r w:rsidRPr="003D14DA">
        <w:rPr>
          <w:rStyle w:val="Nincs"/>
          <w:rFonts w:ascii="Tahoma" w:hAnsi="Tahoma" w:cs="Tahoma"/>
          <w:sz w:val="21"/>
          <w:szCs w:val="21"/>
        </w:rPr>
        <w:t>ne</w:t>
      </w:r>
      <w:r w:rsidR="00346C6E">
        <w:rPr>
          <w:rStyle w:val="Nincs"/>
          <w:rFonts w:ascii="Tahoma" w:hAnsi="Tahoma" w:cs="Tahoma"/>
          <w:sz w:val="21"/>
          <w:szCs w:val="21"/>
        </w:rPr>
        <w:t>ve:…</w:t>
      </w:r>
      <w:proofErr w:type="gramEnd"/>
      <w:r w:rsidR="00346C6E">
        <w:rPr>
          <w:rStyle w:val="Nincs"/>
          <w:rFonts w:ascii="Tahoma" w:hAnsi="Tahoma" w:cs="Tahoma"/>
          <w:sz w:val="21"/>
          <w:szCs w:val="21"/>
        </w:rPr>
        <w:t>……………………………………………………………………...</w:t>
      </w:r>
    </w:p>
    <w:p w14:paraId="64186ECF" w14:textId="337144AC"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w:t>
      </w:r>
      <w:r w:rsidR="00346C6E">
        <w:rPr>
          <w:rStyle w:val="Nincs"/>
          <w:rFonts w:ascii="Tahoma" w:hAnsi="Tahoma" w:cs="Tahoma"/>
          <w:sz w:val="21"/>
          <w:szCs w:val="21"/>
        </w:rPr>
        <w:t>..</w:t>
      </w:r>
    </w:p>
    <w:p w14:paraId="3A1467D2" w14:textId="4C3D9922" w:rsidR="00346C6E" w:rsidRPr="003D14DA" w:rsidRDefault="003D14DA" w:rsidP="00A15C68">
      <w:pPr>
        <w:ind w:left="1080"/>
        <w:rPr>
          <w:rFonts w:ascii="Tahoma" w:hAnsi="Tahoma" w:cs="Tahoma"/>
          <w:sz w:val="21"/>
          <w:szCs w:val="21"/>
        </w:rPr>
      </w:pPr>
      <w:r w:rsidRPr="003D14DA">
        <w:rPr>
          <w:rStyle w:val="Nincs"/>
          <w:rFonts w:ascii="Tahoma" w:hAnsi="Tahoma" w:cs="Tahoma"/>
          <w:sz w:val="21"/>
          <w:szCs w:val="21"/>
        </w:rPr>
        <w:t>Kisad</w:t>
      </w:r>
      <w:r w:rsidRPr="003D14DA">
        <w:rPr>
          <w:rStyle w:val="Nincs"/>
          <w:rFonts w:ascii="Tahoma" w:hAnsi="Tahoma" w:cs="Tahoma"/>
          <w:sz w:val="21"/>
          <w:szCs w:val="21"/>
          <w:lang w:val="es-ES_tradnl"/>
        </w:rPr>
        <w:t>ó</w:t>
      </w:r>
      <w:r w:rsidRPr="003D14DA">
        <w:rPr>
          <w:rStyle w:val="Nincs"/>
          <w:rFonts w:ascii="Tahoma" w:hAnsi="Tahoma" w:cs="Tahoma"/>
          <w:sz w:val="21"/>
          <w:szCs w:val="21"/>
        </w:rPr>
        <w:t>z</w:t>
      </w:r>
      <w:r w:rsidRPr="003D14DA">
        <w:rPr>
          <w:rStyle w:val="Nincs"/>
          <w:rFonts w:ascii="Tahoma" w:hAnsi="Tahoma" w:cs="Tahoma"/>
          <w:sz w:val="21"/>
          <w:szCs w:val="21"/>
          <w:lang w:val="es-ES_tradnl"/>
        </w:rPr>
        <w:t>ó</w:t>
      </w:r>
      <w:r w:rsidRPr="003D14DA">
        <w:rPr>
          <w:rStyle w:val="Nincs"/>
          <w:rFonts w:ascii="Tahoma" w:hAnsi="Tahoma" w:cs="Tahoma"/>
          <w:sz w:val="21"/>
          <w:szCs w:val="21"/>
        </w:rPr>
        <w:t>: (megfelelő aláhúzand</w:t>
      </w:r>
      <w:r w:rsidRPr="003D14DA">
        <w:rPr>
          <w:rStyle w:val="Nincs"/>
          <w:rFonts w:ascii="Tahoma" w:hAnsi="Tahoma" w:cs="Tahoma"/>
          <w:sz w:val="21"/>
          <w:szCs w:val="21"/>
          <w:lang w:val="es-ES_tradnl"/>
        </w:rPr>
        <w:t>ó</w:t>
      </w:r>
      <w:r w:rsidRPr="003D14DA">
        <w:rPr>
          <w:rStyle w:val="Nincs"/>
          <w:rFonts w:ascii="Tahoma" w:hAnsi="Tahoma" w:cs="Tahoma"/>
          <w:sz w:val="21"/>
          <w:szCs w:val="21"/>
          <w:lang w:val="de-DE"/>
        </w:rPr>
        <w:t>)</w:t>
      </w:r>
      <w:r w:rsidRPr="003D14DA">
        <w:rPr>
          <w:rStyle w:val="Nincs"/>
          <w:rFonts w:ascii="Tahoma" w:hAnsi="Tahoma" w:cs="Tahoma"/>
          <w:sz w:val="21"/>
          <w:szCs w:val="21"/>
          <w:lang w:val="de-DE"/>
        </w:rPr>
        <w:tab/>
        <w:t>igen</w:t>
      </w:r>
      <w:r w:rsidRPr="003D14DA">
        <w:rPr>
          <w:rStyle w:val="Nincs"/>
          <w:rFonts w:ascii="Tahoma" w:hAnsi="Tahoma" w:cs="Tahoma"/>
          <w:sz w:val="21"/>
          <w:szCs w:val="21"/>
          <w:lang w:val="de-DE"/>
        </w:rPr>
        <w:tab/>
      </w:r>
      <w:r w:rsidRPr="003D14DA">
        <w:rPr>
          <w:rStyle w:val="Nincs"/>
          <w:rFonts w:ascii="Tahoma" w:hAnsi="Tahoma" w:cs="Tahoma"/>
          <w:sz w:val="21"/>
          <w:szCs w:val="21"/>
          <w:lang w:val="de-DE"/>
        </w:rPr>
        <w:tab/>
      </w:r>
      <w:r w:rsidRPr="003D14DA">
        <w:rPr>
          <w:rStyle w:val="Nincs"/>
          <w:rFonts w:ascii="Tahoma" w:hAnsi="Tahoma" w:cs="Tahoma"/>
          <w:sz w:val="21"/>
          <w:szCs w:val="21"/>
          <w:lang w:val="de-DE"/>
        </w:rPr>
        <w:tab/>
        <w:t>nem</w:t>
      </w:r>
    </w:p>
    <w:p w14:paraId="6DF4A092" w14:textId="3631B88D" w:rsidR="003D14DA" w:rsidRDefault="003D14DA" w:rsidP="003D14DA">
      <w:pPr>
        <w:ind w:left="1080"/>
        <w:rPr>
          <w:rFonts w:ascii="Tahoma" w:hAnsi="Tahoma" w:cs="Tahoma"/>
          <w:sz w:val="21"/>
          <w:szCs w:val="21"/>
        </w:rPr>
      </w:pPr>
    </w:p>
    <w:p w14:paraId="2C81B970" w14:textId="77777777" w:rsidR="00A15C68" w:rsidRPr="003D14DA" w:rsidRDefault="00A15C68" w:rsidP="003D14DA">
      <w:pPr>
        <w:ind w:left="1080"/>
        <w:rPr>
          <w:rFonts w:ascii="Tahoma" w:hAnsi="Tahoma" w:cs="Tahoma"/>
          <w:sz w:val="21"/>
          <w:szCs w:val="21"/>
        </w:rPr>
      </w:pPr>
    </w:p>
    <w:p w14:paraId="6F546791" w14:textId="2DDA7531" w:rsidR="003D14DA" w:rsidRPr="003D14DA" w:rsidRDefault="003D14DA" w:rsidP="003D14DA">
      <w:pPr>
        <w:rPr>
          <w:rFonts w:ascii="Tahoma" w:hAnsi="Tahoma" w:cs="Tahoma"/>
          <w:sz w:val="21"/>
          <w:szCs w:val="21"/>
        </w:rPr>
      </w:pPr>
      <w:r w:rsidRPr="003D14DA">
        <w:rPr>
          <w:rStyle w:val="Nincs"/>
          <w:rFonts w:ascii="Tahoma" w:hAnsi="Tahoma" w:cs="Tahoma"/>
          <w:sz w:val="21"/>
          <w:szCs w:val="21"/>
        </w:rPr>
        <w:t>II.</w:t>
      </w:r>
      <w:r w:rsidRPr="003D14DA">
        <w:rPr>
          <w:rStyle w:val="Nincs"/>
          <w:rFonts w:ascii="Tahoma" w:hAnsi="Tahoma" w:cs="Tahoma"/>
          <w:sz w:val="21"/>
          <w:szCs w:val="21"/>
          <w:vertAlign w:val="superscript"/>
        </w:rPr>
        <w:footnoteReference w:id="8"/>
      </w:r>
    </w:p>
    <w:p w14:paraId="5685666B" w14:textId="3AAD7542"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lastRenderedPageBreak/>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kijelentem </w:t>
      </w:r>
      <w:r w:rsidRPr="003D14DA">
        <w:rPr>
          <w:rStyle w:val="Nincs"/>
          <w:rFonts w:ascii="Tahoma" w:hAnsi="Tahoma" w:cs="Tahoma"/>
          <w:sz w:val="21"/>
          <w:szCs w:val="21"/>
          <w:lang w:val="fr-FR"/>
        </w:rPr>
        <w:t>é</w:t>
      </w:r>
      <w:r w:rsidR="00A15C68">
        <w:rPr>
          <w:rStyle w:val="Nincs"/>
          <w:rFonts w:ascii="Tahoma" w:hAnsi="Tahoma" w:cs="Tahoma"/>
          <w:sz w:val="21"/>
          <w:szCs w:val="21"/>
        </w:rPr>
        <w:t xml:space="preserve">s szavatolom, hogy a fenti </w:t>
      </w:r>
      <w:r w:rsidRPr="003D14DA">
        <w:rPr>
          <w:rStyle w:val="Nincs"/>
          <w:rFonts w:ascii="Tahoma" w:hAnsi="Tahoma" w:cs="Tahoma"/>
          <w:sz w:val="21"/>
          <w:szCs w:val="21"/>
        </w:rPr>
        <w:t>pályaművet szerzőtársak n</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lkül, </w:t>
      </w:r>
      <w:r w:rsidRPr="003D14DA">
        <w:rPr>
          <w:rStyle w:val="Nincs"/>
          <w:rFonts w:ascii="Tahoma" w:hAnsi="Tahoma" w:cs="Tahoma"/>
          <w:sz w:val="21"/>
          <w:szCs w:val="21"/>
          <w:lang w:val="sv-SE"/>
        </w:rPr>
        <w:t>ö</w:t>
      </w:r>
      <w:r w:rsidRPr="003D14DA">
        <w:rPr>
          <w:rStyle w:val="Nincs"/>
          <w:rFonts w:ascii="Tahoma" w:hAnsi="Tahoma" w:cs="Tahoma"/>
          <w:sz w:val="21"/>
          <w:szCs w:val="21"/>
        </w:rPr>
        <w:t>náll</w:t>
      </w:r>
      <w:r w:rsidRPr="003D14DA">
        <w:rPr>
          <w:rStyle w:val="Nincs"/>
          <w:rFonts w:ascii="Tahoma" w:hAnsi="Tahoma" w:cs="Tahoma"/>
          <w:sz w:val="21"/>
          <w:szCs w:val="21"/>
          <w:lang w:val="es-ES_tradnl"/>
        </w:rPr>
        <w:t>ó</w:t>
      </w:r>
      <w:r w:rsidRPr="003D14DA">
        <w:rPr>
          <w:rStyle w:val="Nincs"/>
          <w:rFonts w:ascii="Tahoma" w:hAnsi="Tahoma" w:cs="Tahoma"/>
          <w:sz w:val="21"/>
          <w:szCs w:val="21"/>
        </w:rPr>
        <w:t>an alkottam, így a pályamű díjazása vagy megv</w:t>
      </w:r>
      <w:r w:rsidRPr="003D14DA">
        <w:rPr>
          <w:rStyle w:val="Nincs"/>
          <w:rFonts w:ascii="Tahoma" w:hAnsi="Tahoma" w:cs="Tahoma"/>
          <w:sz w:val="21"/>
          <w:szCs w:val="21"/>
          <w:lang w:val="fr-FR"/>
        </w:rPr>
        <w:t>é</w:t>
      </w:r>
      <w:r w:rsidRPr="003D14DA">
        <w:rPr>
          <w:rStyle w:val="Nincs"/>
          <w:rFonts w:ascii="Tahoma" w:hAnsi="Tahoma" w:cs="Tahoma"/>
          <w:sz w:val="21"/>
          <w:szCs w:val="21"/>
        </w:rPr>
        <w:t>tele eset</w:t>
      </w:r>
      <w:r w:rsidRPr="003D14DA">
        <w:rPr>
          <w:rStyle w:val="Nincs"/>
          <w:rFonts w:ascii="Tahoma" w:hAnsi="Tahoma" w:cs="Tahoma"/>
          <w:sz w:val="21"/>
          <w:szCs w:val="21"/>
          <w:lang w:val="fr-FR"/>
        </w:rPr>
        <w:t>é</w:t>
      </w:r>
      <w:r w:rsidRPr="003D14DA">
        <w:rPr>
          <w:rStyle w:val="Nincs"/>
          <w:rFonts w:ascii="Tahoma" w:hAnsi="Tahoma" w:cs="Tahoma"/>
          <w:sz w:val="21"/>
          <w:szCs w:val="21"/>
        </w:rPr>
        <w:t>re megállapított díj 100%-ban szem</w:t>
      </w:r>
      <w:r w:rsidRPr="003D14DA">
        <w:rPr>
          <w:rStyle w:val="Nincs"/>
          <w:rFonts w:ascii="Tahoma" w:hAnsi="Tahoma" w:cs="Tahoma"/>
          <w:sz w:val="21"/>
          <w:szCs w:val="21"/>
          <w:lang w:val="fr-FR"/>
        </w:rPr>
        <w:t>é</w:t>
      </w:r>
      <w:r w:rsidR="00346C6E">
        <w:rPr>
          <w:rStyle w:val="Nincs"/>
          <w:rFonts w:ascii="Tahoma" w:hAnsi="Tahoma" w:cs="Tahoma"/>
          <w:sz w:val="21"/>
          <w:szCs w:val="21"/>
        </w:rPr>
        <w:t>lyemet illeti meg.</w:t>
      </w:r>
    </w:p>
    <w:p w14:paraId="1550572E" w14:textId="4738A7E0" w:rsidR="003D14DA" w:rsidRPr="003D14DA" w:rsidRDefault="00346C6E" w:rsidP="003D14DA">
      <w:pPr>
        <w:jc w:val="both"/>
        <w:rPr>
          <w:rFonts w:ascii="Tahoma" w:hAnsi="Tahoma" w:cs="Tahoma"/>
          <w:sz w:val="21"/>
          <w:szCs w:val="21"/>
        </w:rPr>
      </w:pPr>
      <w:r>
        <w:rPr>
          <w:rStyle w:val="Nincs"/>
          <w:rFonts w:ascii="Tahoma" w:hAnsi="Tahoma" w:cs="Tahoma"/>
          <w:sz w:val="21"/>
          <w:szCs w:val="21"/>
        </w:rPr>
        <w:t>vagy</w:t>
      </w:r>
    </w:p>
    <w:p w14:paraId="7CD7FB8A" w14:textId="5FA5AA0E"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kijelentem </w:t>
      </w:r>
      <w:r w:rsidRPr="003D14DA">
        <w:rPr>
          <w:rStyle w:val="Nincs"/>
          <w:rFonts w:ascii="Tahoma" w:hAnsi="Tahoma" w:cs="Tahoma"/>
          <w:sz w:val="21"/>
          <w:szCs w:val="21"/>
          <w:lang w:val="fr-FR"/>
        </w:rPr>
        <w:t>é</w:t>
      </w:r>
      <w:r w:rsidRPr="003D14DA">
        <w:rPr>
          <w:rStyle w:val="Nincs"/>
          <w:rFonts w:ascii="Tahoma" w:hAnsi="Tahoma" w:cs="Tahoma"/>
          <w:sz w:val="21"/>
          <w:szCs w:val="21"/>
        </w:rPr>
        <w:t>s szavatolom, hogy a fenti pályaművet a lent feltüntetett szerző</w:t>
      </w:r>
      <w:r w:rsidRPr="003D14DA">
        <w:rPr>
          <w:rStyle w:val="Nincs"/>
          <w:rFonts w:ascii="Tahoma" w:hAnsi="Tahoma" w:cs="Tahoma"/>
          <w:sz w:val="21"/>
          <w:szCs w:val="21"/>
          <w:lang w:val="da-DK"/>
        </w:rPr>
        <w:t>kkel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sen alkottuk, így a pályamű díjazása vagy megv</w:t>
      </w:r>
      <w:r w:rsidRPr="003D14DA">
        <w:rPr>
          <w:rStyle w:val="Nincs"/>
          <w:rFonts w:ascii="Tahoma" w:hAnsi="Tahoma" w:cs="Tahoma"/>
          <w:sz w:val="21"/>
          <w:szCs w:val="21"/>
          <w:lang w:val="fr-FR"/>
        </w:rPr>
        <w:t>é</w:t>
      </w:r>
      <w:r w:rsidRPr="003D14DA">
        <w:rPr>
          <w:rStyle w:val="Nincs"/>
          <w:rFonts w:ascii="Tahoma" w:hAnsi="Tahoma" w:cs="Tahoma"/>
          <w:sz w:val="21"/>
          <w:szCs w:val="21"/>
        </w:rPr>
        <w:t>tele eset</w:t>
      </w:r>
      <w:r w:rsidRPr="003D14DA">
        <w:rPr>
          <w:rStyle w:val="Nincs"/>
          <w:rFonts w:ascii="Tahoma" w:hAnsi="Tahoma" w:cs="Tahoma"/>
          <w:sz w:val="21"/>
          <w:szCs w:val="21"/>
          <w:lang w:val="fr-FR"/>
        </w:rPr>
        <w:t>é</w:t>
      </w:r>
      <w:r w:rsidRPr="003D14DA">
        <w:rPr>
          <w:rStyle w:val="Nincs"/>
          <w:rFonts w:ascii="Tahoma" w:hAnsi="Tahoma" w:cs="Tahoma"/>
          <w:sz w:val="21"/>
          <w:szCs w:val="21"/>
        </w:rPr>
        <w:t>re a szerzők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tti százal</w:t>
      </w:r>
      <w:r w:rsidRPr="003D14DA">
        <w:rPr>
          <w:rStyle w:val="Nincs"/>
          <w:rFonts w:ascii="Tahoma" w:hAnsi="Tahoma" w:cs="Tahoma"/>
          <w:sz w:val="21"/>
          <w:szCs w:val="21"/>
          <w:lang w:val="fr-FR"/>
        </w:rPr>
        <w:t>é</w:t>
      </w:r>
      <w:r w:rsidRPr="003D14DA">
        <w:rPr>
          <w:rStyle w:val="Nincs"/>
          <w:rFonts w:ascii="Tahoma" w:hAnsi="Tahoma" w:cs="Tahoma"/>
          <w:sz w:val="21"/>
          <w:szCs w:val="21"/>
        </w:rPr>
        <w:t>kos arányt az alá</w:t>
      </w:r>
      <w:r w:rsidR="00346C6E">
        <w:rPr>
          <w:rStyle w:val="Nincs"/>
          <w:rFonts w:ascii="Tahoma" w:hAnsi="Tahoma" w:cs="Tahoma"/>
          <w:sz w:val="21"/>
          <w:szCs w:val="21"/>
        </w:rPr>
        <w:t>bbiak szerint állapítottuk meg.</w:t>
      </w:r>
    </w:p>
    <w:p w14:paraId="34F5FF06" w14:textId="1D3EF45F" w:rsidR="003D14DA" w:rsidRPr="003D14DA" w:rsidRDefault="00346C6E" w:rsidP="003D14DA">
      <w:pPr>
        <w:jc w:val="both"/>
        <w:rPr>
          <w:rFonts w:ascii="Tahoma" w:hAnsi="Tahoma" w:cs="Tahoma"/>
          <w:b/>
          <w:bCs/>
          <w:sz w:val="21"/>
          <w:szCs w:val="21"/>
        </w:rPr>
      </w:pPr>
      <w:r>
        <w:rPr>
          <w:rStyle w:val="Nincs"/>
          <w:rFonts w:ascii="Tahoma" w:hAnsi="Tahoma" w:cs="Tahoma"/>
          <w:b/>
          <w:bCs/>
          <w:sz w:val="21"/>
          <w:szCs w:val="21"/>
        </w:rPr>
        <w:t>Szerzők</w:t>
      </w:r>
    </w:p>
    <w:tbl>
      <w:tblPr>
        <w:tblW w:w="0" w:type="auto"/>
        <w:tblInd w:w="108" w:type="dxa"/>
        <w:shd w:val="clear" w:color="auto" w:fill="CED7E7"/>
        <w:tblLayout w:type="fixed"/>
        <w:tblLook w:val="0000" w:firstRow="0" w:lastRow="0" w:firstColumn="0" w:lastColumn="0" w:noHBand="0" w:noVBand="0"/>
      </w:tblPr>
      <w:tblGrid>
        <w:gridCol w:w="3020"/>
        <w:gridCol w:w="3021"/>
        <w:gridCol w:w="3021"/>
      </w:tblGrid>
      <w:tr w:rsidR="003D14DA" w:rsidRPr="003D14DA" w14:paraId="637BC5BD"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56424"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Sorszám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A68C"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Név</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53128" w14:textId="77777777" w:rsidR="003D14DA" w:rsidRPr="003D14DA" w:rsidRDefault="003D14DA" w:rsidP="003D14DA">
            <w:pPr>
              <w:jc w:val="center"/>
              <w:rPr>
                <w:rFonts w:ascii="Tahoma" w:hAnsi="Tahoma" w:cs="Tahoma"/>
                <w:sz w:val="21"/>
                <w:szCs w:val="21"/>
              </w:rPr>
            </w:pPr>
            <w:r w:rsidRPr="003D14DA">
              <w:rPr>
                <w:rFonts w:ascii="Tahoma" w:hAnsi="Tahoma" w:cs="Tahoma"/>
                <w:b/>
                <w:bCs/>
                <w:sz w:val="21"/>
                <w:szCs w:val="21"/>
              </w:rPr>
              <w:t>Szerzőségi arány (%)</w:t>
            </w:r>
          </w:p>
        </w:tc>
      </w:tr>
      <w:tr w:rsidR="003D14DA" w:rsidRPr="003D14DA" w14:paraId="0DE749DE"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DC764" w14:textId="77777777" w:rsidR="003D14DA" w:rsidRPr="003D14DA" w:rsidRDefault="003D14DA" w:rsidP="003D14DA">
            <w:pPr>
              <w:rPr>
                <w:rFonts w:ascii="Tahoma" w:hAnsi="Tahoma" w:cs="Tahoma"/>
                <w:sz w:val="21"/>
                <w:szCs w:val="21"/>
              </w:rPr>
            </w:pPr>
            <w:r w:rsidRPr="003D14DA">
              <w:rPr>
                <w:rFonts w:ascii="Tahoma" w:hAnsi="Tahoma" w:cs="Tahoma"/>
                <w:sz w:val="21"/>
                <w:szCs w:val="21"/>
              </w:rPr>
              <w:t>1. Pályázó szerző</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7181B"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46FF2" w14:textId="77777777" w:rsidR="003D14DA" w:rsidRPr="003D14DA" w:rsidRDefault="003D14DA" w:rsidP="003D14DA">
            <w:pPr>
              <w:rPr>
                <w:rFonts w:ascii="Tahoma" w:hAnsi="Tahoma" w:cs="Tahoma"/>
                <w:sz w:val="21"/>
                <w:szCs w:val="21"/>
              </w:rPr>
            </w:pPr>
          </w:p>
        </w:tc>
      </w:tr>
      <w:tr w:rsidR="003D14DA" w:rsidRPr="003D14DA" w14:paraId="39362293"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90E7"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2.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8E427"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59E49" w14:textId="77777777" w:rsidR="003D14DA" w:rsidRPr="003D14DA" w:rsidRDefault="003D14DA" w:rsidP="003D14DA">
            <w:pPr>
              <w:rPr>
                <w:rFonts w:ascii="Tahoma" w:hAnsi="Tahoma" w:cs="Tahoma"/>
                <w:sz w:val="21"/>
                <w:szCs w:val="21"/>
              </w:rPr>
            </w:pPr>
          </w:p>
        </w:tc>
      </w:tr>
      <w:tr w:rsidR="003D14DA" w:rsidRPr="003D14DA" w14:paraId="38EEE1C9"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922E3"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3.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C5539"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E682A" w14:textId="77777777" w:rsidR="003D14DA" w:rsidRPr="003D14DA" w:rsidRDefault="003D14DA" w:rsidP="003D14DA">
            <w:pPr>
              <w:rPr>
                <w:rFonts w:ascii="Tahoma" w:hAnsi="Tahoma" w:cs="Tahoma"/>
                <w:sz w:val="21"/>
                <w:szCs w:val="21"/>
              </w:rPr>
            </w:pPr>
          </w:p>
        </w:tc>
      </w:tr>
      <w:tr w:rsidR="003D14DA" w:rsidRPr="003D14DA" w14:paraId="5B89E663"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89D48"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4.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6B503"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B1679" w14:textId="77777777" w:rsidR="003D14DA" w:rsidRPr="003D14DA" w:rsidRDefault="003D14DA" w:rsidP="003D14DA">
            <w:pPr>
              <w:rPr>
                <w:rFonts w:ascii="Tahoma" w:hAnsi="Tahoma" w:cs="Tahoma"/>
                <w:sz w:val="21"/>
                <w:szCs w:val="21"/>
              </w:rPr>
            </w:pPr>
          </w:p>
        </w:tc>
      </w:tr>
      <w:tr w:rsidR="003D14DA" w:rsidRPr="003D14DA" w14:paraId="6A406DAC" w14:textId="77777777" w:rsidTr="003D14DA">
        <w:trPr>
          <w:cantSplit/>
          <w:trHeight w:val="25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85A47" w14:textId="77777777" w:rsidR="003D14DA" w:rsidRPr="003D14DA" w:rsidRDefault="003D14DA" w:rsidP="003D14DA">
            <w:pPr>
              <w:jc w:val="both"/>
              <w:rPr>
                <w:rFonts w:ascii="Tahoma" w:hAnsi="Tahoma" w:cs="Tahoma"/>
                <w:sz w:val="21"/>
                <w:szCs w:val="21"/>
              </w:rPr>
            </w:pPr>
            <w:r w:rsidRPr="003D14DA">
              <w:rPr>
                <w:rFonts w:ascii="Tahoma" w:hAnsi="Tahoma" w:cs="Tahoma"/>
                <w:sz w:val="21"/>
                <w:szCs w:val="21"/>
              </w:rPr>
              <w:t>5. Szerzőtárs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C285D" w14:textId="77777777" w:rsidR="003D14DA" w:rsidRPr="003D14DA" w:rsidRDefault="003D14DA" w:rsidP="003D14DA">
            <w:pPr>
              <w:rPr>
                <w:rFonts w:ascii="Tahoma" w:hAnsi="Tahoma" w:cs="Tahoma"/>
                <w:sz w:val="21"/>
                <w:szCs w:val="21"/>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55812" w14:textId="77777777" w:rsidR="003D14DA" w:rsidRPr="003D14DA" w:rsidRDefault="003D14DA" w:rsidP="003D14DA">
            <w:pPr>
              <w:rPr>
                <w:rFonts w:ascii="Tahoma" w:hAnsi="Tahoma" w:cs="Tahoma"/>
                <w:sz w:val="21"/>
                <w:szCs w:val="21"/>
              </w:rPr>
            </w:pPr>
          </w:p>
        </w:tc>
      </w:tr>
    </w:tbl>
    <w:p w14:paraId="083FC52B" w14:textId="08137E36" w:rsidR="003D14DA" w:rsidRPr="003D14DA" w:rsidRDefault="003D14DA" w:rsidP="003D14DA">
      <w:pPr>
        <w:jc w:val="both"/>
        <w:rPr>
          <w:rFonts w:ascii="Tahoma" w:hAnsi="Tahoma" w:cs="Tahoma"/>
          <w:sz w:val="21"/>
          <w:szCs w:val="21"/>
        </w:rPr>
      </w:pPr>
    </w:p>
    <w:p w14:paraId="117BAC0F" w14:textId="77777777" w:rsidR="003D14DA" w:rsidRPr="003D14DA" w:rsidRDefault="003D14DA" w:rsidP="003D14DA">
      <w:pPr>
        <w:jc w:val="both"/>
        <w:rPr>
          <w:rStyle w:val="Nincs"/>
          <w:rFonts w:ascii="Tahoma" w:hAnsi="Tahoma" w:cs="Tahoma"/>
          <w:sz w:val="21"/>
          <w:szCs w:val="21"/>
        </w:rPr>
      </w:pPr>
      <w:r w:rsidRPr="003D14DA">
        <w:rPr>
          <w:rStyle w:val="Nincs"/>
          <w:rFonts w:ascii="Tahoma" w:hAnsi="Tahoma" w:cs="Tahoma"/>
          <w:sz w:val="21"/>
          <w:szCs w:val="21"/>
        </w:rPr>
        <w:t>Az I. pontban r</w:t>
      </w:r>
      <w:r w:rsidRPr="003D14DA">
        <w:rPr>
          <w:rStyle w:val="Nincs"/>
          <w:rFonts w:ascii="Tahoma" w:hAnsi="Tahoma" w:cs="Tahoma"/>
          <w:sz w:val="21"/>
          <w:szCs w:val="21"/>
          <w:lang w:val="sv-SE"/>
        </w:rPr>
        <w:t>ö</w:t>
      </w:r>
      <w:r w:rsidRPr="003D14DA">
        <w:rPr>
          <w:rStyle w:val="Nincs"/>
          <w:rFonts w:ascii="Tahoma" w:hAnsi="Tahoma" w:cs="Tahoma"/>
          <w:sz w:val="21"/>
          <w:szCs w:val="21"/>
        </w:rPr>
        <w:t>gzített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szerzőtársainak adatait – annyi p</w:t>
      </w:r>
      <w:r w:rsidRPr="003D14DA">
        <w:rPr>
          <w:rStyle w:val="Nincs"/>
          <w:rFonts w:ascii="Tahoma" w:hAnsi="Tahoma" w:cs="Tahoma"/>
          <w:sz w:val="21"/>
          <w:szCs w:val="21"/>
          <w:lang w:val="fr-FR"/>
        </w:rPr>
        <w:t>é</w:t>
      </w:r>
      <w:r w:rsidRPr="003D14DA">
        <w:rPr>
          <w:rStyle w:val="Nincs"/>
          <w:rFonts w:ascii="Tahoma" w:hAnsi="Tahoma" w:cs="Tahoma"/>
          <w:sz w:val="21"/>
          <w:szCs w:val="21"/>
        </w:rPr>
        <w:t>ldányban, ahány szerzőtá</w:t>
      </w:r>
      <w:r w:rsidRPr="003D14DA">
        <w:rPr>
          <w:rStyle w:val="Nincs"/>
          <w:rFonts w:ascii="Tahoma" w:hAnsi="Tahoma" w:cs="Tahoma"/>
          <w:sz w:val="21"/>
          <w:szCs w:val="21"/>
          <w:lang w:val="nl-NL"/>
        </w:rPr>
        <w:t xml:space="preserve">rs van </w:t>
      </w:r>
      <w:r w:rsidRPr="003D14DA">
        <w:rPr>
          <w:rStyle w:val="Nincs"/>
          <w:rFonts w:ascii="Tahoma" w:hAnsi="Tahoma" w:cs="Tahoma"/>
          <w:sz w:val="21"/>
          <w:szCs w:val="21"/>
        </w:rPr>
        <w:t>– kieg</w:t>
      </w:r>
      <w:r w:rsidRPr="003D14DA">
        <w:rPr>
          <w:rStyle w:val="Nincs"/>
          <w:rFonts w:ascii="Tahoma" w:hAnsi="Tahoma" w:cs="Tahoma"/>
          <w:sz w:val="21"/>
          <w:szCs w:val="21"/>
          <w:lang w:val="fr-FR"/>
        </w:rPr>
        <w:t>é</w:t>
      </w:r>
      <w:r w:rsidRPr="003D14DA">
        <w:rPr>
          <w:rStyle w:val="Nincs"/>
          <w:rFonts w:ascii="Tahoma" w:hAnsi="Tahoma" w:cs="Tahoma"/>
          <w:sz w:val="21"/>
          <w:szCs w:val="21"/>
        </w:rPr>
        <w:t>szítő adatlapon r</w:t>
      </w:r>
      <w:r w:rsidRPr="003D14DA">
        <w:rPr>
          <w:rStyle w:val="Nincs"/>
          <w:rFonts w:ascii="Tahoma" w:hAnsi="Tahoma" w:cs="Tahoma"/>
          <w:sz w:val="21"/>
          <w:szCs w:val="21"/>
          <w:lang w:val="fr-FR"/>
        </w:rPr>
        <w:t>é</w:t>
      </w:r>
      <w:r w:rsidRPr="003D14DA">
        <w:rPr>
          <w:rStyle w:val="Nincs"/>
          <w:rFonts w:ascii="Tahoma" w:hAnsi="Tahoma" w:cs="Tahoma"/>
          <w:sz w:val="21"/>
          <w:szCs w:val="21"/>
        </w:rPr>
        <w:t>szleteztük.</w:t>
      </w:r>
    </w:p>
    <w:p w14:paraId="5C074CA9" w14:textId="4307DF03" w:rsidR="003D14DA" w:rsidRPr="003D14DA" w:rsidRDefault="003D14DA" w:rsidP="003D14DA">
      <w:pPr>
        <w:jc w:val="both"/>
        <w:rPr>
          <w:rFonts w:ascii="Tahoma" w:hAnsi="Tahoma" w:cs="Tahoma"/>
          <w:sz w:val="21"/>
          <w:szCs w:val="21"/>
        </w:rPr>
      </w:pPr>
      <w:r w:rsidRPr="003D14DA">
        <w:rPr>
          <w:rStyle w:val="Nincs"/>
          <w:rFonts w:ascii="Tahoma" w:hAnsi="Tahoma" w:cs="Tahoma"/>
          <w:sz w:val="21"/>
          <w:szCs w:val="21"/>
        </w:rPr>
        <w:t>Alulírott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büntetőjogi felelőss</w:t>
      </w:r>
      <w:r w:rsidRPr="003D14DA">
        <w:rPr>
          <w:rStyle w:val="Nincs"/>
          <w:rFonts w:ascii="Tahoma" w:hAnsi="Tahoma" w:cs="Tahoma"/>
          <w:sz w:val="21"/>
          <w:szCs w:val="21"/>
          <w:lang w:val="fr-FR"/>
        </w:rPr>
        <w:t>é</w:t>
      </w:r>
      <w:r w:rsidRPr="003D14DA">
        <w:rPr>
          <w:rStyle w:val="Nincs"/>
          <w:rFonts w:ascii="Tahoma" w:hAnsi="Tahoma" w:cs="Tahoma"/>
          <w:sz w:val="21"/>
          <w:szCs w:val="21"/>
        </w:rPr>
        <w:t>gem tudatában kijelentem, hogy a k</w:t>
      </w:r>
      <w:r w:rsidRPr="003D14DA">
        <w:rPr>
          <w:rStyle w:val="Nincs"/>
          <w:rFonts w:ascii="Tahoma" w:hAnsi="Tahoma" w:cs="Tahoma"/>
          <w:sz w:val="21"/>
          <w:szCs w:val="21"/>
          <w:lang w:val="sv-SE"/>
        </w:rPr>
        <w:t>ö</w:t>
      </w:r>
      <w:r w:rsidRPr="003D14DA">
        <w:rPr>
          <w:rStyle w:val="Nincs"/>
          <w:rFonts w:ascii="Tahoma" w:hAnsi="Tahoma" w:cs="Tahoma"/>
          <w:sz w:val="21"/>
          <w:szCs w:val="21"/>
        </w:rPr>
        <w:t>z</w:t>
      </w:r>
      <w:r w:rsidRPr="003D14DA">
        <w:rPr>
          <w:rStyle w:val="Nincs"/>
          <w:rFonts w:ascii="Tahoma" w:hAnsi="Tahoma" w:cs="Tahoma"/>
          <w:sz w:val="21"/>
          <w:szCs w:val="21"/>
          <w:lang w:val="sv-SE"/>
        </w:rPr>
        <w:t>ö</w:t>
      </w:r>
      <w:r w:rsidRPr="003D14DA">
        <w:rPr>
          <w:rStyle w:val="Nincs"/>
          <w:rFonts w:ascii="Tahoma" w:hAnsi="Tahoma" w:cs="Tahoma"/>
          <w:sz w:val="21"/>
          <w:szCs w:val="21"/>
        </w:rPr>
        <w:t>lt adatok val</w:t>
      </w:r>
      <w:r w:rsidRPr="003D14DA">
        <w:rPr>
          <w:rStyle w:val="Nincs"/>
          <w:rFonts w:ascii="Tahoma" w:hAnsi="Tahoma" w:cs="Tahoma"/>
          <w:sz w:val="21"/>
          <w:szCs w:val="21"/>
          <w:lang w:val="es-ES_tradnl"/>
        </w:rPr>
        <w:t>ó</w:t>
      </w:r>
      <w:r w:rsidRPr="003D14DA">
        <w:rPr>
          <w:rStyle w:val="Nincs"/>
          <w:rFonts w:ascii="Tahoma" w:hAnsi="Tahoma" w:cs="Tahoma"/>
          <w:sz w:val="21"/>
          <w:szCs w:val="21"/>
        </w:rPr>
        <w:t xml:space="preserve">sak, </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 velem szemben </w:t>
      </w:r>
      <w:r w:rsidR="00C24350" w:rsidRPr="00C24350">
        <w:rPr>
          <w:rFonts w:ascii="Tahoma" w:hAnsi="Tahoma" w:cs="Tahoma"/>
          <w:i/>
          <w:iCs/>
          <w:sz w:val="21"/>
          <w:szCs w:val="21"/>
        </w:rPr>
        <w:t>a 310/2015. (X. 28.) Korm. rendelet 18. § (</w:t>
      </w:r>
      <w:proofErr w:type="gramStart"/>
      <w:r w:rsidR="00C24350" w:rsidRPr="00C24350">
        <w:rPr>
          <w:rFonts w:ascii="Tahoma" w:hAnsi="Tahoma" w:cs="Tahoma"/>
          <w:i/>
          <w:iCs/>
          <w:sz w:val="21"/>
          <w:szCs w:val="21"/>
        </w:rPr>
        <w:t>4)-(</w:t>
      </w:r>
      <w:proofErr w:type="gramEnd"/>
      <w:r w:rsidR="00C24350" w:rsidRPr="00C24350">
        <w:rPr>
          <w:rFonts w:ascii="Tahoma" w:hAnsi="Tahoma" w:cs="Tahoma"/>
          <w:i/>
          <w:iCs/>
          <w:sz w:val="21"/>
          <w:szCs w:val="21"/>
        </w:rPr>
        <w:t>5) bekezd</w:t>
      </w:r>
      <w:r w:rsidR="00C24350" w:rsidRPr="00C24350">
        <w:rPr>
          <w:rFonts w:ascii="Tahoma" w:hAnsi="Tahoma" w:cs="Tahoma"/>
          <w:i/>
          <w:iCs/>
          <w:sz w:val="21"/>
          <w:szCs w:val="21"/>
          <w:lang w:val="fr-FR"/>
        </w:rPr>
        <w:t>é</w:t>
      </w:r>
      <w:r w:rsidR="00C24350" w:rsidRPr="00C24350">
        <w:rPr>
          <w:rFonts w:ascii="Tahoma" w:hAnsi="Tahoma" w:cs="Tahoma"/>
          <w:i/>
          <w:iCs/>
          <w:sz w:val="21"/>
          <w:szCs w:val="21"/>
        </w:rPr>
        <w:t xml:space="preserve">s szerinti összeférhetetlenségi </w:t>
      </w:r>
      <w:r w:rsidR="00C24350" w:rsidRPr="00C24350">
        <w:rPr>
          <w:rFonts w:ascii="Tahoma" w:hAnsi="Tahoma" w:cs="Tahoma"/>
          <w:i/>
          <w:iCs/>
          <w:sz w:val="21"/>
          <w:szCs w:val="21"/>
          <w:lang w:val="fr-FR"/>
        </w:rPr>
        <w:t>é</w:t>
      </w:r>
      <w:r w:rsidR="00C24350" w:rsidRPr="00C24350">
        <w:rPr>
          <w:rFonts w:ascii="Tahoma" w:hAnsi="Tahoma" w:cs="Tahoma"/>
          <w:i/>
          <w:iCs/>
          <w:sz w:val="21"/>
          <w:szCs w:val="21"/>
        </w:rPr>
        <w:t>s a 17. § (3) bekezd</w:t>
      </w:r>
      <w:r w:rsidR="00C24350" w:rsidRPr="00C24350">
        <w:rPr>
          <w:rFonts w:ascii="Tahoma" w:hAnsi="Tahoma" w:cs="Tahoma"/>
          <w:i/>
          <w:iCs/>
          <w:sz w:val="21"/>
          <w:szCs w:val="21"/>
          <w:lang w:val="fr-FR"/>
        </w:rPr>
        <w:t>é</w:t>
      </w:r>
      <w:r w:rsidR="00C24350" w:rsidRPr="00C24350">
        <w:rPr>
          <w:rFonts w:ascii="Tahoma" w:hAnsi="Tahoma" w:cs="Tahoma"/>
          <w:i/>
          <w:iCs/>
          <w:sz w:val="21"/>
          <w:szCs w:val="21"/>
          <w:lang w:val="de-DE"/>
        </w:rPr>
        <w:t>se</w:t>
      </w:r>
      <w:r w:rsidR="00C24350" w:rsidRPr="00C24350">
        <w:rPr>
          <w:rFonts w:ascii="Tahoma" w:hAnsi="Tahoma" w:cs="Tahoma"/>
          <w:i/>
          <w:iCs/>
          <w:sz w:val="21"/>
          <w:szCs w:val="21"/>
        </w:rPr>
        <w:t xml:space="preserve"> </w:t>
      </w:r>
      <w:r w:rsidRPr="003D14DA">
        <w:rPr>
          <w:rStyle w:val="Nincs"/>
          <w:rFonts w:ascii="Tahoma" w:hAnsi="Tahoma" w:cs="Tahoma"/>
          <w:sz w:val="21"/>
          <w:szCs w:val="21"/>
        </w:rPr>
        <w:t>szerinti kizár</w:t>
      </w:r>
      <w:r w:rsidRPr="003D14DA">
        <w:rPr>
          <w:rStyle w:val="Nincs"/>
          <w:rFonts w:ascii="Tahoma" w:hAnsi="Tahoma" w:cs="Tahoma"/>
          <w:sz w:val="21"/>
          <w:szCs w:val="21"/>
          <w:lang w:val="es-ES_tradnl"/>
        </w:rPr>
        <w:t xml:space="preserve">ó </w:t>
      </w:r>
      <w:r w:rsidR="00346C6E">
        <w:rPr>
          <w:rStyle w:val="Nincs"/>
          <w:rFonts w:ascii="Tahoma" w:hAnsi="Tahoma" w:cs="Tahoma"/>
          <w:sz w:val="21"/>
          <w:szCs w:val="21"/>
        </w:rPr>
        <w:t>okok egyike sem áll fenn.</w:t>
      </w:r>
    </w:p>
    <w:p w14:paraId="1F14E0B0" w14:textId="77777777" w:rsidR="003D14DA" w:rsidRPr="003D14DA" w:rsidRDefault="003D14DA" w:rsidP="003D14DA">
      <w:pPr>
        <w:jc w:val="both"/>
        <w:rPr>
          <w:rStyle w:val="Nincs"/>
          <w:rFonts w:ascii="Tahoma" w:hAnsi="Tahoma" w:cs="Tahoma"/>
          <w:sz w:val="21"/>
          <w:szCs w:val="21"/>
        </w:rPr>
      </w:pPr>
      <w:r w:rsidRPr="003D14DA">
        <w:rPr>
          <w:rStyle w:val="Nincs"/>
          <w:rFonts w:ascii="Tahoma" w:hAnsi="Tahoma" w:cs="Tahoma"/>
          <w:sz w:val="21"/>
          <w:szCs w:val="21"/>
        </w:rPr>
        <w:t>………………</w:t>
      </w:r>
      <w:proofErr w:type="gramStart"/>
      <w:r w:rsidRPr="003D14DA">
        <w:rPr>
          <w:rStyle w:val="Nincs"/>
          <w:rFonts w:ascii="Tahoma" w:hAnsi="Tahoma" w:cs="Tahoma"/>
          <w:sz w:val="21"/>
          <w:szCs w:val="21"/>
        </w:rPr>
        <w:t>…….</w:t>
      </w:r>
      <w:proofErr w:type="gramEnd"/>
      <w:r w:rsidRPr="003D14DA">
        <w:rPr>
          <w:rStyle w:val="Nincs"/>
          <w:rFonts w:ascii="Tahoma" w:hAnsi="Tahoma" w:cs="Tahoma"/>
          <w:sz w:val="21"/>
          <w:szCs w:val="21"/>
        </w:rPr>
        <w:t>, 2018. …………..hó………..nap.</w:t>
      </w:r>
    </w:p>
    <w:p w14:paraId="399350C3" w14:textId="54C0C8AC" w:rsidR="003D14DA" w:rsidRPr="003D14DA" w:rsidRDefault="003D14DA" w:rsidP="003D14DA">
      <w:pPr>
        <w:jc w:val="both"/>
        <w:rPr>
          <w:rFonts w:ascii="Tahoma" w:hAnsi="Tahoma" w:cs="Tahoma"/>
          <w:sz w:val="21"/>
          <w:szCs w:val="21"/>
        </w:rPr>
      </w:pPr>
    </w:p>
    <w:p w14:paraId="638E1963"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w:t>
      </w:r>
    </w:p>
    <w:p w14:paraId="5D70CEEB"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aláírás</w:t>
      </w:r>
    </w:p>
    <w:p w14:paraId="4BBEF30C" w14:textId="77777777" w:rsidR="003D14DA" w:rsidRPr="003D14DA" w:rsidRDefault="003D14DA" w:rsidP="003D14DA">
      <w:pPr>
        <w:jc w:val="center"/>
        <w:rPr>
          <w:rFonts w:ascii="Tahoma" w:hAnsi="Tahoma" w:cs="Tahoma"/>
          <w:sz w:val="21"/>
          <w:szCs w:val="21"/>
        </w:rPr>
      </w:pPr>
    </w:p>
    <w:p w14:paraId="777EFFDA" w14:textId="77777777" w:rsidR="003D14DA" w:rsidRPr="003D14DA" w:rsidRDefault="003D14DA" w:rsidP="003D14DA">
      <w:pPr>
        <w:jc w:val="center"/>
        <w:rPr>
          <w:rFonts w:ascii="Tahoma" w:hAnsi="Tahoma" w:cs="Tahoma"/>
          <w:sz w:val="21"/>
          <w:szCs w:val="21"/>
        </w:rPr>
      </w:pPr>
    </w:p>
    <w:p w14:paraId="5E2A4EFF" w14:textId="77777777" w:rsidR="003D14DA" w:rsidRPr="003D14DA" w:rsidRDefault="003D14DA" w:rsidP="003D14DA">
      <w:pPr>
        <w:rPr>
          <w:rFonts w:ascii="Tahoma" w:hAnsi="Tahoma" w:cs="Tahoma"/>
          <w:i/>
          <w:iCs/>
          <w:sz w:val="21"/>
          <w:szCs w:val="21"/>
        </w:rPr>
      </w:pPr>
    </w:p>
    <w:p w14:paraId="18256FC5" w14:textId="09E2FCD9" w:rsidR="003D14DA" w:rsidRDefault="003D14DA" w:rsidP="003D14DA">
      <w:pPr>
        <w:rPr>
          <w:rFonts w:ascii="Tahoma" w:hAnsi="Tahoma" w:cs="Tahoma"/>
          <w:color w:val="auto"/>
          <w:sz w:val="21"/>
          <w:szCs w:val="21"/>
        </w:rPr>
      </w:pPr>
    </w:p>
    <w:p w14:paraId="640AB94B" w14:textId="77777777" w:rsidR="006B56EF" w:rsidRPr="003D14DA" w:rsidRDefault="006B56EF" w:rsidP="003D14DA">
      <w:pPr>
        <w:rPr>
          <w:rFonts w:ascii="Tahoma" w:hAnsi="Tahoma" w:cs="Tahoma"/>
          <w:color w:val="auto"/>
          <w:sz w:val="21"/>
          <w:szCs w:val="21"/>
        </w:rPr>
      </w:pPr>
    </w:p>
    <w:p w14:paraId="6F3D97F4" w14:textId="284BD1C9" w:rsidR="003D14DA" w:rsidRPr="00346C6E" w:rsidRDefault="00346C6E" w:rsidP="00B021E1">
      <w:pPr>
        <w:numPr>
          <w:ilvl w:val="0"/>
          <w:numId w:val="49"/>
        </w:numPr>
        <w:suppressAutoHyphens w:val="0"/>
        <w:spacing w:before="200" w:after="80" w:line="240" w:lineRule="auto"/>
        <w:jc w:val="right"/>
        <w:textAlignment w:val="auto"/>
        <w:outlineLvl w:val="3"/>
        <w:rPr>
          <w:rFonts w:ascii="Tahoma" w:hAnsi="Tahoma" w:cs="Tahoma"/>
          <w:b/>
          <w:i/>
          <w:iCs/>
          <w:sz w:val="21"/>
          <w:szCs w:val="21"/>
        </w:rPr>
      </w:pPr>
      <w:r w:rsidRPr="00346C6E">
        <w:rPr>
          <w:rFonts w:ascii="Tahoma" w:hAnsi="Tahoma" w:cs="Tahoma"/>
          <w:b/>
          <w:i/>
          <w:iCs/>
          <w:sz w:val="21"/>
          <w:szCs w:val="21"/>
        </w:rPr>
        <w:lastRenderedPageBreak/>
        <w:t>számú</w:t>
      </w:r>
      <w:r w:rsidR="003D14DA" w:rsidRPr="00346C6E">
        <w:rPr>
          <w:rFonts w:ascii="Tahoma" w:hAnsi="Tahoma" w:cs="Tahoma"/>
          <w:b/>
          <w:i/>
          <w:iCs/>
          <w:sz w:val="21"/>
          <w:szCs w:val="21"/>
        </w:rPr>
        <w:t xml:space="preserve"> mell</w:t>
      </w:r>
      <w:r w:rsidR="003D14DA" w:rsidRPr="00346C6E">
        <w:rPr>
          <w:rFonts w:ascii="Tahoma" w:hAnsi="Tahoma" w:cs="Tahoma"/>
          <w:b/>
          <w:i/>
          <w:iCs/>
          <w:sz w:val="21"/>
          <w:szCs w:val="21"/>
          <w:lang w:val="fr-FR"/>
        </w:rPr>
        <w:t>é</w:t>
      </w:r>
      <w:r w:rsidR="003D14DA" w:rsidRPr="00346C6E">
        <w:rPr>
          <w:rFonts w:ascii="Tahoma" w:hAnsi="Tahoma" w:cs="Tahoma"/>
          <w:b/>
          <w:i/>
          <w:iCs/>
          <w:sz w:val="21"/>
          <w:szCs w:val="21"/>
        </w:rPr>
        <w:t>klet</w:t>
      </w:r>
    </w:p>
    <w:p w14:paraId="28FB5F1B" w14:textId="77777777" w:rsidR="003D14DA" w:rsidRPr="003D14DA" w:rsidRDefault="003D14DA" w:rsidP="003D14DA">
      <w:pPr>
        <w:pStyle w:val="Listaszerbekezds10"/>
        <w:ind w:left="1440"/>
        <w:rPr>
          <w:rFonts w:ascii="Tahoma" w:eastAsia="Calibri" w:hAnsi="Tahoma" w:cs="Tahoma"/>
          <w:i/>
          <w:iCs/>
          <w:sz w:val="21"/>
          <w:szCs w:val="21"/>
        </w:rPr>
      </w:pPr>
    </w:p>
    <w:p w14:paraId="4E7C6533" w14:textId="77777777" w:rsidR="003D14DA" w:rsidRPr="003D14DA" w:rsidRDefault="003D14DA" w:rsidP="003D14DA">
      <w:pPr>
        <w:pStyle w:val="Listaszerbekezds10"/>
        <w:ind w:left="1440"/>
        <w:rPr>
          <w:rFonts w:ascii="Tahoma" w:eastAsia="Calibri" w:hAnsi="Tahoma" w:cs="Tahoma"/>
          <w:i/>
          <w:iCs/>
          <w:sz w:val="21"/>
          <w:szCs w:val="21"/>
        </w:rPr>
      </w:pPr>
    </w:p>
    <w:p w14:paraId="15433FEE" w14:textId="77777777" w:rsidR="003D14DA" w:rsidRPr="003D14DA" w:rsidRDefault="003D14DA" w:rsidP="00B021E1">
      <w:pPr>
        <w:pStyle w:val="Listaszerbekezds10"/>
        <w:numPr>
          <w:ilvl w:val="0"/>
          <w:numId w:val="51"/>
        </w:numPr>
        <w:suppressAutoHyphens w:val="0"/>
        <w:spacing w:line="240" w:lineRule="auto"/>
        <w:contextualSpacing w:val="0"/>
        <w:jc w:val="center"/>
        <w:textAlignment w:val="auto"/>
        <w:rPr>
          <w:rFonts w:ascii="Tahoma" w:eastAsia="Calibri" w:hAnsi="Tahoma" w:cs="Tahoma"/>
          <w:b/>
          <w:bCs/>
          <w:sz w:val="21"/>
          <w:szCs w:val="21"/>
          <w:lang w:val="de-DE"/>
        </w:rPr>
      </w:pPr>
      <w:r w:rsidRPr="003D14DA">
        <w:rPr>
          <w:rFonts w:ascii="Tahoma" w:eastAsia="Calibri" w:hAnsi="Tahoma" w:cs="Tahoma"/>
          <w:b/>
          <w:bCs/>
          <w:sz w:val="21"/>
          <w:szCs w:val="21"/>
          <w:lang w:val="de-DE"/>
        </w:rPr>
        <w:t>KIEG</w:t>
      </w:r>
      <w:r w:rsidRPr="003D14DA">
        <w:rPr>
          <w:rFonts w:ascii="Tahoma" w:eastAsia="Calibri" w:hAnsi="Tahoma" w:cs="Tahoma"/>
          <w:b/>
          <w:bCs/>
          <w:sz w:val="21"/>
          <w:szCs w:val="21"/>
          <w:lang w:val="fr-FR"/>
        </w:rPr>
        <w:t>É</w:t>
      </w:r>
      <w:r w:rsidRPr="003D14DA">
        <w:rPr>
          <w:rFonts w:ascii="Tahoma" w:eastAsia="Calibri" w:hAnsi="Tahoma" w:cs="Tahoma"/>
          <w:b/>
          <w:bCs/>
          <w:sz w:val="21"/>
          <w:szCs w:val="21"/>
        </w:rPr>
        <w:t xml:space="preserve">SZÍTŐ </w:t>
      </w:r>
      <w:r w:rsidRPr="003D14DA">
        <w:rPr>
          <w:rFonts w:ascii="Tahoma" w:eastAsia="Calibri" w:hAnsi="Tahoma" w:cs="Tahoma"/>
          <w:b/>
          <w:bCs/>
          <w:sz w:val="21"/>
          <w:szCs w:val="21"/>
          <w:lang w:val="de-DE"/>
        </w:rPr>
        <w:t>ADATLAP TERM</w:t>
      </w:r>
      <w:r w:rsidRPr="003D14DA">
        <w:rPr>
          <w:rFonts w:ascii="Tahoma" w:eastAsia="Calibri" w:hAnsi="Tahoma" w:cs="Tahoma"/>
          <w:b/>
          <w:bCs/>
          <w:sz w:val="21"/>
          <w:szCs w:val="21"/>
          <w:lang w:val="fr-FR"/>
        </w:rPr>
        <w:t>É</w:t>
      </w:r>
      <w:r w:rsidRPr="003D14DA">
        <w:rPr>
          <w:rFonts w:ascii="Tahoma" w:eastAsia="Calibri" w:hAnsi="Tahoma" w:cs="Tahoma"/>
          <w:b/>
          <w:bCs/>
          <w:sz w:val="21"/>
          <w:szCs w:val="21"/>
          <w:lang w:val="de-DE"/>
        </w:rPr>
        <w:t>SZETES SZEM</w:t>
      </w:r>
      <w:r w:rsidRPr="003D14DA">
        <w:rPr>
          <w:rFonts w:ascii="Tahoma" w:eastAsia="Calibri" w:hAnsi="Tahoma" w:cs="Tahoma"/>
          <w:b/>
          <w:bCs/>
          <w:sz w:val="21"/>
          <w:szCs w:val="21"/>
          <w:lang w:val="fr-FR"/>
        </w:rPr>
        <w:t>É</w:t>
      </w:r>
      <w:r w:rsidRPr="003D14DA">
        <w:rPr>
          <w:rFonts w:ascii="Tahoma" w:eastAsia="Calibri" w:hAnsi="Tahoma" w:cs="Tahoma"/>
          <w:b/>
          <w:bCs/>
          <w:sz w:val="21"/>
          <w:szCs w:val="21"/>
          <w:lang w:val="de-DE"/>
        </w:rPr>
        <w:t>LY SZERZ</w:t>
      </w:r>
      <w:r w:rsidRPr="003D14DA">
        <w:rPr>
          <w:rFonts w:ascii="Tahoma" w:eastAsia="Calibri" w:hAnsi="Tahoma" w:cs="Tahoma"/>
          <w:b/>
          <w:bCs/>
          <w:sz w:val="21"/>
          <w:szCs w:val="21"/>
        </w:rPr>
        <w:t>ŐTÁ</w:t>
      </w:r>
      <w:r w:rsidRPr="003D14DA">
        <w:rPr>
          <w:rFonts w:ascii="Tahoma" w:eastAsia="Calibri" w:hAnsi="Tahoma" w:cs="Tahoma"/>
          <w:b/>
          <w:bCs/>
          <w:sz w:val="21"/>
          <w:szCs w:val="21"/>
          <w:lang w:val="de-DE"/>
        </w:rPr>
        <w:t>RS R</w:t>
      </w:r>
      <w:r w:rsidRPr="003D14DA">
        <w:rPr>
          <w:rFonts w:ascii="Tahoma" w:eastAsia="Calibri" w:hAnsi="Tahoma" w:cs="Tahoma"/>
          <w:b/>
          <w:bCs/>
          <w:sz w:val="21"/>
          <w:szCs w:val="21"/>
          <w:lang w:val="fr-FR"/>
        </w:rPr>
        <w:t>É</w:t>
      </w:r>
      <w:r w:rsidRPr="003D14DA">
        <w:rPr>
          <w:rFonts w:ascii="Tahoma" w:eastAsia="Calibri" w:hAnsi="Tahoma" w:cs="Tahoma"/>
          <w:b/>
          <w:bCs/>
          <w:sz w:val="21"/>
          <w:szCs w:val="21"/>
        </w:rPr>
        <w:t>SZ</w:t>
      </w:r>
      <w:r w:rsidRPr="003D14DA">
        <w:rPr>
          <w:rFonts w:ascii="Tahoma" w:eastAsia="Calibri" w:hAnsi="Tahoma" w:cs="Tahoma"/>
          <w:b/>
          <w:bCs/>
          <w:sz w:val="21"/>
          <w:szCs w:val="21"/>
          <w:lang w:val="fr-FR"/>
        </w:rPr>
        <w:t>É</w:t>
      </w:r>
      <w:r w:rsidRPr="003D14DA">
        <w:rPr>
          <w:rFonts w:ascii="Tahoma" w:eastAsia="Calibri" w:hAnsi="Tahoma" w:cs="Tahoma"/>
          <w:b/>
          <w:bCs/>
          <w:sz w:val="21"/>
          <w:szCs w:val="21"/>
        </w:rPr>
        <w:t>RE</w:t>
      </w:r>
    </w:p>
    <w:p w14:paraId="4FF83E3D" w14:textId="77777777" w:rsidR="003D14DA" w:rsidRPr="003D14DA" w:rsidRDefault="003D14DA" w:rsidP="003D14DA">
      <w:pPr>
        <w:pStyle w:val="Listaszerbekezds10"/>
        <w:tabs>
          <w:tab w:val="left" w:pos="2910"/>
        </w:tabs>
        <w:ind w:left="1080"/>
        <w:rPr>
          <w:rStyle w:val="Nincs"/>
          <w:rFonts w:ascii="Tahoma" w:eastAsia="Calibri" w:hAnsi="Tahoma" w:cs="Tahoma"/>
          <w:b/>
          <w:bCs/>
          <w:sz w:val="21"/>
          <w:szCs w:val="21"/>
        </w:rPr>
      </w:pPr>
      <w:r w:rsidRPr="003D14DA">
        <w:rPr>
          <w:rStyle w:val="Nincs"/>
          <w:rFonts w:ascii="Tahoma" w:eastAsia="Calibri" w:hAnsi="Tahoma" w:cs="Tahoma"/>
          <w:b/>
          <w:bCs/>
          <w:sz w:val="21"/>
          <w:szCs w:val="21"/>
        </w:rPr>
        <w:tab/>
      </w:r>
    </w:p>
    <w:p w14:paraId="01788D85" w14:textId="77777777" w:rsidR="003D14DA" w:rsidRPr="003D14DA" w:rsidRDefault="003D14DA" w:rsidP="003D14DA">
      <w:pPr>
        <w:pStyle w:val="Listaszerbekezds10"/>
        <w:ind w:left="1080"/>
        <w:rPr>
          <w:rFonts w:ascii="Tahoma" w:eastAsia="Calibri" w:hAnsi="Tahoma" w:cs="Tahoma"/>
          <w:b/>
          <w:bCs/>
          <w:sz w:val="21"/>
          <w:szCs w:val="21"/>
        </w:rPr>
      </w:pPr>
    </w:p>
    <w:p w14:paraId="08D9D540" w14:textId="77777777" w:rsidR="003D14DA" w:rsidRPr="003D14DA" w:rsidRDefault="003D14DA" w:rsidP="003D14DA">
      <w:pPr>
        <w:tabs>
          <w:tab w:val="left" w:pos="567"/>
        </w:tabs>
        <w:ind w:left="567"/>
        <w:jc w:val="both"/>
        <w:rPr>
          <w:rStyle w:val="Nincs"/>
          <w:rFonts w:ascii="Tahoma" w:hAnsi="Tahoma" w:cs="Tahoma"/>
          <w:sz w:val="21"/>
          <w:szCs w:val="21"/>
        </w:rPr>
      </w:pPr>
      <w:r w:rsidRPr="003D14DA">
        <w:rPr>
          <w:rStyle w:val="Nincs"/>
          <w:rFonts w:ascii="Tahoma" w:hAnsi="Tahoma" w:cs="Tahoma"/>
          <w:i/>
          <w:iCs/>
          <w:sz w:val="21"/>
          <w:szCs w:val="21"/>
        </w:rPr>
        <w:t xml:space="preserve">„Könyvtár és tudásközpont építészeti megfogalmazása” </w:t>
      </w:r>
      <w:r w:rsidRPr="003D14DA">
        <w:rPr>
          <w:rStyle w:val="Nincs"/>
          <w:rFonts w:ascii="Tahoma" w:hAnsi="Tahoma" w:cs="Tahoma"/>
          <w:sz w:val="21"/>
          <w:szCs w:val="21"/>
        </w:rPr>
        <w:t>tervpályázati eljáráshoz</w:t>
      </w:r>
    </w:p>
    <w:p w14:paraId="7383A4DA" w14:textId="7FBBE1F5" w:rsidR="003D14DA" w:rsidRPr="003D14DA" w:rsidRDefault="003D14DA" w:rsidP="003D14DA">
      <w:pPr>
        <w:rPr>
          <w:rFonts w:ascii="Tahoma" w:hAnsi="Tahoma" w:cs="Tahoma"/>
          <w:sz w:val="21"/>
          <w:szCs w:val="21"/>
        </w:rPr>
      </w:pPr>
    </w:p>
    <w:p w14:paraId="1C5826B6" w14:textId="77777777" w:rsidR="003D14DA" w:rsidRPr="003D14DA" w:rsidRDefault="003D14DA" w:rsidP="00B021E1">
      <w:pPr>
        <w:pStyle w:val="Listaszerbekezds10"/>
        <w:numPr>
          <w:ilvl w:val="0"/>
          <w:numId w:val="53"/>
        </w:numPr>
        <w:suppressAutoHyphens w:val="0"/>
        <w:spacing w:line="240" w:lineRule="auto"/>
        <w:contextualSpacing w:val="0"/>
        <w:textAlignment w:val="auto"/>
        <w:rPr>
          <w:rFonts w:ascii="Tahoma" w:eastAsia="Calibri" w:hAnsi="Tahoma" w:cs="Tahoma"/>
          <w:sz w:val="21"/>
          <w:szCs w:val="21"/>
        </w:rPr>
      </w:pPr>
      <w:r w:rsidRPr="003D14DA">
        <w:rPr>
          <w:rFonts w:ascii="Tahoma" w:eastAsia="Calibri" w:hAnsi="Tahoma" w:cs="Tahoma"/>
          <w:sz w:val="21"/>
          <w:szCs w:val="21"/>
        </w:rPr>
        <w:t>… számú Szerzőtárs</w:t>
      </w:r>
    </w:p>
    <w:p w14:paraId="7CD1D860" w14:textId="77777777" w:rsidR="003D14DA" w:rsidRPr="003D14DA" w:rsidRDefault="003D14DA" w:rsidP="003D14DA">
      <w:pPr>
        <w:pStyle w:val="Listaszerbekezds10"/>
        <w:ind w:left="1080"/>
        <w:rPr>
          <w:rFonts w:ascii="Tahoma" w:eastAsia="Calibri" w:hAnsi="Tahoma" w:cs="Tahoma"/>
          <w:sz w:val="21"/>
          <w:szCs w:val="21"/>
        </w:rPr>
      </w:pPr>
    </w:p>
    <w:p w14:paraId="16EA22E1" w14:textId="1845E170" w:rsidR="003D14DA" w:rsidRPr="00346C6E" w:rsidRDefault="003D14DA" w:rsidP="00346C6E">
      <w:pPr>
        <w:pStyle w:val="Listaszerbekezds10"/>
        <w:ind w:left="1080"/>
        <w:rPr>
          <w:rFonts w:ascii="Tahoma" w:eastAsia="Calibri" w:hAnsi="Tahoma" w:cs="Tahoma"/>
          <w:sz w:val="21"/>
          <w:szCs w:val="21"/>
        </w:rPr>
      </w:pPr>
      <w:proofErr w:type="gramStart"/>
      <w:r w:rsidRPr="003D14DA">
        <w:rPr>
          <w:rStyle w:val="Nincs"/>
          <w:rFonts w:ascii="Tahoma" w:eastAsia="Calibri" w:hAnsi="Tahoma" w:cs="Tahoma"/>
          <w:sz w:val="21"/>
          <w:szCs w:val="21"/>
        </w:rPr>
        <w:t>N</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v:…</w:t>
      </w:r>
      <w:proofErr w:type="gramEnd"/>
      <w:r w:rsidRPr="003D14DA">
        <w:rPr>
          <w:rStyle w:val="Nincs"/>
          <w:rFonts w:ascii="Tahoma" w:eastAsia="Calibri" w:hAnsi="Tahoma" w:cs="Tahoma"/>
          <w:sz w:val="21"/>
          <w:szCs w:val="21"/>
        </w:rPr>
        <w:t>…………………………………………………………………………………………………………………..</w:t>
      </w:r>
      <w:r w:rsidRPr="003D14DA">
        <w:rPr>
          <w:rStyle w:val="Nincs"/>
          <w:rFonts w:ascii="Tahoma" w:eastAsia="Calibri" w:hAnsi="Tahoma" w:cs="Tahoma"/>
          <w:sz w:val="21"/>
          <w:szCs w:val="21"/>
          <w:vertAlign w:val="superscript"/>
        </w:rPr>
        <w:footnoteReference w:id="9"/>
      </w:r>
    </w:p>
    <w:p w14:paraId="172FB03B" w14:textId="14D01D5A"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Szület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si </w:t>
      </w:r>
      <w:proofErr w:type="gramStart"/>
      <w:r w:rsidRPr="003D14DA">
        <w:rPr>
          <w:rStyle w:val="Nincs"/>
          <w:rFonts w:ascii="Tahoma" w:hAnsi="Tahoma" w:cs="Tahoma"/>
          <w:sz w:val="21"/>
          <w:szCs w:val="21"/>
        </w:rPr>
        <w:t>n</w:t>
      </w:r>
      <w:r w:rsidRPr="003D14DA">
        <w:rPr>
          <w:rStyle w:val="Nincs"/>
          <w:rFonts w:ascii="Tahoma" w:hAnsi="Tahoma" w:cs="Tahoma"/>
          <w:sz w:val="21"/>
          <w:szCs w:val="21"/>
          <w:lang w:val="fr-FR"/>
        </w:rPr>
        <w:t>é</w:t>
      </w:r>
      <w:r w:rsidRPr="003D14DA">
        <w:rPr>
          <w:rStyle w:val="Nincs"/>
          <w:rFonts w:ascii="Tahoma" w:hAnsi="Tahoma" w:cs="Tahoma"/>
          <w:sz w:val="21"/>
          <w:szCs w:val="21"/>
        </w:rPr>
        <w:t>v:…</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5FDCD76D" w14:textId="27FA1D18"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 xml:space="preserve">Anyja leánykori </w:t>
      </w:r>
      <w:proofErr w:type="gramStart"/>
      <w:r w:rsidRPr="003D14DA">
        <w:rPr>
          <w:rStyle w:val="Nincs"/>
          <w:rFonts w:ascii="Tahoma" w:hAnsi="Tahoma" w:cs="Tahoma"/>
          <w:sz w:val="21"/>
          <w:szCs w:val="21"/>
        </w:rPr>
        <w:t>neve:…</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01AC1E0B" w14:textId="2B91BDB5"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Szület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si hely, </w:t>
      </w:r>
      <w:proofErr w:type="gramStart"/>
      <w:r w:rsidRPr="003D14DA">
        <w:rPr>
          <w:rStyle w:val="Nincs"/>
          <w:rFonts w:ascii="Tahoma" w:hAnsi="Tahoma" w:cs="Tahoma"/>
          <w:sz w:val="21"/>
          <w:szCs w:val="21"/>
        </w:rPr>
        <w:t>idő:…</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570B1D27" w14:textId="5AD77A5B" w:rsidR="003D14DA" w:rsidRPr="003D14DA" w:rsidRDefault="003D14DA" w:rsidP="00346C6E">
      <w:pPr>
        <w:ind w:left="1080"/>
        <w:rPr>
          <w:rFonts w:ascii="Tahoma" w:hAnsi="Tahoma" w:cs="Tahoma"/>
          <w:sz w:val="21"/>
          <w:szCs w:val="21"/>
        </w:rPr>
      </w:pPr>
      <w:proofErr w:type="gramStart"/>
      <w:r w:rsidRPr="003D14DA">
        <w:rPr>
          <w:rStyle w:val="Nincs"/>
          <w:rFonts w:ascii="Tahoma" w:hAnsi="Tahoma" w:cs="Tahoma"/>
          <w:sz w:val="21"/>
          <w:szCs w:val="21"/>
        </w:rPr>
        <w:t>Lakcím:…</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68D93134" w14:textId="713DC654"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w:t>
      </w:r>
      <w:r w:rsidR="00346C6E">
        <w:rPr>
          <w:rStyle w:val="Nincs"/>
          <w:rFonts w:ascii="Tahoma" w:hAnsi="Tahoma" w:cs="Tahoma"/>
          <w:sz w:val="21"/>
          <w:szCs w:val="21"/>
        </w:rPr>
        <w:t>....………………………………………………………………………</w:t>
      </w:r>
    </w:p>
    <w:p w14:paraId="6F41879B" w14:textId="77777777" w:rsidR="003D14DA" w:rsidRPr="003D14DA" w:rsidRDefault="003D14DA" w:rsidP="003D14DA">
      <w:pPr>
        <w:ind w:left="1080"/>
        <w:rPr>
          <w:rStyle w:val="Nincs"/>
          <w:rFonts w:ascii="Tahoma" w:hAnsi="Tahoma" w:cs="Tahoma"/>
          <w:sz w:val="21"/>
          <w:szCs w:val="21"/>
        </w:rPr>
      </w:pPr>
      <w:r w:rsidRPr="003D14DA">
        <w:rPr>
          <w:rStyle w:val="Nincs"/>
          <w:rFonts w:ascii="Tahoma" w:hAnsi="Tahoma" w:cs="Tahoma"/>
          <w:sz w:val="21"/>
          <w:szCs w:val="21"/>
        </w:rPr>
        <w:t>Tervezői jogosultság száma: …………………………………………………………………………………</w:t>
      </w:r>
    </w:p>
    <w:p w14:paraId="6780C733" w14:textId="10B393F9" w:rsidR="003D14DA" w:rsidRPr="003D14DA" w:rsidRDefault="003D14DA" w:rsidP="00346C6E">
      <w:pPr>
        <w:ind w:left="1134"/>
        <w:rPr>
          <w:rFonts w:ascii="Tahoma" w:hAnsi="Tahoma" w:cs="Tahoma"/>
          <w:sz w:val="21"/>
          <w:szCs w:val="21"/>
        </w:rPr>
      </w:pPr>
      <w:r w:rsidRPr="003D14DA">
        <w:rPr>
          <w:rStyle w:val="Nincs"/>
          <w:rFonts w:ascii="Tahoma" w:hAnsi="Tahoma" w:cs="Tahoma"/>
          <w:sz w:val="21"/>
          <w:szCs w:val="21"/>
        </w:rPr>
        <w:t>Ka</w:t>
      </w:r>
      <w:r w:rsidR="00346C6E">
        <w:rPr>
          <w:rStyle w:val="Nincs"/>
          <w:rFonts w:ascii="Tahoma" w:hAnsi="Tahoma" w:cs="Tahoma"/>
          <w:sz w:val="21"/>
          <w:szCs w:val="21"/>
        </w:rPr>
        <w:t>p</w:t>
      </w:r>
      <w:r w:rsidRPr="003D14DA">
        <w:rPr>
          <w:rStyle w:val="Nincs"/>
          <w:rFonts w:ascii="Tahoma" w:hAnsi="Tahoma" w:cs="Tahoma"/>
          <w:sz w:val="21"/>
          <w:szCs w:val="21"/>
        </w:rPr>
        <w:t>csolattartá</w:t>
      </w:r>
      <w:r w:rsidRPr="003D14DA">
        <w:rPr>
          <w:rStyle w:val="Nincs"/>
          <w:rFonts w:ascii="Tahoma" w:hAnsi="Tahoma" w:cs="Tahoma"/>
          <w:sz w:val="21"/>
          <w:szCs w:val="21"/>
          <w:lang w:val="es-ES_tradnl"/>
        </w:rPr>
        <w:t>si el</w:t>
      </w:r>
      <w:r w:rsidRPr="003D14DA">
        <w:rPr>
          <w:rStyle w:val="Nincs"/>
          <w:rFonts w:ascii="Tahoma" w:hAnsi="Tahoma" w:cs="Tahoma"/>
          <w:sz w:val="21"/>
          <w:szCs w:val="21"/>
          <w:lang w:val="fr-FR"/>
        </w:rPr>
        <w:t>é</w:t>
      </w:r>
      <w:r w:rsidRPr="003D14DA">
        <w:rPr>
          <w:rStyle w:val="Nincs"/>
          <w:rFonts w:ascii="Tahoma" w:hAnsi="Tahoma" w:cs="Tahoma"/>
          <w:sz w:val="21"/>
          <w:szCs w:val="21"/>
        </w:rPr>
        <w:t>rhetős</w:t>
      </w:r>
      <w:r w:rsidRPr="003D14DA">
        <w:rPr>
          <w:rStyle w:val="Nincs"/>
          <w:rFonts w:ascii="Tahoma" w:hAnsi="Tahoma" w:cs="Tahoma"/>
          <w:sz w:val="21"/>
          <w:szCs w:val="21"/>
          <w:lang w:val="fr-FR"/>
        </w:rPr>
        <w:t>é</w:t>
      </w:r>
      <w:r w:rsidRPr="003D14DA">
        <w:rPr>
          <w:rStyle w:val="Nincs"/>
          <w:rFonts w:ascii="Tahoma" w:hAnsi="Tahoma" w:cs="Tahoma"/>
          <w:sz w:val="21"/>
          <w:szCs w:val="21"/>
        </w:rPr>
        <w:t>g (e-mail cím, telefonszám</w:t>
      </w:r>
      <w:proofErr w:type="gramStart"/>
      <w:r w:rsidRPr="003D14DA">
        <w:rPr>
          <w:rStyle w:val="Nincs"/>
          <w:rFonts w:ascii="Tahoma" w:hAnsi="Tahoma" w:cs="Tahoma"/>
          <w:sz w:val="21"/>
          <w:szCs w:val="21"/>
        </w:rPr>
        <w:t>):…</w:t>
      </w:r>
      <w:proofErr w:type="gramEnd"/>
      <w:r w:rsidRPr="003D14DA">
        <w:rPr>
          <w:rStyle w:val="Nincs"/>
          <w:rFonts w:ascii="Tahoma" w:hAnsi="Tahoma" w:cs="Tahoma"/>
          <w:sz w:val="21"/>
          <w:szCs w:val="21"/>
        </w:rPr>
        <w:t>…………………………………….</w:t>
      </w:r>
    </w:p>
    <w:p w14:paraId="4FCE8436" w14:textId="6269E512"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w:t>
      </w:r>
      <w:r w:rsidR="00346C6E">
        <w:rPr>
          <w:rStyle w:val="Nincs"/>
          <w:rFonts w:ascii="Tahoma" w:hAnsi="Tahoma" w:cs="Tahoma"/>
          <w:sz w:val="21"/>
          <w:szCs w:val="21"/>
        </w:rPr>
        <w:t>…………….…………………………………………………………………</w:t>
      </w:r>
    </w:p>
    <w:p w14:paraId="2B94FA1B" w14:textId="6A7A97B6"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Ad</w:t>
      </w:r>
      <w:r w:rsidRPr="003D14DA">
        <w:rPr>
          <w:rStyle w:val="Nincs"/>
          <w:rFonts w:ascii="Tahoma" w:hAnsi="Tahoma" w:cs="Tahoma"/>
          <w:sz w:val="21"/>
          <w:szCs w:val="21"/>
          <w:lang w:val="es-ES_tradnl"/>
        </w:rPr>
        <w:t>ó</w:t>
      </w:r>
      <w:r w:rsidRPr="003D14DA">
        <w:rPr>
          <w:rStyle w:val="Nincs"/>
          <w:rFonts w:ascii="Tahoma" w:hAnsi="Tahoma" w:cs="Tahoma"/>
          <w:sz w:val="21"/>
          <w:szCs w:val="21"/>
        </w:rPr>
        <w:t>azonosít</w:t>
      </w:r>
      <w:r w:rsidRPr="003D14DA">
        <w:rPr>
          <w:rStyle w:val="Nincs"/>
          <w:rFonts w:ascii="Tahoma" w:hAnsi="Tahoma" w:cs="Tahoma"/>
          <w:sz w:val="21"/>
          <w:szCs w:val="21"/>
          <w:lang w:val="es-ES_tradnl"/>
        </w:rPr>
        <w:t xml:space="preserve">ó </w:t>
      </w:r>
      <w:proofErr w:type="gramStart"/>
      <w:r w:rsidRPr="003D14DA">
        <w:rPr>
          <w:rStyle w:val="Nincs"/>
          <w:rFonts w:ascii="Tahoma" w:hAnsi="Tahoma" w:cs="Tahoma"/>
          <w:sz w:val="21"/>
          <w:szCs w:val="21"/>
        </w:rPr>
        <w:t>jel:…</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2BB779A7" w14:textId="3537B2E7"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Társadalombiztosítási azonosít</w:t>
      </w:r>
      <w:r w:rsidRPr="003D14DA">
        <w:rPr>
          <w:rStyle w:val="Nincs"/>
          <w:rFonts w:ascii="Tahoma" w:hAnsi="Tahoma" w:cs="Tahoma"/>
          <w:sz w:val="21"/>
          <w:szCs w:val="21"/>
          <w:lang w:val="es-ES_tradnl"/>
        </w:rPr>
        <w:t xml:space="preserve">ó </w:t>
      </w:r>
      <w:proofErr w:type="gramStart"/>
      <w:r w:rsidRPr="003D14DA">
        <w:rPr>
          <w:rStyle w:val="Nincs"/>
          <w:rFonts w:ascii="Tahoma" w:hAnsi="Tahoma" w:cs="Tahoma"/>
          <w:sz w:val="21"/>
          <w:szCs w:val="21"/>
        </w:rPr>
        <w:t>jel:…</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22BCCDF9" w14:textId="63AABD46" w:rsidR="003D14DA" w:rsidRPr="003D14DA" w:rsidRDefault="003D14DA" w:rsidP="00346C6E">
      <w:pPr>
        <w:ind w:left="1080"/>
        <w:rPr>
          <w:rFonts w:ascii="Tahoma" w:hAnsi="Tahoma" w:cs="Tahoma"/>
          <w:sz w:val="21"/>
          <w:szCs w:val="21"/>
        </w:rPr>
      </w:pPr>
      <w:proofErr w:type="gramStart"/>
      <w:r w:rsidRPr="003D14DA">
        <w:rPr>
          <w:rStyle w:val="Nincs"/>
          <w:rFonts w:ascii="Tahoma" w:hAnsi="Tahoma" w:cs="Tahoma"/>
          <w:sz w:val="21"/>
          <w:szCs w:val="21"/>
        </w:rPr>
        <w:t>Bankszámlaszám:…</w:t>
      </w:r>
      <w:proofErr w:type="gramEnd"/>
      <w:r w:rsidRPr="003D14DA">
        <w:rPr>
          <w:rStyle w:val="Nincs"/>
          <w:rFonts w:ascii="Tahoma" w:hAnsi="Tahoma" w:cs="Tahoma"/>
          <w:sz w:val="21"/>
          <w:szCs w:val="21"/>
        </w:rPr>
        <w:t>……………</w:t>
      </w:r>
      <w:r w:rsidR="00346C6E">
        <w:rPr>
          <w:rStyle w:val="Nincs"/>
          <w:rFonts w:ascii="Tahoma" w:hAnsi="Tahoma" w:cs="Tahoma"/>
          <w:sz w:val="21"/>
          <w:szCs w:val="21"/>
        </w:rPr>
        <w:t>…………………………………………………………………………………</w:t>
      </w:r>
    </w:p>
    <w:p w14:paraId="090144DB" w14:textId="1905CF17" w:rsidR="003D14DA" w:rsidRPr="003D14DA" w:rsidRDefault="003D14DA" w:rsidP="00346C6E">
      <w:pPr>
        <w:ind w:left="1080"/>
        <w:rPr>
          <w:rFonts w:ascii="Tahoma" w:hAnsi="Tahoma" w:cs="Tahoma"/>
          <w:sz w:val="21"/>
          <w:szCs w:val="21"/>
        </w:rPr>
      </w:pPr>
      <w:r w:rsidRPr="003D14DA">
        <w:rPr>
          <w:rStyle w:val="Nincs"/>
          <w:rFonts w:ascii="Tahoma" w:hAnsi="Tahoma" w:cs="Tahoma"/>
          <w:sz w:val="21"/>
          <w:szCs w:val="21"/>
        </w:rPr>
        <w:t>A számlavezető p</w:t>
      </w:r>
      <w:r w:rsidRPr="003D14DA">
        <w:rPr>
          <w:rStyle w:val="Nincs"/>
          <w:rFonts w:ascii="Tahoma" w:hAnsi="Tahoma" w:cs="Tahoma"/>
          <w:sz w:val="21"/>
          <w:szCs w:val="21"/>
          <w:lang w:val="fr-FR"/>
        </w:rPr>
        <w:t>é</w:t>
      </w:r>
      <w:r w:rsidRPr="003D14DA">
        <w:rPr>
          <w:rStyle w:val="Nincs"/>
          <w:rFonts w:ascii="Tahoma" w:hAnsi="Tahoma" w:cs="Tahoma"/>
          <w:sz w:val="21"/>
          <w:szCs w:val="21"/>
        </w:rPr>
        <w:t>nzint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zet </w:t>
      </w:r>
      <w:proofErr w:type="gramStart"/>
      <w:r w:rsidRPr="003D14DA">
        <w:rPr>
          <w:rStyle w:val="Nincs"/>
          <w:rFonts w:ascii="Tahoma" w:hAnsi="Tahoma" w:cs="Tahoma"/>
          <w:sz w:val="21"/>
          <w:szCs w:val="21"/>
        </w:rPr>
        <w:t>nev</w:t>
      </w:r>
      <w:r w:rsidR="00346C6E">
        <w:rPr>
          <w:rStyle w:val="Nincs"/>
          <w:rFonts w:ascii="Tahoma" w:hAnsi="Tahoma" w:cs="Tahoma"/>
          <w:sz w:val="21"/>
          <w:szCs w:val="21"/>
        </w:rPr>
        <w:t>e:…</w:t>
      </w:r>
      <w:proofErr w:type="gramEnd"/>
      <w:r w:rsidR="00346C6E">
        <w:rPr>
          <w:rStyle w:val="Nincs"/>
          <w:rFonts w:ascii="Tahoma" w:hAnsi="Tahoma" w:cs="Tahoma"/>
          <w:sz w:val="21"/>
          <w:szCs w:val="21"/>
        </w:rPr>
        <w:t>……………………………………………………………………..</w:t>
      </w:r>
    </w:p>
    <w:p w14:paraId="7D9F4A36" w14:textId="3696DD1B" w:rsidR="003D14DA" w:rsidRPr="003D14DA" w:rsidRDefault="003D14DA" w:rsidP="00F73FBE">
      <w:pPr>
        <w:ind w:left="1080"/>
        <w:rPr>
          <w:rFonts w:ascii="Tahoma" w:hAnsi="Tahoma" w:cs="Tahoma"/>
          <w:sz w:val="21"/>
          <w:szCs w:val="21"/>
        </w:rPr>
      </w:pPr>
      <w:r w:rsidRPr="003D14DA">
        <w:rPr>
          <w:rStyle w:val="Nincs"/>
          <w:rFonts w:ascii="Tahoma" w:hAnsi="Tahoma" w:cs="Tahoma"/>
          <w:sz w:val="21"/>
          <w:szCs w:val="21"/>
        </w:rPr>
        <w:t>………………………………………………………………………</w:t>
      </w:r>
      <w:r w:rsidR="00346C6E">
        <w:rPr>
          <w:rStyle w:val="Nincs"/>
          <w:rFonts w:ascii="Tahoma" w:hAnsi="Tahoma" w:cs="Tahoma"/>
          <w:sz w:val="21"/>
          <w:szCs w:val="21"/>
        </w:rPr>
        <w:t>……………………………………………………..</w:t>
      </w:r>
    </w:p>
    <w:p w14:paraId="62EEFD31" w14:textId="2D8699AC" w:rsidR="003D14DA" w:rsidRPr="003D14DA" w:rsidRDefault="003D14DA" w:rsidP="00B021E1">
      <w:pPr>
        <w:pStyle w:val="Listaszerbekezds10"/>
        <w:numPr>
          <w:ilvl w:val="0"/>
          <w:numId w:val="53"/>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Alulírott szerzőtá</w:t>
      </w:r>
      <w:r w:rsidRPr="003D14DA">
        <w:rPr>
          <w:rFonts w:ascii="Tahoma" w:eastAsia="Calibri" w:hAnsi="Tahoma" w:cs="Tahoma"/>
          <w:sz w:val="21"/>
          <w:szCs w:val="21"/>
          <w:lang w:val="en-US"/>
        </w:rPr>
        <w:t>rs b</w:t>
      </w:r>
      <w:r w:rsidRPr="003D14DA">
        <w:rPr>
          <w:rFonts w:ascii="Tahoma" w:eastAsia="Calibri" w:hAnsi="Tahoma" w:cs="Tahoma"/>
          <w:sz w:val="21"/>
          <w:szCs w:val="21"/>
        </w:rPr>
        <w:t>üntetőjogi felelőss</w:t>
      </w:r>
      <w:r w:rsidRPr="003D14DA">
        <w:rPr>
          <w:rFonts w:ascii="Tahoma" w:eastAsia="Calibri" w:hAnsi="Tahoma" w:cs="Tahoma"/>
          <w:sz w:val="21"/>
          <w:szCs w:val="21"/>
          <w:lang w:val="fr-FR"/>
        </w:rPr>
        <w:t>é</w:t>
      </w:r>
      <w:r w:rsidRPr="003D14DA">
        <w:rPr>
          <w:rFonts w:ascii="Tahoma" w:eastAsia="Calibri" w:hAnsi="Tahoma" w:cs="Tahoma"/>
          <w:sz w:val="21"/>
          <w:szCs w:val="21"/>
        </w:rPr>
        <w:t>gem tudatában kijelentem, hogy a k</w:t>
      </w:r>
      <w:r w:rsidRPr="003D14DA">
        <w:rPr>
          <w:rFonts w:ascii="Tahoma" w:eastAsia="Calibri" w:hAnsi="Tahoma" w:cs="Tahoma"/>
          <w:sz w:val="21"/>
          <w:szCs w:val="21"/>
          <w:lang w:val="sv-SE"/>
        </w:rPr>
        <w:t>ö</w:t>
      </w:r>
      <w:r w:rsidRPr="003D14DA">
        <w:rPr>
          <w:rFonts w:ascii="Tahoma" w:eastAsia="Calibri" w:hAnsi="Tahoma" w:cs="Tahoma"/>
          <w:sz w:val="21"/>
          <w:szCs w:val="21"/>
        </w:rPr>
        <w:t>z</w:t>
      </w:r>
      <w:r w:rsidRPr="003D14DA">
        <w:rPr>
          <w:rFonts w:ascii="Tahoma" w:eastAsia="Calibri" w:hAnsi="Tahoma" w:cs="Tahoma"/>
          <w:sz w:val="21"/>
          <w:szCs w:val="21"/>
          <w:lang w:val="sv-SE"/>
        </w:rPr>
        <w:t>ö</w:t>
      </w:r>
      <w:r w:rsidRPr="003D14DA">
        <w:rPr>
          <w:rFonts w:ascii="Tahoma" w:eastAsia="Calibri" w:hAnsi="Tahoma" w:cs="Tahoma"/>
          <w:sz w:val="21"/>
          <w:szCs w:val="21"/>
        </w:rPr>
        <w:t>lt adatok val</w:t>
      </w:r>
      <w:r w:rsidRPr="003D14DA">
        <w:rPr>
          <w:rFonts w:ascii="Tahoma" w:eastAsia="Calibri" w:hAnsi="Tahoma" w:cs="Tahoma"/>
          <w:sz w:val="21"/>
          <w:szCs w:val="21"/>
          <w:lang w:val="es-ES_tradnl"/>
        </w:rPr>
        <w:t>ó</w:t>
      </w:r>
      <w:r w:rsidRPr="003D14DA">
        <w:rPr>
          <w:rFonts w:ascii="Tahoma" w:eastAsia="Calibri" w:hAnsi="Tahoma" w:cs="Tahoma"/>
          <w:sz w:val="21"/>
          <w:szCs w:val="21"/>
        </w:rPr>
        <w:t xml:space="preserve">sak, </w:t>
      </w:r>
      <w:r w:rsidRPr="003D14DA">
        <w:rPr>
          <w:rFonts w:ascii="Tahoma" w:eastAsia="Calibri" w:hAnsi="Tahoma" w:cs="Tahoma"/>
          <w:sz w:val="21"/>
          <w:szCs w:val="21"/>
          <w:lang w:val="fr-FR"/>
        </w:rPr>
        <w:t>é</w:t>
      </w:r>
      <w:r w:rsidRPr="003D14DA">
        <w:rPr>
          <w:rFonts w:ascii="Tahoma" w:eastAsia="Calibri" w:hAnsi="Tahoma" w:cs="Tahoma"/>
          <w:sz w:val="21"/>
          <w:szCs w:val="21"/>
        </w:rPr>
        <w:t xml:space="preserve">s velem szemben </w:t>
      </w:r>
      <w:r w:rsidR="00066BC0" w:rsidRPr="00066BC0">
        <w:rPr>
          <w:rFonts w:ascii="Tahoma" w:eastAsia="Calibri" w:hAnsi="Tahoma" w:cs="Tahoma"/>
          <w:i/>
          <w:iCs/>
          <w:sz w:val="21"/>
          <w:szCs w:val="21"/>
          <w:lang w:val="hu-HU"/>
        </w:rPr>
        <w:t>a 310/2015. (X. 28.) Korm. rendelet 18. § (</w:t>
      </w:r>
      <w:proofErr w:type="gramStart"/>
      <w:r w:rsidR="00066BC0" w:rsidRPr="00066BC0">
        <w:rPr>
          <w:rFonts w:ascii="Tahoma" w:eastAsia="Calibri" w:hAnsi="Tahoma" w:cs="Tahoma"/>
          <w:i/>
          <w:iCs/>
          <w:sz w:val="21"/>
          <w:szCs w:val="21"/>
          <w:lang w:val="hu-HU"/>
        </w:rPr>
        <w:t>4)-(</w:t>
      </w:r>
      <w:proofErr w:type="gramEnd"/>
      <w:r w:rsidR="00066BC0" w:rsidRPr="00066BC0">
        <w:rPr>
          <w:rFonts w:ascii="Tahoma" w:eastAsia="Calibri" w:hAnsi="Tahoma" w:cs="Tahoma"/>
          <w:i/>
          <w:iCs/>
          <w:sz w:val="21"/>
          <w:szCs w:val="21"/>
          <w:lang w:val="hu-HU"/>
        </w:rPr>
        <w:t>5) bekezd</w:t>
      </w:r>
      <w:r w:rsidR="00066BC0" w:rsidRPr="00066BC0">
        <w:rPr>
          <w:rFonts w:ascii="Tahoma" w:eastAsia="Calibri" w:hAnsi="Tahoma" w:cs="Tahoma"/>
          <w:i/>
          <w:iCs/>
          <w:sz w:val="21"/>
          <w:szCs w:val="21"/>
          <w:lang w:val="fr-FR"/>
        </w:rPr>
        <w:t>é</w:t>
      </w:r>
      <w:r w:rsidR="00066BC0" w:rsidRPr="00066BC0">
        <w:rPr>
          <w:rFonts w:ascii="Tahoma" w:eastAsia="Calibri" w:hAnsi="Tahoma" w:cs="Tahoma"/>
          <w:i/>
          <w:iCs/>
          <w:sz w:val="21"/>
          <w:szCs w:val="21"/>
          <w:lang w:val="hu-HU"/>
        </w:rPr>
        <w:t xml:space="preserve">s szerinti összeférhetetlenségi </w:t>
      </w:r>
      <w:r w:rsidR="00066BC0" w:rsidRPr="00066BC0">
        <w:rPr>
          <w:rFonts w:ascii="Tahoma" w:eastAsia="Calibri" w:hAnsi="Tahoma" w:cs="Tahoma"/>
          <w:i/>
          <w:iCs/>
          <w:sz w:val="21"/>
          <w:szCs w:val="21"/>
          <w:lang w:val="fr-FR"/>
        </w:rPr>
        <w:t>é</w:t>
      </w:r>
      <w:r w:rsidR="00066BC0" w:rsidRPr="00066BC0">
        <w:rPr>
          <w:rFonts w:ascii="Tahoma" w:eastAsia="Calibri" w:hAnsi="Tahoma" w:cs="Tahoma"/>
          <w:i/>
          <w:iCs/>
          <w:sz w:val="21"/>
          <w:szCs w:val="21"/>
          <w:lang w:val="hu-HU"/>
        </w:rPr>
        <w:t>s a 17. § (3) bekezd</w:t>
      </w:r>
      <w:r w:rsidR="00066BC0" w:rsidRPr="00066BC0">
        <w:rPr>
          <w:rFonts w:ascii="Tahoma" w:eastAsia="Calibri" w:hAnsi="Tahoma" w:cs="Tahoma"/>
          <w:i/>
          <w:iCs/>
          <w:sz w:val="21"/>
          <w:szCs w:val="21"/>
          <w:lang w:val="fr-FR"/>
        </w:rPr>
        <w:t>é</w:t>
      </w:r>
      <w:r w:rsidR="00066BC0" w:rsidRPr="00066BC0">
        <w:rPr>
          <w:rFonts w:ascii="Tahoma" w:eastAsia="Calibri" w:hAnsi="Tahoma" w:cs="Tahoma"/>
          <w:i/>
          <w:iCs/>
          <w:sz w:val="21"/>
          <w:szCs w:val="21"/>
          <w:lang w:val="de-DE"/>
        </w:rPr>
        <w:t>se</w:t>
      </w:r>
      <w:r w:rsidR="00066BC0" w:rsidRPr="00066BC0">
        <w:rPr>
          <w:rFonts w:ascii="Tahoma" w:eastAsia="Calibri" w:hAnsi="Tahoma" w:cs="Tahoma"/>
          <w:i/>
          <w:iCs/>
          <w:sz w:val="21"/>
          <w:szCs w:val="21"/>
          <w:lang w:val="hu-HU"/>
        </w:rPr>
        <w:t xml:space="preserve"> </w:t>
      </w:r>
      <w:r w:rsidRPr="003D14DA">
        <w:rPr>
          <w:rFonts w:ascii="Tahoma" w:eastAsia="Calibri" w:hAnsi="Tahoma" w:cs="Tahoma"/>
          <w:sz w:val="21"/>
          <w:szCs w:val="21"/>
        </w:rPr>
        <w:t>szerinti kizár</w:t>
      </w:r>
      <w:r w:rsidRPr="003D14DA">
        <w:rPr>
          <w:rFonts w:ascii="Tahoma" w:eastAsia="Calibri" w:hAnsi="Tahoma" w:cs="Tahoma"/>
          <w:sz w:val="21"/>
          <w:szCs w:val="21"/>
          <w:lang w:val="es-ES_tradnl"/>
        </w:rPr>
        <w:t xml:space="preserve">ó </w:t>
      </w:r>
      <w:r w:rsidRPr="003D14DA">
        <w:rPr>
          <w:rFonts w:ascii="Tahoma" w:eastAsia="Calibri" w:hAnsi="Tahoma" w:cs="Tahoma"/>
          <w:sz w:val="21"/>
          <w:szCs w:val="21"/>
        </w:rPr>
        <w:t>okok egyike sem áll fenn.</w:t>
      </w:r>
    </w:p>
    <w:p w14:paraId="51F559D6" w14:textId="1454B874" w:rsidR="003D14DA" w:rsidRPr="003D14DA" w:rsidRDefault="003D14DA" w:rsidP="003D14DA">
      <w:pPr>
        <w:jc w:val="both"/>
        <w:rPr>
          <w:rFonts w:ascii="Tahoma" w:hAnsi="Tahoma" w:cs="Tahoma"/>
          <w:sz w:val="21"/>
          <w:szCs w:val="21"/>
        </w:rPr>
      </w:pPr>
    </w:p>
    <w:p w14:paraId="4C8445D3" w14:textId="77777777" w:rsidR="003D14DA" w:rsidRPr="003D14DA" w:rsidRDefault="003D14DA" w:rsidP="003D14DA">
      <w:pPr>
        <w:jc w:val="both"/>
        <w:rPr>
          <w:rStyle w:val="Nincs"/>
          <w:rFonts w:ascii="Tahoma" w:hAnsi="Tahoma" w:cs="Tahoma"/>
          <w:sz w:val="21"/>
          <w:szCs w:val="21"/>
        </w:rPr>
      </w:pPr>
      <w:r w:rsidRPr="003D14DA">
        <w:rPr>
          <w:rStyle w:val="Nincs"/>
          <w:rFonts w:ascii="Tahoma" w:hAnsi="Tahoma" w:cs="Tahoma"/>
          <w:sz w:val="21"/>
          <w:szCs w:val="21"/>
        </w:rPr>
        <w:t>………………</w:t>
      </w:r>
      <w:proofErr w:type="gramStart"/>
      <w:r w:rsidRPr="003D14DA">
        <w:rPr>
          <w:rStyle w:val="Nincs"/>
          <w:rFonts w:ascii="Tahoma" w:hAnsi="Tahoma" w:cs="Tahoma"/>
          <w:sz w:val="21"/>
          <w:szCs w:val="21"/>
        </w:rPr>
        <w:t>…….</w:t>
      </w:r>
      <w:proofErr w:type="gramEnd"/>
      <w:r w:rsidRPr="003D14DA">
        <w:rPr>
          <w:rStyle w:val="Nincs"/>
          <w:rFonts w:ascii="Tahoma" w:hAnsi="Tahoma" w:cs="Tahoma"/>
          <w:sz w:val="21"/>
          <w:szCs w:val="21"/>
        </w:rPr>
        <w:t>, 2018. …………..hó………..nap.</w:t>
      </w:r>
    </w:p>
    <w:p w14:paraId="09779CC0" w14:textId="77777777" w:rsidR="003D14DA" w:rsidRPr="003D14DA" w:rsidRDefault="003D14DA" w:rsidP="003D14DA">
      <w:pPr>
        <w:jc w:val="both"/>
        <w:rPr>
          <w:rFonts w:ascii="Tahoma" w:hAnsi="Tahoma" w:cs="Tahoma"/>
          <w:sz w:val="21"/>
          <w:szCs w:val="21"/>
        </w:rPr>
      </w:pPr>
    </w:p>
    <w:p w14:paraId="4CC53735" w14:textId="77777777" w:rsidR="003D14DA" w:rsidRPr="003D14DA" w:rsidRDefault="003D14DA" w:rsidP="003D14DA">
      <w:pPr>
        <w:jc w:val="both"/>
        <w:rPr>
          <w:rFonts w:ascii="Tahoma" w:hAnsi="Tahoma" w:cs="Tahoma"/>
          <w:sz w:val="21"/>
          <w:szCs w:val="21"/>
        </w:rPr>
      </w:pPr>
    </w:p>
    <w:p w14:paraId="44E3D4B4"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w:t>
      </w:r>
    </w:p>
    <w:p w14:paraId="7363DF2B" w14:textId="77777777" w:rsidR="003D14DA" w:rsidRPr="003D14DA" w:rsidRDefault="003D14DA" w:rsidP="003D14DA">
      <w:pPr>
        <w:jc w:val="center"/>
        <w:rPr>
          <w:rFonts w:ascii="Tahoma" w:hAnsi="Tahoma" w:cs="Tahoma"/>
          <w:color w:val="auto"/>
          <w:sz w:val="21"/>
          <w:szCs w:val="21"/>
        </w:rPr>
      </w:pPr>
      <w:r w:rsidRPr="003D14DA">
        <w:rPr>
          <w:rStyle w:val="Nincs"/>
          <w:rFonts w:ascii="Tahoma" w:hAnsi="Tahoma" w:cs="Tahoma"/>
          <w:sz w:val="21"/>
          <w:szCs w:val="21"/>
        </w:rPr>
        <w:t>aláírás</w:t>
      </w:r>
      <w:r w:rsidRPr="003D14DA">
        <w:rPr>
          <w:rStyle w:val="Nincs"/>
          <w:rFonts w:ascii="Tahoma" w:hAnsi="Tahoma" w:cs="Tahoma"/>
          <w:i/>
          <w:iCs/>
          <w:sz w:val="21"/>
          <w:szCs w:val="21"/>
        </w:rPr>
        <w:br w:type="page"/>
      </w:r>
    </w:p>
    <w:p w14:paraId="59757665" w14:textId="62B82A28" w:rsidR="003D14DA" w:rsidRDefault="003D14DA" w:rsidP="00B021E1">
      <w:pPr>
        <w:numPr>
          <w:ilvl w:val="0"/>
          <w:numId w:val="54"/>
        </w:numPr>
        <w:suppressAutoHyphens w:val="0"/>
        <w:spacing w:before="200" w:after="80" w:line="240" w:lineRule="auto"/>
        <w:jc w:val="right"/>
        <w:textAlignment w:val="auto"/>
        <w:outlineLvl w:val="3"/>
        <w:rPr>
          <w:rFonts w:ascii="Tahoma" w:hAnsi="Tahoma" w:cs="Tahoma"/>
          <w:b/>
          <w:i/>
          <w:iCs/>
          <w:sz w:val="21"/>
          <w:szCs w:val="21"/>
        </w:rPr>
      </w:pPr>
      <w:r w:rsidRPr="00346C6E">
        <w:rPr>
          <w:rFonts w:ascii="Tahoma" w:hAnsi="Tahoma" w:cs="Tahoma"/>
          <w:b/>
          <w:i/>
          <w:iCs/>
          <w:sz w:val="21"/>
          <w:szCs w:val="21"/>
        </w:rPr>
        <w:lastRenderedPageBreak/>
        <w:t>s</w:t>
      </w:r>
      <w:r w:rsidR="00346C6E" w:rsidRPr="00346C6E">
        <w:rPr>
          <w:rFonts w:ascii="Tahoma" w:hAnsi="Tahoma" w:cs="Tahoma"/>
          <w:b/>
          <w:i/>
          <w:iCs/>
          <w:sz w:val="21"/>
          <w:szCs w:val="21"/>
        </w:rPr>
        <w:t>zámú</w:t>
      </w:r>
      <w:r w:rsidRPr="00346C6E">
        <w:rPr>
          <w:rFonts w:ascii="Tahoma" w:hAnsi="Tahoma" w:cs="Tahoma"/>
          <w:b/>
          <w:i/>
          <w:iCs/>
          <w:sz w:val="21"/>
          <w:szCs w:val="21"/>
        </w:rPr>
        <w:t xml:space="preserve"> mell</w:t>
      </w:r>
      <w:r w:rsidRPr="00346C6E">
        <w:rPr>
          <w:rFonts w:ascii="Tahoma" w:hAnsi="Tahoma" w:cs="Tahoma"/>
          <w:b/>
          <w:i/>
          <w:iCs/>
          <w:sz w:val="21"/>
          <w:szCs w:val="21"/>
          <w:lang w:val="fr-FR"/>
        </w:rPr>
        <w:t>é</w:t>
      </w:r>
      <w:r w:rsidRPr="00346C6E">
        <w:rPr>
          <w:rFonts w:ascii="Tahoma" w:hAnsi="Tahoma" w:cs="Tahoma"/>
          <w:b/>
          <w:i/>
          <w:iCs/>
          <w:sz w:val="21"/>
          <w:szCs w:val="21"/>
        </w:rPr>
        <w:t>klet</w:t>
      </w:r>
    </w:p>
    <w:p w14:paraId="4E3622C3" w14:textId="391F687A" w:rsidR="00346C6E" w:rsidRPr="00346C6E" w:rsidRDefault="008508DA" w:rsidP="00346C6E">
      <w:pPr>
        <w:suppressAutoHyphens w:val="0"/>
        <w:spacing w:before="200" w:after="80" w:line="240" w:lineRule="auto"/>
        <w:ind w:left="360"/>
        <w:jc w:val="center"/>
        <w:textAlignment w:val="auto"/>
        <w:outlineLvl w:val="3"/>
        <w:rPr>
          <w:rFonts w:ascii="Tahoma" w:hAnsi="Tahoma" w:cs="Tahoma"/>
          <w:b/>
          <w:i/>
          <w:iCs/>
          <w:sz w:val="21"/>
          <w:szCs w:val="21"/>
        </w:rPr>
      </w:pPr>
      <w:r>
        <w:rPr>
          <w:rFonts w:ascii="Tahoma" w:hAnsi="Tahoma" w:cs="Tahoma"/>
          <w:b/>
          <w:i/>
          <w:iCs/>
          <w:sz w:val="21"/>
          <w:szCs w:val="21"/>
        </w:rPr>
        <w:t xml:space="preserve"> </w:t>
      </w:r>
    </w:p>
    <w:p w14:paraId="0A4BF19D" w14:textId="77777777" w:rsidR="003D14DA" w:rsidRPr="003D14DA" w:rsidRDefault="003D14DA" w:rsidP="00B021E1">
      <w:pPr>
        <w:pStyle w:val="Listaszerbekezds10"/>
        <w:numPr>
          <w:ilvl w:val="0"/>
          <w:numId w:val="55"/>
        </w:numPr>
        <w:suppressAutoHyphens w:val="0"/>
        <w:spacing w:line="240" w:lineRule="auto"/>
        <w:contextualSpacing w:val="0"/>
        <w:jc w:val="center"/>
        <w:textAlignment w:val="auto"/>
        <w:rPr>
          <w:rFonts w:ascii="Tahoma" w:eastAsia="Calibri" w:hAnsi="Tahoma" w:cs="Tahoma"/>
          <w:b/>
          <w:bCs/>
          <w:sz w:val="21"/>
          <w:szCs w:val="21"/>
          <w:lang w:val="de-DE"/>
        </w:rPr>
      </w:pPr>
      <w:r w:rsidRPr="003D14DA">
        <w:rPr>
          <w:rFonts w:ascii="Tahoma" w:eastAsia="Calibri" w:hAnsi="Tahoma" w:cs="Tahoma"/>
          <w:b/>
          <w:bCs/>
          <w:sz w:val="21"/>
          <w:szCs w:val="21"/>
          <w:lang w:val="de-DE"/>
        </w:rPr>
        <w:t>KIEG</w:t>
      </w:r>
      <w:r w:rsidRPr="003D14DA">
        <w:rPr>
          <w:rFonts w:ascii="Tahoma" w:eastAsia="Calibri" w:hAnsi="Tahoma" w:cs="Tahoma"/>
          <w:b/>
          <w:bCs/>
          <w:sz w:val="21"/>
          <w:szCs w:val="21"/>
          <w:lang w:val="fr-FR"/>
        </w:rPr>
        <w:t>É</w:t>
      </w:r>
      <w:r w:rsidRPr="003D14DA">
        <w:rPr>
          <w:rFonts w:ascii="Tahoma" w:eastAsia="Calibri" w:hAnsi="Tahoma" w:cs="Tahoma"/>
          <w:b/>
          <w:bCs/>
          <w:sz w:val="21"/>
          <w:szCs w:val="21"/>
        </w:rPr>
        <w:t xml:space="preserve">SZÍTŐ </w:t>
      </w:r>
      <w:r w:rsidRPr="003D14DA">
        <w:rPr>
          <w:rFonts w:ascii="Tahoma" w:eastAsia="Calibri" w:hAnsi="Tahoma" w:cs="Tahoma"/>
          <w:b/>
          <w:bCs/>
          <w:sz w:val="21"/>
          <w:szCs w:val="21"/>
          <w:lang w:val="de-DE"/>
        </w:rPr>
        <w:t>ADATLAP JOGI SZEM</w:t>
      </w:r>
      <w:r w:rsidRPr="003D14DA">
        <w:rPr>
          <w:rFonts w:ascii="Tahoma" w:eastAsia="Calibri" w:hAnsi="Tahoma" w:cs="Tahoma"/>
          <w:b/>
          <w:bCs/>
          <w:sz w:val="21"/>
          <w:szCs w:val="21"/>
          <w:lang w:val="fr-FR"/>
        </w:rPr>
        <w:t>É</w:t>
      </w:r>
      <w:r w:rsidRPr="003D14DA">
        <w:rPr>
          <w:rFonts w:ascii="Tahoma" w:eastAsia="Calibri" w:hAnsi="Tahoma" w:cs="Tahoma"/>
          <w:b/>
          <w:bCs/>
          <w:sz w:val="21"/>
          <w:szCs w:val="21"/>
          <w:lang w:val="de-DE"/>
        </w:rPr>
        <w:t>LY SZERZ</w:t>
      </w:r>
      <w:r w:rsidRPr="003D14DA">
        <w:rPr>
          <w:rFonts w:ascii="Tahoma" w:eastAsia="Calibri" w:hAnsi="Tahoma" w:cs="Tahoma"/>
          <w:b/>
          <w:bCs/>
          <w:sz w:val="21"/>
          <w:szCs w:val="21"/>
        </w:rPr>
        <w:t>ŐTÁ</w:t>
      </w:r>
      <w:r w:rsidRPr="003D14DA">
        <w:rPr>
          <w:rFonts w:ascii="Tahoma" w:eastAsia="Calibri" w:hAnsi="Tahoma" w:cs="Tahoma"/>
          <w:b/>
          <w:bCs/>
          <w:sz w:val="21"/>
          <w:szCs w:val="21"/>
          <w:lang w:val="de-DE"/>
        </w:rPr>
        <w:t>RS R</w:t>
      </w:r>
      <w:r w:rsidRPr="003D14DA">
        <w:rPr>
          <w:rFonts w:ascii="Tahoma" w:eastAsia="Calibri" w:hAnsi="Tahoma" w:cs="Tahoma"/>
          <w:b/>
          <w:bCs/>
          <w:sz w:val="21"/>
          <w:szCs w:val="21"/>
          <w:lang w:val="fr-FR"/>
        </w:rPr>
        <w:t>É</w:t>
      </w:r>
      <w:r w:rsidRPr="003D14DA">
        <w:rPr>
          <w:rFonts w:ascii="Tahoma" w:eastAsia="Calibri" w:hAnsi="Tahoma" w:cs="Tahoma"/>
          <w:b/>
          <w:bCs/>
          <w:sz w:val="21"/>
          <w:szCs w:val="21"/>
        </w:rPr>
        <w:t>SZ</w:t>
      </w:r>
      <w:r w:rsidRPr="003D14DA">
        <w:rPr>
          <w:rFonts w:ascii="Tahoma" w:eastAsia="Calibri" w:hAnsi="Tahoma" w:cs="Tahoma"/>
          <w:b/>
          <w:bCs/>
          <w:sz w:val="21"/>
          <w:szCs w:val="21"/>
          <w:lang w:val="fr-FR"/>
        </w:rPr>
        <w:t>É</w:t>
      </w:r>
      <w:r w:rsidRPr="003D14DA">
        <w:rPr>
          <w:rFonts w:ascii="Tahoma" w:eastAsia="Calibri" w:hAnsi="Tahoma" w:cs="Tahoma"/>
          <w:b/>
          <w:bCs/>
          <w:sz w:val="21"/>
          <w:szCs w:val="21"/>
        </w:rPr>
        <w:t>RE</w:t>
      </w:r>
    </w:p>
    <w:p w14:paraId="1E80BD40" w14:textId="77777777" w:rsidR="003D14DA" w:rsidRPr="003D14DA" w:rsidRDefault="003D14DA" w:rsidP="003D14DA">
      <w:pPr>
        <w:rPr>
          <w:rFonts w:ascii="Tahoma" w:hAnsi="Tahoma" w:cs="Tahoma"/>
          <w:b/>
          <w:bCs/>
          <w:sz w:val="21"/>
          <w:szCs w:val="21"/>
        </w:rPr>
      </w:pPr>
    </w:p>
    <w:p w14:paraId="4BE8EFFB" w14:textId="1A065A50" w:rsidR="003D14DA" w:rsidRPr="003D14DA" w:rsidRDefault="003D14DA" w:rsidP="003D14DA">
      <w:pPr>
        <w:tabs>
          <w:tab w:val="left" w:pos="567"/>
        </w:tabs>
        <w:ind w:left="567"/>
        <w:jc w:val="both"/>
        <w:rPr>
          <w:rStyle w:val="Nincs"/>
          <w:rFonts w:ascii="Tahoma" w:hAnsi="Tahoma" w:cs="Tahoma"/>
          <w:sz w:val="21"/>
          <w:szCs w:val="21"/>
        </w:rPr>
      </w:pPr>
      <w:r w:rsidRPr="003D14DA">
        <w:rPr>
          <w:rStyle w:val="Nincs"/>
          <w:rFonts w:ascii="Tahoma" w:hAnsi="Tahoma" w:cs="Tahoma"/>
          <w:i/>
          <w:iCs/>
          <w:sz w:val="21"/>
          <w:szCs w:val="21"/>
        </w:rPr>
        <w:t>„Könyvtár és tudásközp</w:t>
      </w:r>
      <w:r w:rsidR="002312F9">
        <w:rPr>
          <w:rStyle w:val="Nincs"/>
          <w:rFonts w:ascii="Tahoma" w:hAnsi="Tahoma" w:cs="Tahoma"/>
          <w:i/>
          <w:iCs/>
          <w:sz w:val="21"/>
          <w:szCs w:val="21"/>
        </w:rPr>
        <w:t xml:space="preserve">ont építészeti megfogalmazása” </w:t>
      </w:r>
      <w:r w:rsidRPr="003D14DA">
        <w:rPr>
          <w:rStyle w:val="Nincs"/>
          <w:rFonts w:ascii="Tahoma" w:hAnsi="Tahoma" w:cs="Tahoma"/>
          <w:sz w:val="21"/>
          <w:szCs w:val="21"/>
        </w:rPr>
        <w:t>tervpályázati eljáráshoz</w:t>
      </w:r>
    </w:p>
    <w:p w14:paraId="424B3EB5" w14:textId="77777777" w:rsidR="003D14DA" w:rsidRPr="003D14DA" w:rsidRDefault="003D14DA" w:rsidP="003D14DA">
      <w:pPr>
        <w:rPr>
          <w:rFonts w:ascii="Tahoma" w:hAnsi="Tahoma" w:cs="Tahoma"/>
          <w:sz w:val="21"/>
          <w:szCs w:val="21"/>
        </w:rPr>
      </w:pPr>
    </w:p>
    <w:p w14:paraId="5BB18D61" w14:textId="77777777" w:rsidR="003D14DA" w:rsidRPr="003D14DA" w:rsidRDefault="003D14DA" w:rsidP="00B021E1">
      <w:pPr>
        <w:pStyle w:val="Listaszerbekezds10"/>
        <w:numPr>
          <w:ilvl w:val="0"/>
          <w:numId w:val="57"/>
        </w:numPr>
        <w:suppressAutoHyphens w:val="0"/>
        <w:spacing w:line="240" w:lineRule="auto"/>
        <w:contextualSpacing w:val="0"/>
        <w:textAlignment w:val="auto"/>
        <w:rPr>
          <w:rFonts w:ascii="Tahoma" w:eastAsia="Calibri" w:hAnsi="Tahoma" w:cs="Tahoma"/>
          <w:sz w:val="21"/>
          <w:szCs w:val="21"/>
        </w:rPr>
      </w:pPr>
      <w:r w:rsidRPr="003D14DA">
        <w:rPr>
          <w:rFonts w:ascii="Tahoma" w:eastAsia="Calibri" w:hAnsi="Tahoma" w:cs="Tahoma"/>
          <w:sz w:val="21"/>
          <w:szCs w:val="21"/>
        </w:rPr>
        <w:t>… számú Szerzőtárs</w:t>
      </w:r>
    </w:p>
    <w:p w14:paraId="4589A418" w14:textId="77777777" w:rsidR="003D14DA" w:rsidRPr="003D14DA" w:rsidRDefault="003D14DA" w:rsidP="003D14DA">
      <w:pPr>
        <w:pStyle w:val="Listaszerbekezds10"/>
        <w:ind w:left="1080"/>
        <w:rPr>
          <w:rFonts w:ascii="Tahoma" w:eastAsia="Calibri" w:hAnsi="Tahoma" w:cs="Tahoma"/>
          <w:sz w:val="21"/>
          <w:szCs w:val="21"/>
        </w:rPr>
      </w:pPr>
    </w:p>
    <w:p w14:paraId="4C690F19" w14:textId="77777777" w:rsidR="003D14DA" w:rsidRPr="003D14DA" w:rsidRDefault="003D14DA" w:rsidP="003D14DA">
      <w:pPr>
        <w:pStyle w:val="Listaszerbekezds10"/>
        <w:ind w:left="1080"/>
        <w:rPr>
          <w:rStyle w:val="Nincs"/>
          <w:rFonts w:ascii="Tahoma" w:eastAsia="Calibri" w:hAnsi="Tahoma" w:cs="Tahoma"/>
          <w:sz w:val="21"/>
          <w:szCs w:val="21"/>
        </w:rPr>
      </w:pPr>
      <w:proofErr w:type="gramStart"/>
      <w:r w:rsidRPr="003D14DA">
        <w:rPr>
          <w:rStyle w:val="Nincs"/>
          <w:rFonts w:ascii="Tahoma" w:eastAsia="Calibri" w:hAnsi="Tahoma" w:cs="Tahoma"/>
          <w:sz w:val="21"/>
          <w:szCs w:val="21"/>
        </w:rPr>
        <w:t>C</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gn</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v:…</w:t>
      </w:r>
      <w:proofErr w:type="gramEnd"/>
      <w:r w:rsidRPr="003D14DA">
        <w:rPr>
          <w:rStyle w:val="Nincs"/>
          <w:rFonts w:ascii="Tahoma" w:eastAsia="Calibri" w:hAnsi="Tahoma" w:cs="Tahoma"/>
          <w:sz w:val="21"/>
          <w:szCs w:val="21"/>
        </w:rPr>
        <w:t>.………………………………………………………………………………………………………..</w:t>
      </w:r>
      <w:r w:rsidRPr="003D14DA">
        <w:rPr>
          <w:rStyle w:val="Nincs"/>
          <w:rFonts w:ascii="Tahoma" w:eastAsia="Calibri" w:hAnsi="Tahoma" w:cs="Tahoma"/>
          <w:sz w:val="21"/>
          <w:szCs w:val="21"/>
          <w:vertAlign w:val="superscript"/>
        </w:rPr>
        <w:footnoteReference w:id="10"/>
      </w:r>
    </w:p>
    <w:p w14:paraId="75751EE0" w14:textId="77777777" w:rsidR="003D14DA" w:rsidRPr="003D14DA" w:rsidRDefault="003D14DA" w:rsidP="003D14DA">
      <w:pPr>
        <w:rPr>
          <w:rFonts w:ascii="Tahoma" w:hAnsi="Tahoma" w:cs="Tahoma"/>
          <w:sz w:val="21"/>
          <w:szCs w:val="21"/>
        </w:rPr>
      </w:pPr>
    </w:p>
    <w:p w14:paraId="7532CB95" w14:textId="20FAE526"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K</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pviselő </w:t>
      </w:r>
      <w:proofErr w:type="gramStart"/>
      <w:r w:rsidRPr="003D14DA">
        <w:rPr>
          <w:rStyle w:val="Nincs"/>
          <w:rFonts w:ascii="Tahoma" w:hAnsi="Tahoma" w:cs="Tahoma"/>
          <w:sz w:val="21"/>
          <w:szCs w:val="21"/>
        </w:rPr>
        <w:t>neve:…</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2B6A40C5" w14:textId="428EECB4" w:rsidR="003D14DA" w:rsidRPr="003D14DA" w:rsidRDefault="003D14DA" w:rsidP="002312F9">
      <w:pPr>
        <w:ind w:left="1080"/>
        <w:rPr>
          <w:rFonts w:ascii="Tahoma" w:hAnsi="Tahoma" w:cs="Tahoma"/>
          <w:sz w:val="21"/>
          <w:szCs w:val="21"/>
        </w:rPr>
      </w:pPr>
      <w:proofErr w:type="gramStart"/>
      <w:r w:rsidRPr="003D14DA">
        <w:rPr>
          <w:rStyle w:val="Nincs"/>
          <w:rFonts w:ascii="Tahoma" w:hAnsi="Tahoma" w:cs="Tahoma"/>
          <w:sz w:val="21"/>
          <w:szCs w:val="21"/>
        </w:rPr>
        <w:t>Sz</w:t>
      </w:r>
      <w:r w:rsidRPr="003D14DA">
        <w:rPr>
          <w:rStyle w:val="Nincs"/>
          <w:rFonts w:ascii="Tahoma" w:hAnsi="Tahoma" w:cs="Tahoma"/>
          <w:sz w:val="21"/>
          <w:szCs w:val="21"/>
          <w:lang w:val="fr-FR"/>
        </w:rPr>
        <w:t>é</w:t>
      </w:r>
      <w:r w:rsidRPr="003D14DA">
        <w:rPr>
          <w:rStyle w:val="Nincs"/>
          <w:rFonts w:ascii="Tahoma" w:hAnsi="Tahoma" w:cs="Tahoma"/>
          <w:sz w:val="21"/>
          <w:szCs w:val="21"/>
        </w:rPr>
        <w:t>khely:..</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063C8486" w14:textId="778CA2C8"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 xml:space="preserve"> ………………………………….....</w:t>
      </w:r>
      <w:r w:rsidR="002312F9">
        <w:rPr>
          <w:rStyle w:val="Nincs"/>
          <w:rFonts w:ascii="Tahoma" w:hAnsi="Tahoma" w:cs="Tahoma"/>
          <w:sz w:val="21"/>
          <w:szCs w:val="21"/>
        </w:rPr>
        <w:t>…………………………………………………………………………………</w:t>
      </w:r>
    </w:p>
    <w:p w14:paraId="63E7ED96" w14:textId="69603F4A" w:rsidR="003D14DA" w:rsidRPr="003D14DA" w:rsidRDefault="003D14DA" w:rsidP="002312F9">
      <w:pPr>
        <w:ind w:left="372" w:firstLine="708"/>
        <w:rPr>
          <w:rFonts w:ascii="Tahoma" w:hAnsi="Tahoma" w:cs="Tahoma"/>
          <w:sz w:val="21"/>
          <w:szCs w:val="21"/>
        </w:rPr>
      </w:pPr>
      <w:proofErr w:type="gramStart"/>
      <w:r w:rsidRPr="003D14DA">
        <w:rPr>
          <w:rStyle w:val="Nincs"/>
          <w:rFonts w:ascii="Tahoma" w:hAnsi="Tahoma" w:cs="Tahoma"/>
          <w:sz w:val="21"/>
          <w:szCs w:val="21"/>
        </w:rPr>
        <w:t>Ad</w:t>
      </w:r>
      <w:r w:rsidRPr="003D14DA">
        <w:rPr>
          <w:rStyle w:val="Nincs"/>
          <w:rFonts w:ascii="Tahoma" w:hAnsi="Tahoma" w:cs="Tahoma"/>
          <w:sz w:val="21"/>
          <w:szCs w:val="21"/>
          <w:lang w:val="es-ES_tradnl"/>
        </w:rPr>
        <w:t>ó</w:t>
      </w:r>
      <w:r w:rsidRPr="003D14DA">
        <w:rPr>
          <w:rStyle w:val="Nincs"/>
          <w:rFonts w:ascii="Tahoma" w:hAnsi="Tahoma" w:cs="Tahoma"/>
          <w:sz w:val="21"/>
          <w:szCs w:val="21"/>
        </w:rPr>
        <w:t>szám:…</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385B8F4B" w14:textId="5F738772" w:rsidR="003D14DA" w:rsidRPr="003D14DA" w:rsidRDefault="003D14DA" w:rsidP="002312F9">
      <w:pPr>
        <w:ind w:left="1080"/>
        <w:rPr>
          <w:rFonts w:ascii="Tahoma" w:hAnsi="Tahoma" w:cs="Tahoma"/>
          <w:sz w:val="21"/>
          <w:szCs w:val="21"/>
        </w:rPr>
      </w:pPr>
      <w:proofErr w:type="gramStart"/>
      <w:r w:rsidRPr="003D14DA">
        <w:rPr>
          <w:rStyle w:val="Nincs"/>
          <w:rFonts w:ascii="Tahoma" w:hAnsi="Tahoma" w:cs="Tahoma"/>
          <w:sz w:val="21"/>
          <w:szCs w:val="21"/>
        </w:rPr>
        <w:t>C</w:t>
      </w:r>
      <w:r w:rsidRPr="003D14DA">
        <w:rPr>
          <w:rStyle w:val="Nincs"/>
          <w:rFonts w:ascii="Tahoma" w:hAnsi="Tahoma" w:cs="Tahoma"/>
          <w:sz w:val="21"/>
          <w:szCs w:val="21"/>
          <w:lang w:val="fr-FR"/>
        </w:rPr>
        <w:t>é</w:t>
      </w:r>
      <w:r w:rsidRPr="003D14DA">
        <w:rPr>
          <w:rStyle w:val="Nincs"/>
          <w:rFonts w:ascii="Tahoma" w:hAnsi="Tahoma" w:cs="Tahoma"/>
          <w:sz w:val="21"/>
          <w:szCs w:val="21"/>
        </w:rPr>
        <w:t>gjegyz</w:t>
      </w:r>
      <w:r w:rsidRPr="003D14DA">
        <w:rPr>
          <w:rStyle w:val="Nincs"/>
          <w:rFonts w:ascii="Tahoma" w:hAnsi="Tahoma" w:cs="Tahoma"/>
          <w:sz w:val="21"/>
          <w:szCs w:val="21"/>
          <w:lang w:val="fr-FR"/>
        </w:rPr>
        <w:t>é</w:t>
      </w:r>
      <w:r w:rsidRPr="003D14DA">
        <w:rPr>
          <w:rStyle w:val="Nincs"/>
          <w:rFonts w:ascii="Tahoma" w:hAnsi="Tahoma" w:cs="Tahoma"/>
          <w:sz w:val="21"/>
          <w:szCs w:val="21"/>
        </w:rPr>
        <w:t>kszám:…</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112F0E78" w14:textId="4196ECEB"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Tervezői jogosultság szá</w:t>
      </w:r>
      <w:r w:rsidR="002312F9">
        <w:rPr>
          <w:rStyle w:val="Nincs"/>
          <w:rFonts w:ascii="Tahoma" w:hAnsi="Tahoma" w:cs="Tahoma"/>
          <w:sz w:val="21"/>
          <w:szCs w:val="21"/>
        </w:rPr>
        <w:t>ma: ………………………………………………………………………</w:t>
      </w:r>
    </w:p>
    <w:p w14:paraId="2EBF4900" w14:textId="364EBB5F"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Kapcsolattartá</w:t>
      </w:r>
      <w:r w:rsidRPr="003D14DA">
        <w:rPr>
          <w:rStyle w:val="Nincs"/>
          <w:rFonts w:ascii="Tahoma" w:hAnsi="Tahoma" w:cs="Tahoma"/>
          <w:sz w:val="21"/>
          <w:szCs w:val="21"/>
          <w:lang w:val="es-ES_tradnl"/>
        </w:rPr>
        <w:t>si el</w:t>
      </w:r>
      <w:r w:rsidRPr="003D14DA">
        <w:rPr>
          <w:rStyle w:val="Nincs"/>
          <w:rFonts w:ascii="Tahoma" w:hAnsi="Tahoma" w:cs="Tahoma"/>
          <w:sz w:val="21"/>
          <w:szCs w:val="21"/>
          <w:lang w:val="fr-FR"/>
        </w:rPr>
        <w:t>é</w:t>
      </w:r>
      <w:r w:rsidRPr="003D14DA">
        <w:rPr>
          <w:rStyle w:val="Nincs"/>
          <w:rFonts w:ascii="Tahoma" w:hAnsi="Tahoma" w:cs="Tahoma"/>
          <w:sz w:val="21"/>
          <w:szCs w:val="21"/>
        </w:rPr>
        <w:t>rhetős</w:t>
      </w:r>
      <w:r w:rsidRPr="003D14DA">
        <w:rPr>
          <w:rStyle w:val="Nincs"/>
          <w:rFonts w:ascii="Tahoma" w:hAnsi="Tahoma" w:cs="Tahoma"/>
          <w:sz w:val="21"/>
          <w:szCs w:val="21"/>
          <w:lang w:val="fr-FR"/>
        </w:rPr>
        <w:t>é</w:t>
      </w:r>
      <w:r w:rsidRPr="003D14DA">
        <w:rPr>
          <w:rStyle w:val="Nincs"/>
          <w:rFonts w:ascii="Tahoma" w:hAnsi="Tahoma" w:cs="Tahoma"/>
          <w:sz w:val="21"/>
          <w:szCs w:val="21"/>
        </w:rPr>
        <w:t>g (e-mail cím,</w:t>
      </w:r>
      <w:r w:rsidR="002312F9">
        <w:rPr>
          <w:rStyle w:val="Nincs"/>
          <w:rFonts w:ascii="Tahoma" w:hAnsi="Tahoma" w:cs="Tahoma"/>
          <w:sz w:val="21"/>
          <w:szCs w:val="21"/>
        </w:rPr>
        <w:t xml:space="preserve"> telefonszám</w:t>
      </w:r>
      <w:proofErr w:type="gramStart"/>
      <w:r w:rsidR="002312F9">
        <w:rPr>
          <w:rStyle w:val="Nincs"/>
          <w:rFonts w:ascii="Tahoma" w:hAnsi="Tahoma" w:cs="Tahoma"/>
          <w:sz w:val="21"/>
          <w:szCs w:val="21"/>
        </w:rPr>
        <w:t>):…</w:t>
      </w:r>
      <w:proofErr w:type="gramEnd"/>
      <w:r w:rsidR="002312F9">
        <w:rPr>
          <w:rStyle w:val="Nincs"/>
          <w:rFonts w:ascii="Tahoma" w:hAnsi="Tahoma" w:cs="Tahoma"/>
          <w:sz w:val="21"/>
          <w:szCs w:val="21"/>
        </w:rPr>
        <w:t>…………………………..……..</w:t>
      </w:r>
    </w:p>
    <w:p w14:paraId="37D335EE" w14:textId="369D8224"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w:t>
      </w:r>
      <w:r w:rsidR="002312F9">
        <w:rPr>
          <w:rStyle w:val="Nincs"/>
          <w:rFonts w:ascii="Tahoma" w:hAnsi="Tahoma" w:cs="Tahoma"/>
          <w:sz w:val="21"/>
          <w:szCs w:val="21"/>
        </w:rPr>
        <w:t>………………………………………………………………………………</w:t>
      </w:r>
    </w:p>
    <w:p w14:paraId="7B6E81DA" w14:textId="28555F32"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A számlavezető p</w:t>
      </w:r>
      <w:r w:rsidRPr="003D14DA">
        <w:rPr>
          <w:rStyle w:val="Nincs"/>
          <w:rFonts w:ascii="Tahoma" w:hAnsi="Tahoma" w:cs="Tahoma"/>
          <w:sz w:val="21"/>
          <w:szCs w:val="21"/>
          <w:lang w:val="fr-FR"/>
        </w:rPr>
        <w:t>é</w:t>
      </w:r>
      <w:r w:rsidRPr="003D14DA">
        <w:rPr>
          <w:rStyle w:val="Nincs"/>
          <w:rFonts w:ascii="Tahoma" w:hAnsi="Tahoma" w:cs="Tahoma"/>
          <w:sz w:val="21"/>
          <w:szCs w:val="21"/>
        </w:rPr>
        <w:t>nzint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zet </w:t>
      </w:r>
      <w:proofErr w:type="gramStart"/>
      <w:r w:rsidRPr="003D14DA">
        <w:rPr>
          <w:rStyle w:val="Nincs"/>
          <w:rFonts w:ascii="Tahoma" w:hAnsi="Tahoma" w:cs="Tahoma"/>
          <w:sz w:val="21"/>
          <w:szCs w:val="21"/>
        </w:rPr>
        <w:t>ne</w:t>
      </w:r>
      <w:r w:rsidR="002312F9">
        <w:rPr>
          <w:rStyle w:val="Nincs"/>
          <w:rFonts w:ascii="Tahoma" w:hAnsi="Tahoma" w:cs="Tahoma"/>
          <w:sz w:val="21"/>
          <w:szCs w:val="21"/>
        </w:rPr>
        <w:t>ve:…</w:t>
      </w:r>
      <w:proofErr w:type="gramEnd"/>
      <w:r w:rsidR="002312F9">
        <w:rPr>
          <w:rStyle w:val="Nincs"/>
          <w:rFonts w:ascii="Tahoma" w:hAnsi="Tahoma" w:cs="Tahoma"/>
          <w:sz w:val="21"/>
          <w:szCs w:val="21"/>
        </w:rPr>
        <w:t>………………………………………………..……………….</w:t>
      </w:r>
    </w:p>
    <w:p w14:paraId="7DD0DCEC" w14:textId="6FA099FE"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w:t>
      </w:r>
      <w:r w:rsidR="002312F9">
        <w:rPr>
          <w:rStyle w:val="Nincs"/>
          <w:rFonts w:ascii="Tahoma" w:hAnsi="Tahoma" w:cs="Tahoma"/>
          <w:sz w:val="21"/>
          <w:szCs w:val="21"/>
        </w:rPr>
        <w:t>…………………………………………………………………………………</w:t>
      </w:r>
    </w:p>
    <w:p w14:paraId="4838B686" w14:textId="475497B6" w:rsidR="003D14DA" w:rsidRDefault="003D14DA" w:rsidP="002312F9">
      <w:pPr>
        <w:ind w:left="1080"/>
        <w:rPr>
          <w:rStyle w:val="Nincs"/>
          <w:rFonts w:ascii="Tahoma" w:hAnsi="Tahoma" w:cs="Tahoma"/>
          <w:sz w:val="21"/>
          <w:szCs w:val="21"/>
        </w:rPr>
      </w:pPr>
      <w:proofErr w:type="gramStart"/>
      <w:r w:rsidRPr="003D14DA">
        <w:rPr>
          <w:rStyle w:val="Nincs"/>
          <w:rFonts w:ascii="Tahoma" w:hAnsi="Tahoma" w:cs="Tahoma"/>
          <w:sz w:val="21"/>
          <w:szCs w:val="21"/>
        </w:rPr>
        <w:t>Bankszámlaszám:…</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134D02C0" w14:textId="77777777" w:rsidR="00F73FBE" w:rsidRPr="003D14DA" w:rsidRDefault="00F73FBE" w:rsidP="002312F9">
      <w:pPr>
        <w:ind w:left="1080"/>
        <w:rPr>
          <w:rFonts w:ascii="Tahoma" w:hAnsi="Tahoma" w:cs="Tahoma"/>
          <w:sz w:val="21"/>
          <w:szCs w:val="21"/>
        </w:rPr>
      </w:pPr>
    </w:p>
    <w:p w14:paraId="266FDDEA" w14:textId="54705CA7" w:rsidR="003D14DA" w:rsidRPr="003D14DA" w:rsidRDefault="003D14DA" w:rsidP="00B021E1">
      <w:pPr>
        <w:pStyle w:val="Listaszerbekezds10"/>
        <w:numPr>
          <w:ilvl w:val="0"/>
          <w:numId w:val="57"/>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Alulírott szerzőtá</w:t>
      </w:r>
      <w:r w:rsidRPr="003D14DA">
        <w:rPr>
          <w:rFonts w:ascii="Tahoma" w:eastAsia="Calibri" w:hAnsi="Tahoma" w:cs="Tahoma"/>
          <w:sz w:val="21"/>
          <w:szCs w:val="21"/>
          <w:lang w:val="en-US"/>
        </w:rPr>
        <w:t>rs b</w:t>
      </w:r>
      <w:r w:rsidRPr="003D14DA">
        <w:rPr>
          <w:rFonts w:ascii="Tahoma" w:eastAsia="Calibri" w:hAnsi="Tahoma" w:cs="Tahoma"/>
          <w:sz w:val="21"/>
          <w:szCs w:val="21"/>
        </w:rPr>
        <w:t>üntetőjogi felelőss</w:t>
      </w:r>
      <w:r w:rsidRPr="003D14DA">
        <w:rPr>
          <w:rFonts w:ascii="Tahoma" w:eastAsia="Calibri" w:hAnsi="Tahoma" w:cs="Tahoma"/>
          <w:sz w:val="21"/>
          <w:szCs w:val="21"/>
          <w:lang w:val="fr-FR"/>
        </w:rPr>
        <w:t>é</w:t>
      </w:r>
      <w:r w:rsidRPr="003D14DA">
        <w:rPr>
          <w:rFonts w:ascii="Tahoma" w:eastAsia="Calibri" w:hAnsi="Tahoma" w:cs="Tahoma"/>
          <w:sz w:val="21"/>
          <w:szCs w:val="21"/>
        </w:rPr>
        <w:t>gem tudatában kijelentem, hogy a k</w:t>
      </w:r>
      <w:r w:rsidRPr="003D14DA">
        <w:rPr>
          <w:rFonts w:ascii="Tahoma" w:eastAsia="Calibri" w:hAnsi="Tahoma" w:cs="Tahoma"/>
          <w:sz w:val="21"/>
          <w:szCs w:val="21"/>
          <w:lang w:val="sv-SE"/>
        </w:rPr>
        <w:t>ö</w:t>
      </w:r>
      <w:r w:rsidRPr="003D14DA">
        <w:rPr>
          <w:rFonts w:ascii="Tahoma" w:eastAsia="Calibri" w:hAnsi="Tahoma" w:cs="Tahoma"/>
          <w:sz w:val="21"/>
          <w:szCs w:val="21"/>
        </w:rPr>
        <w:t>z</w:t>
      </w:r>
      <w:r w:rsidRPr="003D14DA">
        <w:rPr>
          <w:rFonts w:ascii="Tahoma" w:eastAsia="Calibri" w:hAnsi="Tahoma" w:cs="Tahoma"/>
          <w:sz w:val="21"/>
          <w:szCs w:val="21"/>
          <w:lang w:val="sv-SE"/>
        </w:rPr>
        <w:t>ö</w:t>
      </w:r>
      <w:r w:rsidRPr="003D14DA">
        <w:rPr>
          <w:rFonts w:ascii="Tahoma" w:eastAsia="Calibri" w:hAnsi="Tahoma" w:cs="Tahoma"/>
          <w:sz w:val="21"/>
          <w:szCs w:val="21"/>
        </w:rPr>
        <w:t>lt adatok val</w:t>
      </w:r>
      <w:r w:rsidRPr="003D14DA">
        <w:rPr>
          <w:rFonts w:ascii="Tahoma" w:eastAsia="Calibri" w:hAnsi="Tahoma" w:cs="Tahoma"/>
          <w:sz w:val="21"/>
          <w:szCs w:val="21"/>
          <w:lang w:val="es-ES_tradnl"/>
        </w:rPr>
        <w:t>ó</w:t>
      </w:r>
      <w:r w:rsidRPr="003D14DA">
        <w:rPr>
          <w:rFonts w:ascii="Tahoma" w:eastAsia="Calibri" w:hAnsi="Tahoma" w:cs="Tahoma"/>
          <w:sz w:val="21"/>
          <w:szCs w:val="21"/>
        </w:rPr>
        <w:t xml:space="preserve">sak, </w:t>
      </w:r>
      <w:r w:rsidRPr="003D14DA">
        <w:rPr>
          <w:rFonts w:ascii="Tahoma" w:eastAsia="Calibri" w:hAnsi="Tahoma" w:cs="Tahoma"/>
          <w:sz w:val="21"/>
          <w:szCs w:val="21"/>
          <w:lang w:val="fr-FR"/>
        </w:rPr>
        <w:t>é</w:t>
      </w:r>
      <w:r w:rsidRPr="003D14DA">
        <w:rPr>
          <w:rFonts w:ascii="Tahoma" w:eastAsia="Calibri" w:hAnsi="Tahoma" w:cs="Tahoma"/>
          <w:sz w:val="21"/>
          <w:szCs w:val="21"/>
        </w:rPr>
        <w:t xml:space="preserve">s velem szemben </w:t>
      </w:r>
      <w:r w:rsidR="0022204B" w:rsidRPr="0022204B">
        <w:rPr>
          <w:rFonts w:ascii="Tahoma" w:eastAsia="Calibri" w:hAnsi="Tahoma" w:cs="Tahoma"/>
          <w:i/>
          <w:iCs/>
          <w:sz w:val="21"/>
          <w:szCs w:val="21"/>
          <w:lang w:val="hu-HU"/>
        </w:rPr>
        <w:t>a 310/2015. (X. 28.) Korm. rendelet 18. § (</w:t>
      </w:r>
      <w:proofErr w:type="gramStart"/>
      <w:r w:rsidR="0022204B" w:rsidRPr="0022204B">
        <w:rPr>
          <w:rFonts w:ascii="Tahoma" w:eastAsia="Calibri" w:hAnsi="Tahoma" w:cs="Tahoma"/>
          <w:i/>
          <w:iCs/>
          <w:sz w:val="21"/>
          <w:szCs w:val="21"/>
          <w:lang w:val="hu-HU"/>
        </w:rPr>
        <w:t>4)-(</w:t>
      </w:r>
      <w:proofErr w:type="gramEnd"/>
      <w:r w:rsidR="0022204B" w:rsidRPr="0022204B">
        <w:rPr>
          <w:rFonts w:ascii="Tahoma" w:eastAsia="Calibri" w:hAnsi="Tahoma" w:cs="Tahoma"/>
          <w:i/>
          <w:iCs/>
          <w:sz w:val="21"/>
          <w:szCs w:val="21"/>
          <w:lang w:val="hu-HU"/>
        </w:rPr>
        <w:t>5) bekezd</w:t>
      </w:r>
      <w:r w:rsidR="0022204B" w:rsidRPr="0022204B">
        <w:rPr>
          <w:rFonts w:ascii="Tahoma" w:eastAsia="Calibri" w:hAnsi="Tahoma" w:cs="Tahoma"/>
          <w:i/>
          <w:iCs/>
          <w:sz w:val="21"/>
          <w:szCs w:val="21"/>
          <w:lang w:val="fr-FR"/>
        </w:rPr>
        <w:t>é</w:t>
      </w:r>
      <w:r w:rsidR="0022204B" w:rsidRPr="0022204B">
        <w:rPr>
          <w:rFonts w:ascii="Tahoma" w:eastAsia="Calibri" w:hAnsi="Tahoma" w:cs="Tahoma"/>
          <w:i/>
          <w:iCs/>
          <w:sz w:val="21"/>
          <w:szCs w:val="21"/>
          <w:lang w:val="hu-HU"/>
        </w:rPr>
        <w:t xml:space="preserve">s szerinti összeférhetetlenségi </w:t>
      </w:r>
      <w:r w:rsidR="0022204B" w:rsidRPr="0022204B">
        <w:rPr>
          <w:rFonts w:ascii="Tahoma" w:eastAsia="Calibri" w:hAnsi="Tahoma" w:cs="Tahoma"/>
          <w:i/>
          <w:iCs/>
          <w:sz w:val="21"/>
          <w:szCs w:val="21"/>
          <w:lang w:val="fr-FR"/>
        </w:rPr>
        <w:t>é</w:t>
      </w:r>
      <w:r w:rsidR="0022204B" w:rsidRPr="0022204B">
        <w:rPr>
          <w:rFonts w:ascii="Tahoma" w:eastAsia="Calibri" w:hAnsi="Tahoma" w:cs="Tahoma"/>
          <w:i/>
          <w:iCs/>
          <w:sz w:val="21"/>
          <w:szCs w:val="21"/>
          <w:lang w:val="hu-HU"/>
        </w:rPr>
        <w:t>s a 17. § (3) bekezd</w:t>
      </w:r>
      <w:r w:rsidR="0022204B" w:rsidRPr="0022204B">
        <w:rPr>
          <w:rFonts w:ascii="Tahoma" w:eastAsia="Calibri" w:hAnsi="Tahoma" w:cs="Tahoma"/>
          <w:i/>
          <w:iCs/>
          <w:sz w:val="21"/>
          <w:szCs w:val="21"/>
          <w:lang w:val="fr-FR"/>
        </w:rPr>
        <w:t>é</w:t>
      </w:r>
      <w:r w:rsidR="0022204B" w:rsidRPr="0022204B">
        <w:rPr>
          <w:rFonts w:ascii="Tahoma" w:eastAsia="Calibri" w:hAnsi="Tahoma" w:cs="Tahoma"/>
          <w:i/>
          <w:iCs/>
          <w:sz w:val="21"/>
          <w:szCs w:val="21"/>
          <w:lang w:val="de-DE"/>
        </w:rPr>
        <w:t>se</w:t>
      </w:r>
      <w:r w:rsidRPr="003D14DA">
        <w:rPr>
          <w:rFonts w:ascii="Tahoma" w:eastAsia="Calibri" w:hAnsi="Tahoma" w:cs="Tahoma"/>
          <w:sz w:val="21"/>
          <w:szCs w:val="21"/>
        </w:rPr>
        <w:t xml:space="preserve"> szerinti kizár</w:t>
      </w:r>
      <w:r w:rsidRPr="003D14DA">
        <w:rPr>
          <w:rFonts w:ascii="Tahoma" w:eastAsia="Calibri" w:hAnsi="Tahoma" w:cs="Tahoma"/>
          <w:sz w:val="21"/>
          <w:szCs w:val="21"/>
          <w:lang w:val="es-ES_tradnl"/>
        </w:rPr>
        <w:t xml:space="preserve">ó </w:t>
      </w:r>
      <w:r w:rsidRPr="003D14DA">
        <w:rPr>
          <w:rFonts w:ascii="Tahoma" w:eastAsia="Calibri" w:hAnsi="Tahoma" w:cs="Tahoma"/>
          <w:sz w:val="21"/>
          <w:szCs w:val="21"/>
        </w:rPr>
        <w:t>okok egyike sem áll fenn.</w:t>
      </w:r>
    </w:p>
    <w:p w14:paraId="2CA12576" w14:textId="77777777" w:rsidR="003D14DA" w:rsidRPr="003D14DA" w:rsidRDefault="003D14DA" w:rsidP="003D14DA">
      <w:pPr>
        <w:jc w:val="both"/>
        <w:rPr>
          <w:rFonts w:ascii="Tahoma" w:hAnsi="Tahoma" w:cs="Tahoma"/>
          <w:sz w:val="21"/>
          <w:szCs w:val="21"/>
        </w:rPr>
      </w:pPr>
    </w:p>
    <w:p w14:paraId="3D26F656" w14:textId="77777777" w:rsidR="003D14DA" w:rsidRPr="003D14DA" w:rsidRDefault="003D14DA" w:rsidP="003D14DA">
      <w:pPr>
        <w:jc w:val="both"/>
        <w:rPr>
          <w:rStyle w:val="Nincs"/>
          <w:rFonts w:ascii="Tahoma" w:hAnsi="Tahoma" w:cs="Tahoma"/>
          <w:sz w:val="21"/>
          <w:szCs w:val="21"/>
        </w:rPr>
      </w:pPr>
      <w:r w:rsidRPr="003D14DA">
        <w:rPr>
          <w:rStyle w:val="Nincs"/>
          <w:rFonts w:ascii="Tahoma" w:hAnsi="Tahoma" w:cs="Tahoma"/>
          <w:sz w:val="21"/>
          <w:szCs w:val="21"/>
        </w:rPr>
        <w:t>………………</w:t>
      </w:r>
      <w:proofErr w:type="gramStart"/>
      <w:r w:rsidRPr="003D14DA">
        <w:rPr>
          <w:rStyle w:val="Nincs"/>
          <w:rFonts w:ascii="Tahoma" w:hAnsi="Tahoma" w:cs="Tahoma"/>
          <w:sz w:val="21"/>
          <w:szCs w:val="21"/>
        </w:rPr>
        <w:t>…….</w:t>
      </w:r>
      <w:proofErr w:type="gramEnd"/>
      <w:r w:rsidRPr="003D14DA">
        <w:rPr>
          <w:rStyle w:val="Nincs"/>
          <w:rFonts w:ascii="Tahoma" w:hAnsi="Tahoma" w:cs="Tahoma"/>
          <w:sz w:val="21"/>
          <w:szCs w:val="21"/>
        </w:rPr>
        <w:t>, 2018. …………..hó………..nap.</w:t>
      </w:r>
    </w:p>
    <w:p w14:paraId="1AC50C3F" w14:textId="77777777" w:rsidR="003D14DA" w:rsidRPr="003D14DA" w:rsidRDefault="003D14DA" w:rsidP="003D14DA">
      <w:pPr>
        <w:jc w:val="both"/>
        <w:rPr>
          <w:rFonts w:ascii="Tahoma" w:hAnsi="Tahoma" w:cs="Tahoma"/>
          <w:sz w:val="21"/>
          <w:szCs w:val="21"/>
        </w:rPr>
      </w:pPr>
    </w:p>
    <w:p w14:paraId="14739FE9"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w:t>
      </w:r>
    </w:p>
    <w:p w14:paraId="1A7822DD" w14:textId="2CF49A11" w:rsidR="003D14DA" w:rsidRPr="00F73FBE" w:rsidRDefault="003D14DA" w:rsidP="00F73FBE">
      <w:pPr>
        <w:jc w:val="center"/>
        <w:rPr>
          <w:rFonts w:ascii="Tahoma" w:hAnsi="Tahoma" w:cs="Tahoma"/>
          <w:sz w:val="21"/>
          <w:szCs w:val="21"/>
        </w:rPr>
      </w:pPr>
      <w:r w:rsidRPr="003D14DA">
        <w:rPr>
          <w:rStyle w:val="Nincs"/>
          <w:rFonts w:ascii="Tahoma" w:hAnsi="Tahoma" w:cs="Tahoma"/>
          <w:sz w:val="21"/>
          <w:szCs w:val="21"/>
        </w:rPr>
        <w:t>aláírás</w:t>
      </w:r>
      <w:r w:rsidRPr="003D14DA">
        <w:rPr>
          <w:rStyle w:val="Nincs"/>
          <w:rFonts w:ascii="Tahoma" w:hAnsi="Tahoma" w:cs="Tahoma"/>
          <w:sz w:val="21"/>
          <w:szCs w:val="21"/>
        </w:rPr>
        <w:br w:type="page"/>
      </w:r>
    </w:p>
    <w:p w14:paraId="0DDE4AC9" w14:textId="7BF1CE2A" w:rsidR="003D14DA" w:rsidRPr="002312F9" w:rsidRDefault="002312F9" w:rsidP="00B021E1">
      <w:pPr>
        <w:numPr>
          <w:ilvl w:val="0"/>
          <w:numId w:val="58"/>
        </w:numPr>
        <w:suppressAutoHyphens w:val="0"/>
        <w:spacing w:before="200" w:after="80" w:line="240" w:lineRule="auto"/>
        <w:jc w:val="right"/>
        <w:textAlignment w:val="auto"/>
        <w:outlineLvl w:val="3"/>
        <w:rPr>
          <w:rFonts w:ascii="Tahoma" w:hAnsi="Tahoma" w:cs="Tahoma"/>
          <w:b/>
          <w:i/>
          <w:iCs/>
          <w:sz w:val="21"/>
          <w:szCs w:val="21"/>
        </w:rPr>
      </w:pPr>
      <w:r w:rsidRPr="002312F9">
        <w:rPr>
          <w:rFonts w:ascii="Tahoma" w:hAnsi="Tahoma" w:cs="Tahoma"/>
          <w:b/>
          <w:i/>
          <w:iCs/>
          <w:sz w:val="21"/>
          <w:szCs w:val="21"/>
        </w:rPr>
        <w:lastRenderedPageBreak/>
        <w:t>számú</w:t>
      </w:r>
      <w:r w:rsidR="003D14DA" w:rsidRPr="002312F9">
        <w:rPr>
          <w:rFonts w:ascii="Tahoma" w:hAnsi="Tahoma" w:cs="Tahoma"/>
          <w:b/>
          <w:i/>
          <w:iCs/>
          <w:sz w:val="21"/>
          <w:szCs w:val="21"/>
        </w:rPr>
        <w:t xml:space="preserve"> mell</w:t>
      </w:r>
      <w:r w:rsidR="003D14DA" w:rsidRPr="002312F9">
        <w:rPr>
          <w:rFonts w:ascii="Tahoma" w:hAnsi="Tahoma" w:cs="Tahoma"/>
          <w:b/>
          <w:i/>
          <w:iCs/>
          <w:sz w:val="21"/>
          <w:szCs w:val="21"/>
          <w:lang w:val="fr-FR"/>
        </w:rPr>
        <w:t>é</w:t>
      </w:r>
      <w:r w:rsidR="003D14DA" w:rsidRPr="002312F9">
        <w:rPr>
          <w:rFonts w:ascii="Tahoma" w:hAnsi="Tahoma" w:cs="Tahoma"/>
          <w:b/>
          <w:i/>
          <w:iCs/>
          <w:sz w:val="21"/>
          <w:szCs w:val="21"/>
        </w:rPr>
        <w:t>klet</w:t>
      </w:r>
    </w:p>
    <w:p w14:paraId="23E7B3F9" w14:textId="77777777" w:rsidR="003D14DA" w:rsidRPr="003D14DA" w:rsidRDefault="003D14DA" w:rsidP="003D14DA">
      <w:pPr>
        <w:ind w:left="720"/>
        <w:jc w:val="center"/>
        <w:rPr>
          <w:rFonts w:ascii="Tahoma" w:hAnsi="Tahoma" w:cs="Tahoma"/>
          <w:b/>
          <w:bCs/>
          <w:sz w:val="21"/>
          <w:szCs w:val="21"/>
        </w:rPr>
      </w:pPr>
    </w:p>
    <w:p w14:paraId="0AF01EB8" w14:textId="77777777" w:rsidR="003D14DA" w:rsidRPr="003D14DA" w:rsidRDefault="003D14DA" w:rsidP="00B021E1">
      <w:pPr>
        <w:pStyle w:val="Listaszerbekezds10"/>
        <w:numPr>
          <w:ilvl w:val="0"/>
          <w:numId w:val="59"/>
        </w:numPr>
        <w:suppressAutoHyphens w:val="0"/>
        <w:spacing w:line="240" w:lineRule="auto"/>
        <w:contextualSpacing w:val="0"/>
        <w:jc w:val="center"/>
        <w:textAlignment w:val="auto"/>
        <w:rPr>
          <w:rFonts w:ascii="Tahoma" w:eastAsia="Calibri" w:hAnsi="Tahoma" w:cs="Tahoma"/>
          <w:b/>
          <w:bCs/>
          <w:sz w:val="21"/>
          <w:szCs w:val="21"/>
          <w:lang w:val="de-DE"/>
        </w:rPr>
      </w:pPr>
      <w:r w:rsidRPr="003D14DA">
        <w:rPr>
          <w:rFonts w:ascii="Tahoma" w:eastAsia="Calibri" w:hAnsi="Tahoma" w:cs="Tahoma"/>
          <w:b/>
          <w:bCs/>
          <w:sz w:val="21"/>
          <w:szCs w:val="21"/>
          <w:lang w:val="de-DE"/>
        </w:rPr>
        <w:t>KIEG</w:t>
      </w:r>
      <w:r w:rsidRPr="003D14DA">
        <w:rPr>
          <w:rFonts w:ascii="Tahoma" w:eastAsia="Calibri" w:hAnsi="Tahoma" w:cs="Tahoma"/>
          <w:b/>
          <w:bCs/>
          <w:sz w:val="21"/>
          <w:szCs w:val="21"/>
          <w:lang w:val="fr-FR"/>
        </w:rPr>
        <w:t>É</w:t>
      </w:r>
      <w:r w:rsidRPr="003D14DA">
        <w:rPr>
          <w:rFonts w:ascii="Tahoma" w:eastAsia="Calibri" w:hAnsi="Tahoma" w:cs="Tahoma"/>
          <w:b/>
          <w:bCs/>
          <w:sz w:val="21"/>
          <w:szCs w:val="21"/>
        </w:rPr>
        <w:t xml:space="preserve">SZÍTŐ </w:t>
      </w:r>
      <w:r w:rsidRPr="003D14DA">
        <w:rPr>
          <w:rFonts w:ascii="Tahoma" w:eastAsia="Calibri" w:hAnsi="Tahoma" w:cs="Tahoma"/>
          <w:b/>
          <w:bCs/>
          <w:sz w:val="21"/>
          <w:szCs w:val="21"/>
          <w:lang w:val="de-DE"/>
        </w:rPr>
        <w:t>ADATLAP EGY</w:t>
      </w:r>
      <w:r w:rsidRPr="003D14DA">
        <w:rPr>
          <w:rFonts w:ascii="Tahoma" w:eastAsia="Calibri" w:hAnsi="Tahoma" w:cs="Tahoma"/>
          <w:b/>
          <w:bCs/>
          <w:sz w:val="21"/>
          <w:szCs w:val="21"/>
          <w:lang w:val="fr-FR"/>
        </w:rPr>
        <w:t>É</w:t>
      </w:r>
      <w:r w:rsidRPr="003D14DA">
        <w:rPr>
          <w:rFonts w:ascii="Tahoma" w:eastAsia="Calibri" w:hAnsi="Tahoma" w:cs="Tahoma"/>
          <w:b/>
          <w:bCs/>
          <w:sz w:val="21"/>
          <w:szCs w:val="21"/>
          <w:lang w:val="en-US"/>
        </w:rPr>
        <w:t>NI V</w:t>
      </w:r>
      <w:r w:rsidRPr="003D14DA">
        <w:rPr>
          <w:rFonts w:ascii="Tahoma" w:eastAsia="Calibri" w:hAnsi="Tahoma" w:cs="Tahoma"/>
          <w:b/>
          <w:bCs/>
          <w:sz w:val="21"/>
          <w:szCs w:val="21"/>
        </w:rPr>
        <w:t>Á</w:t>
      </w:r>
      <w:r w:rsidRPr="003D14DA">
        <w:rPr>
          <w:rFonts w:ascii="Tahoma" w:eastAsia="Calibri" w:hAnsi="Tahoma" w:cs="Tahoma"/>
          <w:b/>
          <w:bCs/>
          <w:sz w:val="21"/>
          <w:szCs w:val="21"/>
          <w:lang w:val="da-DK"/>
        </w:rPr>
        <w:t>LLALKOZ</w:t>
      </w:r>
      <w:r w:rsidRPr="003D14DA">
        <w:rPr>
          <w:rFonts w:ascii="Tahoma" w:eastAsia="Calibri" w:hAnsi="Tahoma" w:cs="Tahoma"/>
          <w:b/>
          <w:bCs/>
          <w:sz w:val="21"/>
          <w:szCs w:val="21"/>
        </w:rPr>
        <w:t xml:space="preserve">Ó </w:t>
      </w:r>
      <w:r w:rsidRPr="003D14DA">
        <w:rPr>
          <w:rFonts w:ascii="Tahoma" w:eastAsia="Calibri" w:hAnsi="Tahoma" w:cs="Tahoma"/>
          <w:b/>
          <w:bCs/>
          <w:sz w:val="21"/>
          <w:szCs w:val="21"/>
          <w:lang w:val="de-DE"/>
        </w:rPr>
        <w:t>SZERZ</w:t>
      </w:r>
      <w:r w:rsidRPr="003D14DA">
        <w:rPr>
          <w:rFonts w:ascii="Tahoma" w:eastAsia="Calibri" w:hAnsi="Tahoma" w:cs="Tahoma"/>
          <w:b/>
          <w:bCs/>
          <w:sz w:val="21"/>
          <w:szCs w:val="21"/>
        </w:rPr>
        <w:t>ŐTÁ</w:t>
      </w:r>
      <w:r w:rsidRPr="003D14DA">
        <w:rPr>
          <w:rFonts w:ascii="Tahoma" w:eastAsia="Calibri" w:hAnsi="Tahoma" w:cs="Tahoma"/>
          <w:b/>
          <w:bCs/>
          <w:sz w:val="21"/>
          <w:szCs w:val="21"/>
          <w:lang w:val="de-DE"/>
        </w:rPr>
        <w:t>RS R</w:t>
      </w:r>
      <w:r w:rsidRPr="003D14DA">
        <w:rPr>
          <w:rFonts w:ascii="Tahoma" w:eastAsia="Calibri" w:hAnsi="Tahoma" w:cs="Tahoma"/>
          <w:b/>
          <w:bCs/>
          <w:sz w:val="21"/>
          <w:szCs w:val="21"/>
          <w:lang w:val="fr-FR"/>
        </w:rPr>
        <w:t>É</w:t>
      </w:r>
      <w:r w:rsidRPr="003D14DA">
        <w:rPr>
          <w:rFonts w:ascii="Tahoma" w:eastAsia="Calibri" w:hAnsi="Tahoma" w:cs="Tahoma"/>
          <w:b/>
          <w:bCs/>
          <w:sz w:val="21"/>
          <w:szCs w:val="21"/>
        </w:rPr>
        <w:t>SZ</w:t>
      </w:r>
      <w:r w:rsidRPr="003D14DA">
        <w:rPr>
          <w:rFonts w:ascii="Tahoma" w:eastAsia="Calibri" w:hAnsi="Tahoma" w:cs="Tahoma"/>
          <w:b/>
          <w:bCs/>
          <w:sz w:val="21"/>
          <w:szCs w:val="21"/>
          <w:lang w:val="fr-FR"/>
        </w:rPr>
        <w:t>É</w:t>
      </w:r>
      <w:r w:rsidRPr="003D14DA">
        <w:rPr>
          <w:rFonts w:ascii="Tahoma" w:eastAsia="Calibri" w:hAnsi="Tahoma" w:cs="Tahoma"/>
          <w:b/>
          <w:bCs/>
          <w:sz w:val="21"/>
          <w:szCs w:val="21"/>
        </w:rPr>
        <w:t>RE</w:t>
      </w:r>
    </w:p>
    <w:p w14:paraId="38D7225B" w14:textId="77777777" w:rsidR="003D14DA" w:rsidRPr="003D14DA" w:rsidRDefault="003D14DA" w:rsidP="003D14DA">
      <w:pPr>
        <w:pStyle w:val="Listaszerbekezds10"/>
        <w:tabs>
          <w:tab w:val="left" w:pos="2910"/>
        </w:tabs>
        <w:ind w:left="1080"/>
        <w:rPr>
          <w:rStyle w:val="Nincs"/>
          <w:rFonts w:ascii="Tahoma" w:eastAsia="Calibri" w:hAnsi="Tahoma" w:cs="Tahoma"/>
          <w:b/>
          <w:bCs/>
          <w:sz w:val="21"/>
          <w:szCs w:val="21"/>
        </w:rPr>
      </w:pPr>
    </w:p>
    <w:p w14:paraId="304DC8AA" w14:textId="77777777" w:rsidR="003D14DA" w:rsidRPr="003D14DA" w:rsidRDefault="003D14DA" w:rsidP="003D14DA">
      <w:pPr>
        <w:pStyle w:val="Listaszerbekezds10"/>
        <w:ind w:left="1080"/>
        <w:rPr>
          <w:rFonts w:ascii="Tahoma" w:eastAsia="Calibri" w:hAnsi="Tahoma" w:cs="Tahoma"/>
          <w:b/>
          <w:bCs/>
          <w:sz w:val="21"/>
          <w:szCs w:val="21"/>
        </w:rPr>
      </w:pPr>
    </w:p>
    <w:p w14:paraId="3317DFCD" w14:textId="77777777" w:rsidR="003D14DA" w:rsidRPr="003D14DA" w:rsidRDefault="003D14DA" w:rsidP="003D14DA">
      <w:pPr>
        <w:tabs>
          <w:tab w:val="left" w:pos="567"/>
        </w:tabs>
        <w:ind w:left="567"/>
        <w:jc w:val="both"/>
        <w:rPr>
          <w:rStyle w:val="Nincs"/>
          <w:rFonts w:ascii="Tahoma" w:hAnsi="Tahoma" w:cs="Tahoma"/>
          <w:sz w:val="21"/>
          <w:szCs w:val="21"/>
        </w:rPr>
      </w:pPr>
      <w:r w:rsidRPr="003D14DA">
        <w:rPr>
          <w:rStyle w:val="Nincs"/>
          <w:rFonts w:ascii="Tahoma" w:hAnsi="Tahoma" w:cs="Tahoma"/>
          <w:i/>
          <w:iCs/>
          <w:sz w:val="21"/>
          <w:szCs w:val="21"/>
        </w:rPr>
        <w:t xml:space="preserve">„Könyvtár és tudásközpont építészeti megfogalmazása” </w:t>
      </w:r>
      <w:r w:rsidRPr="003D14DA">
        <w:rPr>
          <w:rStyle w:val="Nincs"/>
          <w:rFonts w:ascii="Tahoma" w:hAnsi="Tahoma" w:cs="Tahoma"/>
          <w:sz w:val="21"/>
          <w:szCs w:val="21"/>
        </w:rPr>
        <w:t>tervpályázati eljáráshoz</w:t>
      </w:r>
    </w:p>
    <w:p w14:paraId="35F17E3C" w14:textId="77777777" w:rsidR="003D14DA" w:rsidRPr="003D14DA" w:rsidRDefault="003D14DA" w:rsidP="003D14DA">
      <w:pPr>
        <w:rPr>
          <w:rFonts w:ascii="Tahoma" w:hAnsi="Tahoma" w:cs="Tahoma"/>
          <w:sz w:val="21"/>
          <w:szCs w:val="21"/>
        </w:rPr>
      </w:pPr>
    </w:p>
    <w:p w14:paraId="0C849792" w14:textId="77777777" w:rsidR="003D14DA" w:rsidRPr="003D14DA" w:rsidRDefault="003D14DA" w:rsidP="00B021E1">
      <w:pPr>
        <w:pStyle w:val="Listaszerbekezds10"/>
        <w:numPr>
          <w:ilvl w:val="0"/>
          <w:numId w:val="61"/>
        </w:numPr>
        <w:suppressAutoHyphens w:val="0"/>
        <w:spacing w:line="240" w:lineRule="auto"/>
        <w:contextualSpacing w:val="0"/>
        <w:textAlignment w:val="auto"/>
        <w:rPr>
          <w:rFonts w:ascii="Tahoma" w:eastAsia="Calibri" w:hAnsi="Tahoma" w:cs="Tahoma"/>
          <w:sz w:val="21"/>
          <w:szCs w:val="21"/>
        </w:rPr>
      </w:pPr>
      <w:r w:rsidRPr="003D14DA">
        <w:rPr>
          <w:rFonts w:ascii="Tahoma" w:eastAsia="Calibri" w:hAnsi="Tahoma" w:cs="Tahoma"/>
          <w:sz w:val="21"/>
          <w:szCs w:val="21"/>
        </w:rPr>
        <w:t>… számú Szerzőtárs</w:t>
      </w:r>
    </w:p>
    <w:p w14:paraId="55B7725C" w14:textId="77777777" w:rsidR="003D14DA" w:rsidRPr="003D14DA" w:rsidRDefault="003D14DA" w:rsidP="003D14DA">
      <w:pPr>
        <w:pStyle w:val="Listaszerbekezds10"/>
        <w:ind w:left="1080"/>
        <w:rPr>
          <w:rFonts w:ascii="Tahoma" w:eastAsia="Calibri" w:hAnsi="Tahoma" w:cs="Tahoma"/>
          <w:sz w:val="21"/>
          <w:szCs w:val="21"/>
        </w:rPr>
      </w:pPr>
    </w:p>
    <w:p w14:paraId="361F475C" w14:textId="24193C99" w:rsidR="003D14DA" w:rsidRPr="002312F9" w:rsidRDefault="003D14DA" w:rsidP="00B021E1">
      <w:pPr>
        <w:pStyle w:val="Listaszerbekezds10"/>
        <w:numPr>
          <w:ilvl w:val="0"/>
          <w:numId w:val="62"/>
        </w:numPr>
        <w:suppressAutoHyphens w:val="0"/>
        <w:spacing w:line="240" w:lineRule="auto"/>
        <w:contextualSpacing w:val="0"/>
        <w:textAlignment w:val="auto"/>
        <w:rPr>
          <w:rFonts w:ascii="Tahoma" w:eastAsia="Calibri" w:hAnsi="Tahoma" w:cs="Tahoma"/>
          <w:sz w:val="21"/>
          <w:szCs w:val="21"/>
        </w:rPr>
      </w:pPr>
      <w:proofErr w:type="gramStart"/>
      <w:r w:rsidRPr="003D14DA">
        <w:rPr>
          <w:rFonts w:ascii="Tahoma" w:eastAsia="Calibri" w:hAnsi="Tahoma" w:cs="Tahoma"/>
          <w:sz w:val="21"/>
          <w:szCs w:val="21"/>
        </w:rPr>
        <w:t>N</w:t>
      </w:r>
      <w:r w:rsidRPr="003D14DA">
        <w:rPr>
          <w:rFonts w:ascii="Tahoma" w:eastAsia="Calibri" w:hAnsi="Tahoma" w:cs="Tahoma"/>
          <w:sz w:val="21"/>
          <w:szCs w:val="21"/>
          <w:lang w:val="fr-FR"/>
        </w:rPr>
        <w:t>é</w:t>
      </w:r>
      <w:r w:rsidRPr="003D14DA">
        <w:rPr>
          <w:rFonts w:ascii="Tahoma" w:eastAsia="Calibri" w:hAnsi="Tahoma" w:cs="Tahoma"/>
          <w:sz w:val="21"/>
          <w:szCs w:val="21"/>
        </w:rPr>
        <w:t>v:…</w:t>
      </w:r>
      <w:proofErr w:type="gramEnd"/>
      <w:r w:rsidRPr="003D14DA">
        <w:rPr>
          <w:rFonts w:ascii="Tahoma" w:eastAsia="Calibri" w:hAnsi="Tahoma" w:cs="Tahoma"/>
          <w:sz w:val="21"/>
          <w:szCs w:val="21"/>
        </w:rPr>
        <w:t>…………………………………………………………………………………………………………………..</w:t>
      </w:r>
      <w:r w:rsidRPr="003D14DA">
        <w:rPr>
          <w:rStyle w:val="Nincs"/>
          <w:rFonts w:ascii="Tahoma" w:eastAsia="Calibri" w:hAnsi="Tahoma" w:cs="Tahoma"/>
          <w:sz w:val="21"/>
          <w:szCs w:val="21"/>
          <w:vertAlign w:val="superscript"/>
        </w:rPr>
        <w:footnoteReference w:id="11"/>
      </w:r>
    </w:p>
    <w:p w14:paraId="77574D5A" w14:textId="701A2642"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Szület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si </w:t>
      </w:r>
      <w:proofErr w:type="gramStart"/>
      <w:r w:rsidRPr="003D14DA">
        <w:rPr>
          <w:rStyle w:val="Nincs"/>
          <w:rFonts w:ascii="Tahoma" w:hAnsi="Tahoma" w:cs="Tahoma"/>
          <w:sz w:val="21"/>
          <w:szCs w:val="21"/>
        </w:rPr>
        <w:t>n</w:t>
      </w:r>
      <w:r w:rsidRPr="003D14DA">
        <w:rPr>
          <w:rStyle w:val="Nincs"/>
          <w:rFonts w:ascii="Tahoma" w:hAnsi="Tahoma" w:cs="Tahoma"/>
          <w:sz w:val="21"/>
          <w:szCs w:val="21"/>
          <w:lang w:val="fr-FR"/>
        </w:rPr>
        <w:t>é</w:t>
      </w:r>
      <w:r w:rsidRPr="003D14DA">
        <w:rPr>
          <w:rStyle w:val="Nincs"/>
          <w:rFonts w:ascii="Tahoma" w:hAnsi="Tahoma" w:cs="Tahoma"/>
          <w:sz w:val="21"/>
          <w:szCs w:val="21"/>
        </w:rPr>
        <w:t>v:…</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7D4D0248" w14:textId="515820BB"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 xml:space="preserve">Anyja leánykori </w:t>
      </w:r>
      <w:proofErr w:type="gramStart"/>
      <w:r w:rsidRPr="003D14DA">
        <w:rPr>
          <w:rStyle w:val="Nincs"/>
          <w:rFonts w:ascii="Tahoma" w:hAnsi="Tahoma" w:cs="Tahoma"/>
          <w:sz w:val="21"/>
          <w:szCs w:val="21"/>
        </w:rPr>
        <w:t>neve:…</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31DCEF80" w14:textId="3017479D"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Szület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si hely, </w:t>
      </w:r>
      <w:proofErr w:type="gramStart"/>
      <w:r w:rsidRPr="003D14DA">
        <w:rPr>
          <w:rStyle w:val="Nincs"/>
          <w:rFonts w:ascii="Tahoma" w:hAnsi="Tahoma" w:cs="Tahoma"/>
          <w:sz w:val="21"/>
          <w:szCs w:val="21"/>
        </w:rPr>
        <w:t>idő:…</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4AFCC899" w14:textId="2912F0CD" w:rsidR="003D14DA" w:rsidRPr="003D14DA" w:rsidRDefault="003D14DA" w:rsidP="002312F9">
      <w:pPr>
        <w:ind w:left="1080"/>
        <w:rPr>
          <w:rFonts w:ascii="Tahoma" w:hAnsi="Tahoma" w:cs="Tahoma"/>
          <w:sz w:val="21"/>
          <w:szCs w:val="21"/>
        </w:rPr>
      </w:pPr>
      <w:proofErr w:type="gramStart"/>
      <w:r w:rsidRPr="003D14DA">
        <w:rPr>
          <w:rStyle w:val="Nincs"/>
          <w:rFonts w:ascii="Tahoma" w:hAnsi="Tahoma" w:cs="Tahoma"/>
          <w:sz w:val="21"/>
          <w:szCs w:val="21"/>
        </w:rPr>
        <w:t>Lakcím:…</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7C6E8EEF" w14:textId="1256D277"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w:t>
      </w:r>
      <w:r w:rsidR="002312F9">
        <w:rPr>
          <w:rStyle w:val="Nincs"/>
          <w:rFonts w:ascii="Tahoma" w:hAnsi="Tahoma" w:cs="Tahoma"/>
          <w:sz w:val="21"/>
          <w:szCs w:val="21"/>
        </w:rPr>
        <w:t>....………………………………………………………………………</w:t>
      </w:r>
    </w:p>
    <w:p w14:paraId="7B3A4E54" w14:textId="4B36091A"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Tervezői jogosultság száma: ……………………………………………………………………</w:t>
      </w:r>
      <w:r w:rsidR="002312F9">
        <w:rPr>
          <w:rStyle w:val="Nincs"/>
          <w:rFonts w:ascii="Tahoma" w:hAnsi="Tahoma" w:cs="Tahoma"/>
          <w:sz w:val="21"/>
          <w:szCs w:val="21"/>
        </w:rPr>
        <w:t>……………</w:t>
      </w:r>
    </w:p>
    <w:p w14:paraId="3D09CCB1" w14:textId="7585DCFD"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Kapcsolattartá</w:t>
      </w:r>
      <w:r w:rsidRPr="003D14DA">
        <w:rPr>
          <w:rStyle w:val="Nincs"/>
          <w:rFonts w:ascii="Tahoma" w:hAnsi="Tahoma" w:cs="Tahoma"/>
          <w:sz w:val="21"/>
          <w:szCs w:val="21"/>
          <w:lang w:val="es-ES_tradnl"/>
        </w:rPr>
        <w:t>si el</w:t>
      </w:r>
      <w:r w:rsidRPr="003D14DA">
        <w:rPr>
          <w:rStyle w:val="Nincs"/>
          <w:rFonts w:ascii="Tahoma" w:hAnsi="Tahoma" w:cs="Tahoma"/>
          <w:sz w:val="21"/>
          <w:szCs w:val="21"/>
          <w:lang w:val="fr-FR"/>
        </w:rPr>
        <w:t>é</w:t>
      </w:r>
      <w:r w:rsidRPr="003D14DA">
        <w:rPr>
          <w:rStyle w:val="Nincs"/>
          <w:rFonts w:ascii="Tahoma" w:hAnsi="Tahoma" w:cs="Tahoma"/>
          <w:sz w:val="21"/>
          <w:szCs w:val="21"/>
        </w:rPr>
        <w:t>rhetős</w:t>
      </w:r>
      <w:r w:rsidRPr="003D14DA">
        <w:rPr>
          <w:rStyle w:val="Nincs"/>
          <w:rFonts w:ascii="Tahoma" w:hAnsi="Tahoma" w:cs="Tahoma"/>
          <w:sz w:val="21"/>
          <w:szCs w:val="21"/>
          <w:lang w:val="fr-FR"/>
        </w:rPr>
        <w:t>é</w:t>
      </w:r>
      <w:r w:rsidRPr="003D14DA">
        <w:rPr>
          <w:rStyle w:val="Nincs"/>
          <w:rFonts w:ascii="Tahoma" w:hAnsi="Tahoma" w:cs="Tahoma"/>
          <w:sz w:val="21"/>
          <w:szCs w:val="21"/>
        </w:rPr>
        <w:t>g (e-mail cím</w:t>
      </w:r>
      <w:r w:rsidR="002312F9">
        <w:rPr>
          <w:rStyle w:val="Nincs"/>
          <w:rFonts w:ascii="Tahoma" w:hAnsi="Tahoma" w:cs="Tahoma"/>
          <w:sz w:val="21"/>
          <w:szCs w:val="21"/>
        </w:rPr>
        <w:t>, telefonszám</w:t>
      </w:r>
      <w:proofErr w:type="gramStart"/>
      <w:r w:rsidR="002312F9">
        <w:rPr>
          <w:rStyle w:val="Nincs"/>
          <w:rFonts w:ascii="Tahoma" w:hAnsi="Tahoma" w:cs="Tahoma"/>
          <w:sz w:val="21"/>
          <w:szCs w:val="21"/>
        </w:rPr>
        <w:t>):…</w:t>
      </w:r>
      <w:proofErr w:type="gramEnd"/>
      <w:r w:rsidR="002312F9">
        <w:rPr>
          <w:rStyle w:val="Nincs"/>
          <w:rFonts w:ascii="Tahoma" w:hAnsi="Tahoma" w:cs="Tahoma"/>
          <w:sz w:val="21"/>
          <w:szCs w:val="21"/>
        </w:rPr>
        <w:t>…………………………………….</w:t>
      </w:r>
    </w:p>
    <w:p w14:paraId="2EE44C1F" w14:textId="344CEBE0"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w:t>
      </w:r>
      <w:r w:rsidR="002312F9">
        <w:rPr>
          <w:rStyle w:val="Nincs"/>
          <w:rFonts w:ascii="Tahoma" w:hAnsi="Tahoma" w:cs="Tahoma"/>
          <w:sz w:val="21"/>
          <w:szCs w:val="21"/>
        </w:rPr>
        <w:t>…………….…………………………………………………………………</w:t>
      </w:r>
    </w:p>
    <w:p w14:paraId="15F89BCA" w14:textId="2F8720F1"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Egy</w:t>
      </w:r>
      <w:r w:rsidRPr="003D14DA">
        <w:rPr>
          <w:rStyle w:val="Nincs"/>
          <w:rFonts w:ascii="Tahoma" w:hAnsi="Tahoma" w:cs="Tahoma"/>
          <w:sz w:val="21"/>
          <w:szCs w:val="21"/>
          <w:lang w:val="fr-FR"/>
        </w:rPr>
        <w:t>é</w:t>
      </w:r>
      <w:r w:rsidRPr="003D14DA">
        <w:rPr>
          <w:rStyle w:val="Nincs"/>
          <w:rFonts w:ascii="Tahoma" w:hAnsi="Tahoma" w:cs="Tahoma"/>
          <w:sz w:val="21"/>
          <w:szCs w:val="21"/>
        </w:rPr>
        <w:t>ni Vállalkoz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Nyilvántartási </w:t>
      </w:r>
      <w:proofErr w:type="gramStart"/>
      <w:r w:rsidR="002312F9">
        <w:rPr>
          <w:rStyle w:val="Nincs"/>
          <w:rFonts w:ascii="Tahoma" w:hAnsi="Tahoma" w:cs="Tahoma"/>
          <w:sz w:val="21"/>
          <w:szCs w:val="21"/>
        </w:rPr>
        <w:t>száma:…</w:t>
      </w:r>
      <w:proofErr w:type="gramEnd"/>
      <w:r w:rsidR="002312F9">
        <w:rPr>
          <w:rStyle w:val="Nincs"/>
          <w:rFonts w:ascii="Tahoma" w:hAnsi="Tahoma" w:cs="Tahoma"/>
          <w:sz w:val="21"/>
          <w:szCs w:val="21"/>
        </w:rPr>
        <w:t>…………………………………………………………….</w:t>
      </w:r>
    </w:p>
    <w:p w14:paraId="4D7F0EF6" w14:textId="2A715FC0" w:rsidR="003D14DA" w:rsidRPr="003D14DA" w:rsidRDefault="003D14DA" w:rsidP="002312F9">
      <w:pPr>
        <w:ind w:left="1080"/>
        <w:rPr>
          <w:rFonts w:ascii="Tahoma" w:hAnsi="Tahoma" w:cs="Tahoma"/>
          <w:sz w:val="21"/>
          <w:szCs w:val="21"/>
        </w:rPr>
      </w:pPr>
      <w:proofErr w:type="gramStart"/>
      <w:r w:rsidRPr="003D14DA">
        <w:rPr>
          <w:rStyle w:val="Nincs"/>
          <w:rFonts w:ascii="Tahoma" w:hAnsi="Tahoma" w:cs="Tahoma"/>
          <w:sz w:val="21"/>
          <w:szCs w:val="21"/>
        </w:rPr>
        <w:t>Ad</w:t>
      </w:r>
      <w:r w:rsidRPr="003D14DA">
        <w:rPr>
          <w:rStyle w:val="Nincs"/>
          <w:rFonts w:ascii="Tahoma" w:hAnsi="Tahoma" w:cs="Tahoma"/>
          <w:sz w:val="21"/>
          <w:szCs w:val="21"/>
          <w:lang w:val="es-ES_tradnl"/>
        </w:rPr>
        <w:t>ó</w:t>
      </w:r>
      <w:r w:rsidRPr="003D14DA">
        <w:rPr>
          <w:rStyle w:val="Nincs"/>
          <w:rFonts w:ascii="Tahoma" w:hAnsi="Tahoma" w:cs="Tahoma"/>
          <w:sz w:val="21"/>
          <w:szCs w:val="21"/>
        </w:rPr>
        <w:t>szám:…</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73D98DC5" w14:textId="140A8772" w:rsidR="003D14DA" w:rsidRPr="003D14DA" w:rsidRDefault="003D14DA" w:rsidP="002312F9">
      <w:pPr>
        <w:ind w:left="1080"/>
        <w:rPr>
          <w:rFonts w:ascii="Tahoma" w:hAnsi="Tahoma" w:cs="Tahoma"/>
          <w:sz w:val="21"/>
          <w:szCs w:val="21"/>
        </w:rPr>
      </w:pPr>
      <w:proofErr w:type="gramStart"/>
      <w:r w:rsidRPr="003D14DA">
        <w:rPr>
          <w:rStyle w:val="Nincs"/>
          <w:rFonts w:ascii="Tahoma" w:hAnsi="Tahoma" w:cs="Tahoma"/>
          <w:sz w:val="21"/>
          <w:szCs w:val="21"/>
        </w:rPr>
        <w:t>Bankszámlaszám:…</w:t>
      </w:r>
      <w:proofErr w:type="gramEnd"/>
      <w:r w:rsidRPr="003D14DA">
        <w:rPr>
          <w:rStyle w:val="Nincs"/>
          <w:rFonts w:ascii="Tahoma" w:hAnsi="Tahoma" w:cs="Tahoma"/>
          <w:sz w:val="21"/>
          <w:szCs w:val="21"/>
        </w:rPr>
        <w:t>……………</w:t>
      </w:r>
      <w:r w:rsidR="002312F9">
        <w:rPr>
          <w:rStyle w:val="Nincs"/>
          <w:rFonts w:ascii="Tahoma" w:hAnsi="Tahoma" w:cs="Tahoma"/>
          <w:sz w:val="21"/>
          <w:szCs w:val="21"/>
        </w:rPr>
        <w:t>…………………………………………………………………………………</w:t>
      </w:r>
    </w:p>
    <w:p w14:paraId="0E2F69BB" w14:textId="3FA3942E"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A számlavezető p</w:t>
      </w:r>
      <w:r w:rsidRPr="003D14DA">
        <w:rPr>
          <w:rStyle w:val="Nincs"/>
          <w:rFonts w:ascii="Tahoma" w:hAnsi="Tahoma" w:cs="Tahoma"/>
          <w:sz w:val="21"/>
          <w:szCs w:val="21"/>
          <w:lang w:val="fr-FR"/>
        </w:rPr>
        <w:t>é</w:t>
      </w:r>
      <w:r w:rsidRPr="003D14DA">
        <w:rPr>
          <w:rStyle w:val="Nincs"/>
          <w:rFonts w:ascii="Tahoma" w:hAnsi="Tahoma" w:cs="Tahoma"/>
          <w:sz w:val="21"/>
          <w:szCs w:val="21"/>
        </w:rPr>
        <w:t>nzint</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zet </w:t>
      </w:r>
      <w:proofErr w:type="gramStart"/>
      <w:r w:rsidRPr="003D14DA">
        <w:rPr>
          <w:rStyle w:val="Nincs"/>
          <w:rFonts w:ascii="Tahoma" w:hAnsi="Tahoma" w:cs="Tahoma"/>
          <w:sz w:val="21"/>
          <w:szCs w:val="21"/>
        </w:rPr>
        <w:t>nev</w:t>
      </w:r>
      <w:r w:rsidR="002312F9">
        <w:rPr>
          <w:rStyle w:val="Nincs"/>
          <w:rFonts w:ascii="Tahoma" w:hAnsi="Tahoma" w:cs="Tahoma"/>
          <w:sz w:val="21"/>
          <w:szCs w:val="21"/>
        </w:rPr>
        <w:t>e:…</w:t>
      </w:r>
      <w:proofErr w:type="gramEnd"/>
      <w:r w:rsidR="002312F9">
        <w:rPr>
          <w:rStyle w:val="Nincs"/>
          <w:rFonts w:ascii="Tahoma" w:hAnsi="Tahoma" w:cs="Tahoma"/>
          <w:sz w:val="21"/>
          <w:szCs w:val="21"/>
        </w:rPr>
        <w:t>……………………………………………………………………..</w:t>
      </w:r>
    </w:p>
    <w:p w14:paraId="01E513BF" w14:textId="77F1F075"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w:t>
      </w:r>
      <w:r w:rsidR="002312F9">
        <w:rPr>
          <w:rStyle w:val="Nincs"/>
          <w:rFonts w:ascii="Tahoma" w:hAnsi="Tahoma" w:cs="Tahoma"/>
          <w:sz w:val="21"/>
          <w:szCs w:val="21"/>
        </w:rPr>
        <w:t>……………………………..</w:t>
      </w:r>
    </w:p>
    <w:p w14:paraId="663F4DF0" w14:textId="05D73111" w:rsidR="003D14DA" w:rsidRPr="003D14DA" w:rsidRDefault="003D14DA" w:rsidP="002312F9">
      <w:pPr>
        <w:ind w:left="1080"/>
        <w:rPr>
          <w:rFonts w:ascii="Tahoma" w:hAnsi="Tahoma" w:cs="Tahoma"/>
          <w:sz w:val="21"/>
          <w:szCs w:val="21"/>
        </w:rPr>
      </w:pPr>
      <w:r w:rsidRPr="003D14DA">
        <w:rPr>
          <w:rStyle w:val="Nincs"/>
          <w:rFonts w:ascii="Tahoma" w:hAnsi="Tahoma" w:cs="Tahoma"/>
          <w:sz w:val="21"/>
          <w:szCs w:val="21"/>
        </w:rPr>
        <w:t>Kisad</w:t>
      </w:r>
      <w:r w:rsidRPr="003D14DA">
        <w:rPr>
          <w:rStyle w:val="Nincs"/>
          <w:rFonts w:ascii="Tahoma" w:hAnsi="Tahoma" w:cs="Tahoma"/>
          <w:sz w:val="21"/>
          <w:szCs w:val="21"/>
          <w:lang w:val="es-ES_tradnl"/>
        </w:rPr>
        <w:t>ó</w:t>
      </w:r>
      <w:r w:rsidRPr="003D14DA">
        <w:rPr>
          <w:rStyle w:val="Nincs"/>
          <w:rFonts w:ascii="Tahoma" w:hAnsi="Tahoma" w:cs="Tahoma"/>
          <w:sz w:val="21"/>
          <w:szCs w:val="21"/>
        </w:rPr>
        <w:t>z</w:t>
      </w:r>
      <w:r w:rsidRPr="003D14DA">
        <w:rPr>
          <w:rStyle w:val="Nincs"/>
          <w:rFonts w:ascii="Tahoma" w:hAnsi="Tahoma" w:cs="Tahoma"/>
          <w:sz w:val="21"/>
          <w:szCs w:val="21"/>
          <w:lang w:val="es-ES_tradnl"/>
        </w:rPr>
        <w:t>ó</w:t>
      </w:r>
      <w:r w:rsidRPr="003D14DA">
        <w:rPr>
          <w:rStyle w:val="Nincs"/>
          <w:rFonts w:ascii="Tahoma" w:hAnsi="Tahoma" w:cs="Tahoma"/>
          <w:sz w:val="21"/>
          <w:szCs w:val="21"/>
        </w:rPr>
        <w:t>: (megfelelő aláhúzand</w:t>
      </w:r>
      <w:r w:rsidRPr="003D14DA">
        <w:rPr>
          <w:rStyle w:val="Nincs"/>
          <w:rFonts w:ascii="Tahoma" w:hAnsi="Tahoma" w:cs="Tahoma"/>
          <w:sz w:val="21"/>
          <w:szCs w:val="21"/>
          <w:lang w:val="es-ES_tradnl"/>
        </w:rPr>
        <w:t>ó</w:t>
      </w:r>
      <w:r w:rsidRPr="003D14DA">
        <w:rPr>
          <w:rStyle w:val="Nincs"/>
          <w:rFonts w:ascii="Tahoma" w:hAnsi="Tahoma" w:cs="Tahoma"/>
          <w:sz w:val="21"/>
          <w:szCs w:val="21"/>
          <w:lang w:val="de-DE"/>
        </w:rPr>
        <w:t>)</w:t>
      </w:r>
      <w:r w:rsidRPr="003D14DA">
        <w:rPr>
          <w:rStyle w:val="Nincs"/>
          <w:rFonts w:ascii="Tahoma" w:hAnsi="Tahoma" w:cs="Tahoma"/>
          <w:sz w:val="21"/>
          <w:szCs w:val="21"/>
          <w:lang w:val="de-DE"/>
        </w:rPr>
        <w:tab/>
        <w:t>igen</w:t>
      </w:r>
      <w:r w:rsidRPr="003D14DA">
        <w:rPr>
          <w:rStyle w:val="Nincs"/>
          <w:rFonts w:ascii="Tahoma" w:hAnsi="Tahoma" w:cs="Tahoma"/>
          <w:sz w:val="21"/>
          <w:szCs w:val="21"/>
          <w:lang w:val="de-DE"/>
        </w:rPr>
        <w:tab/>
      </w:r>
      <w:r w:rsidRPr="003D14DA">
        <w:rPr>
          <w:rStyle w:val="Nincs"/>
          <w:rFonts w:ascii="Tahoma" w:hAnsi="Tahoma" w:cs="Tahoma"/>
          <w:sz w:val="21"/>
          <w:szCs w:val="21"/>
          <w:lang w:val="de-DE"/>
        </w:rPr>
        <w:tab/>
      </w:r>
      <w:r w:rsidRPr="003D14DA">
        <w:rPr>
          <w:rStyle w:val="Nincs"/>
          <w:rFonts w:ascii="Tahoma" w:hAnsi="Tahoma" w:cs="Tahoma"/>
          <w:sz w:val="21"/>
          <w:szCs w:val="21"/>
          <w:lang w:val="de-DE"/>
        </w:rPr>
        <w:tab/>
        <w:t>nem</w:t>
      </w:r>
    </w:p>
    <w:p w14:paraId="2ED5333D" w14:textId="13BB6FEC" w:rsidR="003D14DA" w:rsidRPr="003D14DA" w:rsidRDefault="003D14DA" w:rsidP="00B021E1">
      <w:pPr>
        <w:pStyle w:val="Listaszerbekezds10"/>
        <w:numPr>
          <w:ilvl w:val="0"/>
          <w:numId w:val="63"/>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Alulírott szerzőtá</w:t>
      </w:r>
      <w:r w:rsidRPr="003D14DA">
        <w:rPr>
          <w:rFonts w:ascii="Tahoma" w:eastAsia="Calibri" w:hAnsi="Tahoma" w:cs="Tahoma"/>
          <w:sz w:val="21"/>
          <w:szCs w:val="21"/>
          <w:lang w:val="en-US"/>
        </w:rPr>
        <w:t>rs b</w:t>
      </w:r>
      <w:r w:rsidRPr="003D14DA">
        <w:rPr>
          <w:rFonts w:ascii="Tahoma" w:eastAsia="Calibri" w:hAnsi="Tahoma" w:cs="Tahoma"/>
          <w:sz w:val="21"/>
          <w:szCs w:val="21"/>
        </w:rPr>
        <w:t>üntetőjogi felelőss</w:t>
      </w:r>
      <w:r w:rsidRPr="003D14DA">
        <w:rPr>
          <w:rFonts w:ascii="Tahoma" w:eastAsia="Calibri" w:hAnsi="Tahoma" w:cs="Tahoma"/>
          <w:sz w:val="21"/>
          <w:szCs w:val="21"/>
          <w:lang w:val="fr-FR"/>
        </w:rPr>
        <w:t>é</w:t>
      </w:r>
      <w:r w:rsidRPr="003D14DA">
        <w:rPr>
          <w:rFonts w:ascii="Tahoma" w:eastAsia="Calibri" w:hAnsi="Tahoma" w:cs="Tahoma"/>
          <w:sz w:val="21"/>
          <w:szCs w:val="21"/>
        </w:rPr>
        <w:t>gem tudatában kijelentem, hogy a k</w:t>
      </w:r>
      <w:r w:rsidRPr="003D14DA">
        <w:rPr>
          <w:rFonts w:ascii="Tahoma" w:eastAsia="Calibri" w:hAnsi="Tahoma" w:cs="Tahoma"/>
          <w:sz w:val="21"/>
          <w:szCs w:val="21"/>
          <w:lang w:val="sv-SE"/>
        </w:rPr>
        <w:t>ö</w:t>
      </w:r>
      <w:r w:rsidRPr="003D14DA">
        <w:rPr>
          <w:rFonts w:ascii="Tahoma" w:eastAsia="Calibri" w:hAnsi="Tahoma" w:cs="Tahoma"/>
          <w:sz w:val="21"/>
          <w:szCs w:val="21"/>
        </w:rPr>
        <w:t>z</w:t>
      </w:r>
      <w:r w:rsidRPr="003D14DA">
        <w:rPr>
          <w:rFonts w:ascii="Tahoma" w:eastAsia="Calibri" w:hAnsi="Tahoma" w:cs="Tahoma"/>
          <w:sz w:val="21"/>
          <w:szCs w:val="21"/>
          <w:lang w:val="sv-SE"/>
        </w:rPr>
        <w:t>ö</w:t>
      </w:r>
      <w:r w:rsidRPr="003D14DA">
        <w:rPr>
          <w:rFonts w:ascii="Tahoma" w:eastAsia="Calibri" w:hAnsi="Tahoma" w:cs="Tahoma"/>
          <w:sz w:val="21"/>
          <w:szCs w:val="21"/>
        </w:rPr>
        <w:t>lt adatok val</w:t>
      </w:r>
      <w:r w:rsidRPr="003D14DA">
        <w:rPr>
          <w:rFonts w:ascii="Tahoma" w:eastAsia="Calibri" w:hAnsi="Tahoma" w:cs="Tahoma"/>
          <w:sz w:val="21"/>
          <w:szCs w:val="21"/>
          <w:lang w:val="es-ES_tradnl"/>
        </w:rPr>
        <w:t>ó</w:t>
      </w:r>
      <w:r w:rsidRPr="003D14DA">
        <w:rPr>
          <w:rFonts w:ascii="Tahoma" w:eastAsia="Calibri" w:hAnsi="Tahoma" w:cs="Tahoma"/>
          <w:sz w:val="21"/>
          <w:szCs w:val="21"/>
        </w:rPr>
        <w:t xml:space="preserve">sak, </w:t>
      </w:r>
      <w:r w:rsidRPr="003D14DA">
        <w:rPr>
          <w:rFonts w:ascii="Tahoma" w:eastAsia="Calibri" w:hAnsi="Tahoma" w:cs="Tahoma"/>
          <w:sz w:val="21"/>
          <w:szCs w:val="21"/>
          <w:lang w:val="fr-FR"/>
        </w:rPr>
        <w:t>é</w:t>
      </w:r>
      <w:r w:rsidRPr="003D14DA">
        <w:rPr>
          <w:rFonts w:ascii="Tahoma" w:eastAsia="Calibri" w:hAnsi="Tahoma" w:cs="Tahoma"/>
          <w:sz w:val="21"/>
          <w:szCs w:val="21"/>
        </w:rPr>
        <w:t xml:space="preserve">s velem szemben </w:t>
      </w:r>
      <w:r w:rsidR="0022204B" w:rsidRPr="003D14DA">
        <w:rPr>
          <w:rStyle w:val="Nincs"/>
          <w:rFonts w:ascii="Tahoma" w:eastAsia="Calibri" w:hAnsi="Tahoma" w:cs="Tahoma"/>
          <w:i/>
          <w:iCs/>
          <w:sz w:val="21"/>
          <w:szCs w:val="21"/>
        </w:rPr>
        <w:t>a 310/2015. (X. 28.) Korm. rendelet 18. § (</w:t>
      </w:r>
      <w:proofErr w:type="gramStart"/>
      <w:r w:rsidR="0022204B" w:rsidRPr="003D14DA">
        <w:rPr>
          <w:rStyle w:val="Nincs"/>
          <w:rFonts w:ascii="Tahoma" w:eastAsia="Calibri" w:hAnsi="Tahoma" w:cs="Tahoma"/>
          <w:i/>
          <w:iCs/>
          <w:sz w:val="21"/>
          <w:szCs w:val="21"/>
        </w:rPr>
        <w:t>4)-(</w:t>
      </w:r>
      <w:proofErr w:type="gramEnd"/>
      <w:r w:rsidR="0022204B" w:rsidRPr="003D14DA">
        <w:rPr>
          <w:rStyle w:val="Nincs"/>
          <w:rFonts w:ascii="Tahoma" w:eastAsia="Calibri" w:hAnsi="Tahoma" w:cs="Tahoma"/>
          <w:i/>
          <w:iCs/>
          <w:sz w:val="21"/>
          <w:szCs w:val="21"/>
        </w:rPr>
        <w:t>5) bekezd</w:t>
      </w:r>
      <w:r w:rsidR="0022204B" w:rsidRPr="003D14DA">
        <w:rPr>
          <w:rStyle w:val="Nincs"/>
          <w:rFonts w:ascii="Tahoma" w:eastAsia="Calibri" w:hAnsi="Tahoma" w:cs="Tahoma"/>
          <w:i/>
          <w:iCs/>
          <w:sz w:val="21"/>
          <w:szCs w:val="21"/>
          <w:lang w:val="fr-FR"/>
        </w:rPr>
        <w:t>é</w:t>
      </w:r>
      <w:r w:rsidR="0022204B" w:rsidRPr="003D14DA">
        <w:rPr>
          <w:rStyle w:val="Nincs"/>
          <w:rFonts w:ascii="Tahoma" w:eastAsia="Calibri" w:hAnsi="Tahoma" w:cs="Tahoma"/>
          <w:i/>
          <w:iCs/>
          <w:sz w:val="21"/>
          <w:szCs w:val="21"/>
        </w:rPr>
        <w:t>s</w:t>
      </w:r>
      <w:r w:rsidR="0022204B">
        <w:rPr>
          <w:rStyle w:val="Nincs"/>
          <w:rFonts w:ascii="Tahoma" w:eastAsia="Calibri" w:hAnsi="Tahoma" w:cs="Tahoma"/>
          <w:i/>
          <w:iCs/>
          <w:sz w:val="21"/>
          <w:szCs w:val="21"/>
        </w:rPr>
        <w:t xml:space="preserve"> szerinti összeférhetetlenségi</w:t>
      </w:r>
      <w:r w:rsidR="0022204B" w:rsidRPr="003D14DA">
        <w:rPr>
          <w:rStyle w:val="Nincs"/>
          <w:rFonts w:ascii="Tahoma" w:eastAsia="Calibri" w:hAnsi="Tahoma" w:cs="Tahoma"/>
          <w:i/>
          <w:iCs/>
          <w:sz w:val="21"/>
          <w:szCs w:val="21"/>
        </w:rPr>
        <w:t xml:space="preserve"> </w:t>
      </w:r>
      <w:r w:rsidR="0022204B" w:rsidRPr="003D14DA">
        <w:rPr>
          <w:rStyle w:val="Nincs"/>
          <w:rFonts w:ascii="Tahoma" w:eastAsia="Calibri" w:hAnsi="Tahoma" w:cs="Tahoma"/>
          <w:i/>
          <w:iCs/>
          <w:sz w:val="21"/>
          <w:szCs w:val="21"/>
          <w:lang w:val="fr-FR"/>
        </w:rPr>
        <w:t>é</w:t>
      </w:r>
      <w:r w:rsidR="0022204B" w:rsidRPr="003D14DA">
        <w:rPr>
          <w:rStyle w:val="Nincs"/>
          <w:rFonts w:ascii="Tahoma" w:eastAsia="Calibri" w:hAnsi="Tahoma" w:cs="Tahoma"/>
          <w:i/>
          <w:iCs/>
          <w:sz w:val="21"/>
          <w:szCs w:val="21"/>
        </w:rPr>
        <w:t>s</w:t>
      </w:r>
      <w:r w:rsidR="0022204B">
        <w:rPr>
          <w:rStyle w:val="Nincs"/>
          <w:rFonts w:ascii="Tahoma" w:eastAsia="Calibri" w:hAnsi="Tahoma" w:cs="Tahoma"/>
          <w:i/>
          <w:iCs/>
          <w:sz w:val="21"/>
          <w:szCs w:val="21"/>
        </w:rPr>
        <w:t xml:space="preserve"> a</w:t>
      </w:r>
      <w:r w:rsidR="0022204B" w:rsidRPr="003D14DA">
        <w:rPr>
          <w:rStyle w:val="Nincs"/>
          <w:rFonts w:ascii="Tahoma" w:eastAsia="Calibri" w:hAnsi="Tahoma" w:cs="Tahoma"/>
          <w:i/>
          <w:iCs/>
          <w:sz w:val="21"/>
          <w:szCs w:val="21"/>
        </w:rPr>
        <w:t xml:space="preserve"> 17. § (3) bekezd</w:t>
      </w:r>
      <w:r w:rsidR="0022204B" w:rsidRPr="003D14DA">
        <w:rPr>
          <w:rStyle w:val="Nincs"/>
          <w:rFonts w:ascii="Tahoma" w:eastAsia="Calibri" w:hAnsi="Tahoma" w:cs="Tahoma"/>
          <w:i/>
          <w:iCs/>
          <w:sz w:val="21"/>
          <w:szCs w:val="21"/>
          <w:lang w:val="fr-FR"/>
        </w:rPr>
        <w:t>é</w:t>
      </w:r>
      <w:r w:rsidR="0022204B">
        <w:rPr>
          <w:rStyle w:val="Nincs"/>
          <w:rFonts w:ascii="Tahoma" w:eastAsia="Calibri" w:hAnsi="Tahoma" w:cs="Tahoma"/>
          <w:i/>
          <w:iCs/>
          <w:sz w:val="21"/>
          <w:szCs w:val="21"/>
          <w:lang w:val="de-DE"/>
        </w:rPr>
        <w:t>se</w:t>
      </w:r>
      <w:r w:rsidRPr="003D14DA">
        <w:rPr>
          <w:rStyle w:val="Nincs"/>
          <w:rFonts w:ascii="Tahoma" w:eastAsia="Calibri" w:hAnsi="Tahoma" w:cs="Tahoma"/>
          <w:i/>
          <w:iCs/>
          <w:sz w:val="21"/>
          <w:szCs w:val="21"/>
        </w:rPr>
        <w:t xml:space="preserve"> </w:t>
      </w:r>
      <w:r w:rsidRPr="003D14DA">
        <w:rPr>
          <w:rFonts w:ascii="Tahoma" w:eastAsia="Calibri" w:hAnsi="Tahoma" w:cs="Tahoma"/>
          <w:sz w:val="21"/>
          <w:szCs w:val="21"/>
        </w:rPr>
        <w:t>szerinti kizár</w:t>
      </w:r>
      <w:r w:rsidRPr="003D14DA">
        <w:rPr>
          <w:rFonts w:ascii="Tahoma" w:eastAsia="Calibri" w:hAnsi="Tahoma" w:cs="Tahoma"/>
          <w:sz w:val="21"/>
          <w:szCs w:val="21"/>
          <w:lang w:val="es-ES_tradnl"/>
        </w:rPr>
        <w:t xml:space="preserve">ó </w:t>
      </w:r>
      <w:r w:rsidRPr="003D14DA">
        <w:rPr>
          <w:rFonts w:ascii="Tahoma" w:eastAsia="Calibri" w:hAnsi="Tahoma" w:cs="Tahoma"/>
          <w:sz w:val="21"/>
          <w:szCs w:val="21"/>
        </w:rPr>
        <w:t>okok egyike sem áll fenn.</w:t>
      </w:r>
    </w:p>
    <w:p w14:paraId="441B8633" w14:textId="77777777" w:rsidR="003D14DA" w:rsidRPr="003D14DA" w:rsidRDefault="003D14DA" w:rsidP="003D14DA">
      <w:pPr>
        <w:jc w:val="both"/>
        <w:rPr>
          <w:rFonts w:ascii="Tahoma" w:hAnsi="Tahoma" w:cs="Tahoma"/>
          <w:sz w:val="21"/>
          <w:szCs w:val="21"/>
        </w:rPr>
      </w:pPr>
    </w:p>
    <w:p w14:paraId="6EF8209A" w14:textId="77777777" w:rsidR="003D14DA" w:rsidRPr="003D14DA" w:rsidRDefault="003D14DA" w:rsidP="003D14DA">
      <w:pPr>
        <w:jc w:val="both"/>
        <w:rPr>
          <w:rFonts w:ascii="Tahoma" w:hAnsi="Tahoma" w:cs="Tahoma"/>
          <w:sz w:val="21"/>
          <w:szCs w:val="21"/>
        </w:rPr>
      </w:pPr>
    </w:p>
    <w:p w14:paraId="40079820" w14:textId="77777777" w:rsidR="003D14DA" w:rsidRPr="003D14DA" w:rsidRDefault="003D14DA" w:rsidP="003D14DA">
      <w:pPr>
        <w:jc w:val="both"/>
        <w:rPr>
          <w:rStyle w:val="Nincs"/>
          <w:rFonts w:ascii="Tahoma" w:hAnsi="Tahoma" w:cs="Tahoma"/>
          <w:sz w:val="21"/>
          <w:szCs w:val="21"/>
        </w:rPr>
      </w:pPr>
      <w:r w:rsidRPr="003D14DA">
        <w:rPr>
          <w:rStyle w:val="Nincs"/>
          <w:rFonts w:ascii="Tahoma" w:hAnsi="Tahoma" w:cs="Tahoma"/>
          <w:sz w:val="21"/>
          <w:szCs w:val="21"/>
        </w:rPr>
        <w:t>………………</w:t>
      </w:r>
      <w:proofErr w:type="gramStart"/>
      <w:r w:rsidRPr="003D14DA">
        <w:rPr>
          <w:rStyle w:val="Nincs"/>
          <w:rFonts w:ascii="Tahoma" w:hAnsi="Tahoma" w:cs="Tahoma"/>
          <w:sz w:val="21"/>
          <w:szCs w:val="21"/>
        </w:rPr>
        <w:t>…….</w:t>
      </w:r>
      <w:proofErr w:type="gramEnd"/>
      <w:r w:rsidRPr="003D14DA">
        <w:rPr>
          <w:rStyle w:val="Nincs"/>
          <w:rFonts w:ascii="Tahoma" w:hAnsi="Tahoma" w:cs="Tahoma"/>
          <w:sz w:val="21"/>
          <w:szCs w:val="21"/>
        </w:rPr>
        <w:t>, 2018…………..hó………..nap.</w:t>
      </w:r>
    </w:p>
    <w:p w14:paraId="7E63D7EA" w14:textId="77777777" w:rsidR="003D14DA" w:rsidRPr="003D14DA" w:rsidRDefault="003D14DA" w:rsidP="003D14DA">
      <w:pPr>
        <w:jc w:val="both"/>
        <w:rPr>
          <w:rFonts w:ascii="Tahoma" w:hAnsi="Tahoma" w:cs="Tahoma"/>
          <w:sz w:val="21"/>
          <w:szCs w:val="21"/>
        </w:rPr>
      </w:pPr>
    </w:p>
    <w:p w14:paraId="575F3979" w14:textId="77777777" w:rsidR="003D14DA" w:rsidRPr="003D14DA" w:rsidRDefault="003D14DA" w:rsidP="003D14DA">
      <w:pPr>
        <w:jc w:val="both"/>
        <w:rPr>
          <w:rFonts w:ascii="Tahoma" w:hAnsi="Tahoma" w:cs="Tahoma"/>
          <w:sz w:val="21"/>
          <w:szCs w:val="21"/>
        </w:rPr>
      </w:pPr>
    </w:p>
    <w:p w14:paraId="7B2CAE65"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w:t>
      </w:r>
    </w:p>
    <w:p w14:paraId="7C2B57EB" w14:textId="77777777" w:rsidR="003D14DA" w:rsidRPr="003D14DA" w:rsidRDefault="003D14DA" w:rsidP="003D14DA">
      <w:pPr>
        <w:jc w:val="center"/>
        <w:rPr>
          <w:rFonts w:ascii="Tahoma" w:hAnsi="Tahoma" w:cs="Tahoma"/>
          <w:color w:val="auto"/>
          <w:sz w:val="21"/>
          <w:szCs w:val="21"/>
        </w:rPr>
      </w:pPr>
      <w:r w:rsidRPr="003D14DA">
        <w:rPr>
          <w:rStyle w:val="Nincs"/>
          <w:rFonts w:ascii="Tahoma" w:hAnsi="Tahoma" w:cs="Tahoma"/>
          <w:sz w:val="21"/>
          <w:szCs w:val="21"/>
        </w:rPr>
        <w:t>aláírás</w:t>
      </w:r>
      <w:r w:rsidRPr="003D14DA">
        <w:rPr>
          <w:rStyle w:val="Nincs"/>
          <w:rFonts w:ascii="Tahoma" w:hAnsi="Tahoma" w:cs="Tahoma"/>
          <w:i/>
          <w:iCs/>
          <w:sz w:val="21"/>
          <w:szCs w:val="21"/>
        </w:rPr>
        <w:br w:type="page"/>
      </w:r>
    </w:p>
    <w:p w14:paraId="25D8BCB2" w14:textId="30EFA7A0" w:rsidR="003D14DA" w:rsidRPr="002312F9" w:rsidRDefault="002312F9" w:rsidP="00B021E1">
      <w:pPr>
        <w:numPr>
          <w:ilvl w:val="0"/>
          <w:numId w:val="64"/>
        </w:numPr>
        <w:suppressAutoHyphens w:val="0"/>
        <w:spacing w:before="200" w:after="80" w:line="240" w:lineRule="auto"/>
        <w:jc w:val="right"/>
        <w:textAlignment w:val="auto"/>
        <w:outlineLvl w:val="3"/>
        <w:rPr>
          <w:rFonts w:ascii="Tahoma" w:hAnsi="Tahoma" w:cs="Tahoma"/>
          <w:b/>
          <w:i/>
          <w:iCs/>
          <w:sz w:val="21"/>
          <w:szCs w:val="21"/>
        </w:rPr>
      </w:pPr>
      <w:r w:rsidRPr="002312F9">
        <w:rPr>
          <w:rFonts w:ascii="Tahoma" w:hAnsi="Tahoma" w:cs="Tahoma"/>
          <w:b/>
          <w:i/>
          <w:iCs/>
          <w:sz w:val="21"/>
          <w:szCs w:val="21"/>
        </w:rPr>
        <w:lastRenderedPageBreak/>
        <w:t>számú</w:t>
      </w:r>
      <w:r w:rsidR="003D14DA" w:rsidRPr="002312F9">
        <w:rPr>
          <w:rFonts w:ascii="Tahoma" w:hAnsi="Tahoma" w:cs="Tahoma"/>
          <w:b/>
          <w:i/>
          <w:iCs/>
          <w:sz w:val="21"/>
          <w:szCs w:val="21"/>
        </w:rPr>
        <w:t xml:space="preserve"> mell</w:t>
      </w:r>
      <w:r w:rsidR="003D14DA" w:rsidRPr="002312F9">
        <w:rPr>
          <w:rFonts w:ascii="Tahoma" w:hAnsi="Tahoma" w:cs="Tahoma"/>
          <w:b/>
          <w:i/>
          <w:iCs/>
          <w:sz w:val="21"/>
          <w:szCs w:val="21"/>
          <w:lang w:val="fr-FR"/>
        </w:rPr>
        <w:t>é</w:t>
      </w:r>
      <w:r w:rsidR="003D14DA" w:rsidRPr="002312F9">
        <w:rPr>
          <w:rFonts w:ascii="Tahoma" w:hAnsi="Tahoma" w:cs="Tahoma"/>
          <w:b/>
          <w:i/>
          <w:iCs/>
          <w:sz w:val="21"/>
          <w:szCs w:val="21"/>
        </w:rPr>
        <w:t>klet</w:t>
      </w:r>
    </w:p>
    <w:p w14:paraId="06CBC8EB" w14:textId="77777777" w:rsidR="003D14DA" w:rsidRPr="003D14DA" w:rsidRDefault="003D14DA" w:rsidP="003D14DA">
      <w:pPr>
        <w:pStyle w:val="Listaszerbekezds10"/>
        <w:jc w:val="center"/>
        <w:rPr>
          <w:rFonts w:ascii="Tahoma" w:eastAsia="Calibri" w:hAnsi="Tahoma" w:cs="Tahoma"/>
          <w:sz w:val="21"/>
          <w:szCs w:val="21"/>
        </w:rPr>
      </w:pPr>
    </w:p>
    <w:p w14:paraId="52E78117" w14:textId="77777777" w:rsidR="003D14DA" w:rsidRPr="003D14DA" w:rsidRDefault="003D14DA" w:rsidP="003D14DA">
      <w:pPr>
        <w:pStyle w:val="Listaszerbekezds10"/>
        <w:jc w:val="center"/>
        <w:rPr>
          <w:rStyle w:val="Nincs"/>
          <w:rFonts w:ascii="Tahoma" w:eastAsia="Calibri" w:hAnsi="Tahoma" w:cs="Tahoma"/>
          <w:b/>
          <w:bCs/>
          <w:sz w:val="21"/>
          <w:szCs w:val="21"/>
        </w:rPr>
      </w:pPr>
      <w:r w:rsidRPr="003D14DA">
        <w:rPr>
          <w:rStyle w:val="Nincs"/>
          <w:rFonts w:ascii="Tahoma" w:eastAsia="Calibri" w:hAnsi="Tahoma" w:cs="Tahoma"/>
          <w:b/>
          <w:bCs/>
          <w:sz w:val="21"/>
          <w:szCs w:val="21"/>
        </w:rPr>
        <w:t>NYILATKOZAT</w:t>
      </w:r>
    </w:p>
    <w:p w14:paraId="16501F28" w14:textId="77777777" w:rsidR="003D14DA" w:rsidRPr="003D14DA" w:rsidRDefault="003D14DA" w:rsidP="003D14DA">
      <w:pPr>
        <w:rPr>
          <w:rFonts w:ascii="Tahoma" w:hAnsi="Tahoma" w:cs="Tahoma"/>
          <w:sz w:val="21"/>
          <w:szCs w:val="21"/>
        </w:rPr>
      </w:pPr>
    </w:p>
    <w:p w14:paraId="1AC8062B"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Alulí</w:t>
      </w:r>
      <w:r w:rsidRPr="003D14DA">
        <w:rPr>
          <w:rStyle w:val="Nincs"/>
          <w:rFonts w:ascii="Tahoma" w:hAnsi="Tahoma" w:cs="Tahoma"/>
          <w:sz w:val="21"/>
          <w:szCs w:val="21"/>
          <w:lang w:val="it-IT"/>
        </w:rPr>
        <w:t>rott</w:t>
      </w:r>
    </w:p>
    <w:p w14:paraId="06A161C9" w14:textId="77777777" w:rsidR="003D14DA" w:rsidRPr="003D14DA" w:rsidRDefault="003D14DA" w:rsidP="003D14DA">
      <w:pPr>
        <w:ind w:left="993"/>
        <w:rPr>
          <w:rStyle w:val="Nincs"/>
          <w:rFonts w:ascii="Tahoma" w:hAnsi="Tahoma" w:cs="Tahoma"/>
          <w:sz w:val="21"/>
          <w:szCs w:val="21"/>
        </w:rPr>
      </w:pPr>
      <w:r w:rsidRPr="003D14DA">
        <w:rPr>
          <w:rStyle w:val="Nincs"/>
          <w:rFonts w:ascii="Tahoma" w:hAnsi="Tahoma" w:cs="Tahoma"/>
          <w:sz w:val="21"/>
          <w:szCs w:val="21"/>
        </w:rPr>
        <w:t>(ha a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term</w:t>
      </w:r>
      <w:r w:rsidRPr="003D14DA">
        <w:rPr>
          <w:rStyle w:val="Nincs"/>
          <w:rFonts w:ascii="Tahoma" w:hAnsi="Tahoma" w:cs="Tahoma"/>
          <w:sz w:val="21"/>
          <w:szCs w:val="21"/>
          <w:lang w:val="fr-FR"/>
        </w:rPr>
        <w:t>é</w:t>
      </w:r>
      <w:r w:rsidRPr="003D14DA">
        <w:rPr>
          <w:rStyle w:val="Nincs"/>
          <w:rFonts w:ascii="Tahoma" w:hAnsi="Tahoma" w:cs="Tahoma"/>
          <w:sz w:val="21"/>
          <w:szCs w:val="21"/>
        </w:rPr>
        <w:t>szetes szem</w:t>
      </w:r>
      <w:r w:rsidRPr="003D14DA">
        <w:rPr>
          <w:rStyle w:val="Nincs"/>
          <w:rFonts w:ascii="Tahoma" w:hAnsi="Tahoma" w:cs="Tahoma"/>
          <w:sz w:val="21"/>
          <w:szCs w:val="21"/>
          <w:lang w:val="fr-FR"/>
        </w:rPr>
        <w:t>é</w:t>
      </w:r>
      <w:r w:rsidRPr="003D14DA">
        <w:rPr>
          <w:rStyle w:val="Nincs"/>
          <w:rFonts w:ascii="Tahoma" w:hAnsi="Tahoma" w:cs="Tahoma"/>
          <w:sz w:val="21"/>
          <w:szCs w:val="21"/>
        </w:rPr>
        <w:t>ly:)</w:t>
      </w:r>
    </w:p>
    <w:p w14:paraId="78311E67" w14:textId="11B7430D" w:rsidR="003D14DA" w:rsidRPr="003D14DA" w:rsidRDefault="003D14DA" w:rsidP="003D14DA">
      <w:pPr>
        <w:pStyle w:val="Listaszerbekezds10"/>
        <w:ind w:left="1080"/>
        <w:rPr>
          <w:rStyle w:val="Nincs"/>
          <w:rFonts w:ascii="Tahoma" w:eastAsia="Calibri" w:hAnsi="Tahoma" w:cs="Tahoma"/>
          <w:sz w:val="21"/>
          <w:szCs w:val="21"/>
        </w:rPr>
      </w:pPr>
      <w:proofErr w:type="gramStart"/>
      <w:r w:rsidRPr="003D14DA">
        <w:rPr>
          <w:rStyle w:val="Nincs"/>
          <w:rFonts w:ascii="Tahoma" w:eastAsia="Calibri" w:hAnsi="Tahoma" w:cs="Tahoma"/>
          <w:sz w:val="21"/>
          <w:szCs w:val="21"/>
        </w:rPr>
        <w:t>N</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v:…</w:t>
      </w:r>
      <w:proofErr w:type="gramEnd"/>
      <w:r w:rsidRPr="003D14DA">
        <w:rPr>
          <w:rStyle w:val="Nincs"/>
          <w:rFonts w:ascii="Tahoma" w:eastAsia="Calibri" w:hAnsi="Tahoma" w:cs="Tahoma"/>
          <w:sz w:val="21"/>
          <w:szCs w:val="21"/>
        </w:rPr>
        <w:t>…….………………………………</w:t>
      </w:r>
      <w:r w:rsidR="007B1E48">
        <w:rPr>
          <w:rStyle w:val="Nincs"/>
          <w:rFonts w:ascii="Tahoma" w:eastAsia="Calibri" w:hAnsi="Tahoma" w:cs="Tahoma"/>
          <w:sz w:val="21"/>
          <w:szCs w:val="21"/>
        </w:rPr>
        <w:t>………………………………………………………………………….</w:t>
      </w:r>
    </w:p>
    <w:p w14:paraId="0F685313" w14:textId="77777777" w:rsidR="003D14DA" w:rsidRPr="003D14DA" w:rsidRDefault="003D14DA" w:rsidP="003D14DA">
      <w:pPr>
        <w:rPr>
          <w:rFonts w:ascii="Tahoma" w:hAnsi="Tahoma" w:cs="Tahoma"/>
          <w:sz w:val="21"/>
          <w:szCs w:val="21"/>
        </w:rPr>
      </w:pPr>
    </w:p>
    <w:p w14:paraId="3047CAE8" w14:textId="5161FCCC" w:rsidR="003D14DA" w:rsidRPr="003D14DA" w:rsidRDefault="003D14DA" w:rsidP="003D14DA">
      <w:pPr>
        <w:ind w:left="1080"/>
        <w:rPr>
          <w:rStyle w:val="Nincs"/>
          <w:rFonts w:ascii="Tahoma" w:hAnsi="Tahoma" w:cs="Tahoma"/>
          <w:sz w:val="21"/>
          <w:szCs w:val="21"/>
        </w:rPr>
      </w:pPr>
      <w:proofErr w:type="gramStart"/>
      <w:r w:rsidRPr="003D14DA">
        <w:rPr>
          <w:rStyle w:val="Nincs"/>
          <w:rFonts w:ascii="Tahoma" w:hAnsi="Tahoma" w:cs="Tahoma"/>
          <w:sz w:val="21"/>
          <w:szCs w:val="21"/>
        </w:rPr>
        <w:t>Lakcím:..</w:t>
      </w:r>
      <w:proofErr w:type="gramEnd"/>
      <w:r w:rsidRPr="003D14DA">
        <w:rPr>
          <w:rStyle w:val="Nincs"/>
          <w:rFonts w:ascii="Tahoma" w:hAnsi="Tahoma" w:cs="Tahoma"/>
          <w:sz w:val="21"/>
          <w:szCs w:val="21"/>
        </w:rPr>
        <w:t>………………………………………………………………………….....</w:t>
      </w:r>
      <w:r w:rsidR="007B1E48">
        <w:rPr>
          <w:rStyle w:val="Nincs"/>
          <w:rFonts w:ascii="Tahoma" w:hAnsi="Tahoma" w:cs="Tahoma"/>
          <w:sz w:val="21"/>
          <w:szCs w:val="21"/>
        </w:rPr>
        <w:t>...............................</w:t>
      </w:r>
    </w:p>
    <w:p w14:paraId="3C44E42A" w14:textId="2B01CFB9" w:rsidR="003D14DA" w:rsidRPr="003D14DA" w:rsidRDefault="003D14DA" w:rsidP="007B1E48">
      <w:pPr>
        <w:ind w:left="360" w:firstLine="720"/>
        <w:rPr>
          <w:rFonts w:ascii="Tahoma" w:hAnsi="Tahoma" w:cs="Tahoma"/>
          <w:sz w:val="21"/>
          <w:szCs w:val="21"/>
        </w:rPr>
      </w:pPr>
      <w:r w:rsidRPr="003D14DA">
        <w:rPr>
          <w:rStyle w:val="Nincs"/>
          <w:rFonts w:ascii="Tahoma" w:hAnsi="Tahoma" w:cs="Tahoma"/>
          <w:sz w:val="21"/>
          <w:szCs w:val="21"/>
        </w:rPr>
        <w:t>…………………………………………………………………………………….......................................</w:t>
      </w:r>
    </w:p>
    <w:p w14:paraId="11D4526E" w14:textId="1DD83BAE" w:rsidR="003D14DA" w:rsidRPr="003D14DA" w:rsidRDefault="003D14DA" w:rsidP="003D14DA">
      <w:pPr>
        <w:rPr>
          <w:rFonts w:ascii="Tahoma" w:hAnsi="Tahoma" w:cs="Tahoma"/>
          <w:sz w:val="21"/>
          <w:szCs w:val="21"/>
        </w:rPr>
      </w:pPr>
      <w:r w:rsidRPr="003D14DA">
        <w:rPr>
          <w:rStyle w:val="Nincs"/>
          <w:rFonts w:ascii="Tahoma" w:hAnsi="Tahoma" w:cs="Tahoma"/>
          <w:sz w:val="21"/>
          <w:szCs w:val="21"/>
        </w:rPr>
        <w:t>mint pályáz</w:t>
      </w:r>
      <w:r w:rsidRPr="003D14DA">
        <w:rPr>
          <w:rStyle w:val="Nincs"/>
          <w:rFonts w:ascii="Tahoma" w:hAnsi="Tahoma" w:cs="Tahoma"/>
          <w:sz w:val="21"/>
          <w:szCs w:val="21"/>
          <w:lang w:val="es-ES_tradnl"/>
        </w:rPr>
        <w:t>ó</w:t>
      </w:r>
      <w:r w:rsidR="007B1E48">
        <w:rPr>
          <w:rStyle w:val="Nincs"/>
          <w:rFonts w:ascii="Tahoma" w:hAnsi="Tahoma" w:cs="Tahoma"/>
          <w:sz w:val="21"/>
          <w:szCs w:val="21"/>
        </w:rPr>
        <w:t>, vagy</w:t>
      </w:r>
    </w:p>
    <w:p w14:paraId="196B0D38" w14:textId="77777777" w:rsidR="003D14DA" w:rsidRPr="003D14DA" w:rsidRDefault="003D14DA" w:rsidP="003D14DA">
      <w:pPr>
        <w:ind w:left="993"/>
        <w:rPr>
          <w:rStyle w:val="Nincs"/>
          <w:rFonts w:ascii="Tahoma" w:hAnsi="Tahoma" w:cs="Tahoma"/>
          <w:sz w:val="21"/>
          <w:szCs w:val="21"/>
        </w:rPr>
      </w:pPr>
      <w:r w:rsidRPr="003D14DA">
        <w:rPr>
          <w:rStyle w:val="Nincs"/>
          <w:rFonts w:ascii="Tahoma" w:hAnsi="Tahoma" w:cs="Tahoma"/>
          <w:sz w:val="21"/>
          <w:szCs w:val="21"/>
        </w:rPr>
        <w:t>(ha a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egy</w:t>
      </w:r>
      <w:r w:rsidRPr="003D14DA">
        <w:rPr>
          <w:rStyle w:val="Nincs"/>
          <w:rFonts w:ascii="Tahoma" w:hAnsi="Tahoma" w:cs="Tahoma"/>
          <w:sz w:val="21"/>
          <w:szCs w:val="21"/>
          <w:lang w:val="fr-FR"/>
        </w:rPr>
        <w:t>é</w:t>
      </w:r>
      <w:r w:rsidRPr="003D14DA">
        <w:rPr>
          <w:rStyle w:val="Nincs"/>
          <w:rFonts w:ascii="Tahoma" w:hAnsi="Tahoma" w:cs="Tahoma"/>
          <w:sz w:val="21"/>
          <w:szCs w:val="21"/>
          <w:lang w:val="it-IT"/>
        </w:rPr>
        <w:t>ni v</w:t>
      </w:r>
      <w:r w:rsidRPr="003D14DA">
        <w:rPr>
          <w:rStyle w:val="Nincs"/>
          <w:rFonts w:ascii="Tahoma" w:hAnsi="Tahoma" w:cs="Tahoma"/>
          <w:sz w:val="21"/>
          <w:szCs w:val="21"/>
        </w:rPr>
        <w:t>állalkoz</w:t>
      </w:r>
      <w:r w:rsidRPr="003D14DA">
        <w:rPr>
          <w:rStyle w:val="Nincs"/>
          <w:rFonts w:ascii="Tahoma" w:hAnsi="Tahoma" w:cs="Tahoma"/>
          <w:sz w:val="21"/>
          <w:szCs w:val="21"/>
          <w:lang w:val="es-ES_tradnl"/>
        </w:rPr>
        <w:t>ó</w:t>
      </w:r>
      <w:r w:rsidRPr="003D14DA">
        <w:rPr>
          <w:rStyle w:val="Nincs"/>
          <w:rFonts w:ascii="Tahoma" w:hAnsi="Tahoma" w:cs="Tahoma"/>
          <w:sz w:val="21"/>
          <w:szCs w:val="21"/>
        </w:rPr>
        <w:t>:)</w:t>
      </w:r>
    </w:p>
    <w:p w14:paraId="3AE6ED38" w14:textId="530D1A8E" w:rsidR="003D14DA" w:rsidRPr="003D14DA" w:rsidRDefault="003D14DA" w:rsidP="003D14DA">
      <w:pPr>
        <w:pStyle w:val="Listaszerbekezds10"/>
        <w:ind w:left="1080"/>
        <w:rPr>
          <w:rStyle w:val="Nincs"/>
          <w:rFonts w:ascii="Tahoma" w:eastAsia="Calibri" w:hAnsi="Tahoma" w:cs="Tahoma"/>
          <w:sz w:val="21"/>
          <w:szCs w:val="21"/>
        </w:rPr>
      </w:pPr>
      <w:proofErr w:type="gramStart"/>
      <w:r w:rsidRPr="003D14DA">
        <w:rPr>
          <w:rStyle w:val="Nincs"/>
          <w:rFonts w:ascii="Tahoma" w:eastAsia="Calibri" w:hAnsi="Tahoma" w:cs="Tahoma"/>
          <w:sz w:val="21"/>
          <w:szCs w:val="21"/>
        </w:rPr>
        <w:t>N</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v:…</w:t>
      </w:r>
      <w:proofErr w:type="gramEnd"/>
      <w:r w:rsidRPr="003D14DA">
        <w:rPr>
          <w:rStyle w:val="Nincs"/>
          <w:rFonts w:ascii="Tahoma" w:eastAsia="Calibri" w:hAnsi="Tahoma" w:cs="Tahoma"/>
          <w:sz w:val="21"/>
          <w:szCs w:val="21"/>
        </w:rPr>
        <w:t>…….…………………………………</w:t>
      </w:r>
      <w:r w:rsidR="007B1E48">
        <w:rPr>
          <w:rStyle w:val="Nincs"/>
          <w:rFonts w:ascii="Tahoma" w:eastAsia="Calibri" w:hAnsi="Tahoma" w:cs="Tahoma"/>
          <w:sz w:val="21"/>
          <w:szCs w:val="21"/>
        </w:rPr>
        <w:t>……………………………………………………………………….</w:t>
      </w:r>
    </w:p>
    <w:p w14:paraId="482748F2" w14:textId="77777777" w:rsidR="003D14DA" w:rsidRPr="003D14DA" w:rsidRDefault="003D14DA" w:rsidP="003D14DA">
      <w:pPr>
        <w:rPr>
          <w:rFonts w:ascii="Tahoma" w:hAnsi="Tahoma" w:cs="Tahoma"/>
          <w:sz w:val="21"/>
          <w:szCs w:val="21"/>
        </w:rPr>
      </w:pPr>
    </w:p>
    <w:p w14:paraId="26265052" w14:textId="4EF00DC0" w:rsidR="003D14DA" w:rsidRPr="003D14DA" w:rsidRDefault="003D14DA" w:rsidP="003D14DA">
      <w:pPr>
        <w:ind w:left="1080"/>
        <w:rPr>
          <w:rStyle w:val="Nincs"/>
          <w:rFonts w:ascii="Tahoma" w:hAnsi="Tahoma" w:cs="Tahoma"/>
          <w:sz w:val="21"/>
          <w:szCs w:val="21"/>
        </w:rPr>
      </w:pPr>
      <w:proofErr w:type="gramStart"/>
      <w:r w:rsidRPr="003D14DA">
        <w:rPr>
          <w:rStyle w:val="Nincs"/>
          <w:rFonts w:ascii="Tahoma" w:hAnsi="Tahoma" w:cs="Tahoma"/>
          <w:sz w:val="21"/>
          <w:szCs w:val="21"/>
        </w:rPr>
        <w:t>Lakcím:..</w:t>
      </w:r>
      <w:proofErr w:type="gramEnd"/>
      <w:r w:rsidRPr="003D14DA">
        <w:rPr>
          <w:rStyle w:val="Nincs"/>
          <w:rFonts w:ascii="Tahoma" w:hAnsi="Tahoma" w:cs="Tahoma"/>
          <w:sz w:val="21"/>
          <w:szCs w:val="21"/>
        </w:rPr>
        <w:t>………………………………………………………………………….....</w:t>
      </w:r>
      <w:r w:rsidR="007B1E48">
        <w:rPr>
          <w:rStyle w:val="Nincs"/>
          <w:rFonts w:ascii="Tahoma" w:hAnsi="Tahoma" w:cs="Tahoma"/>
          <w:sz w:val="21"/>
          <w:szCs w:val="21"/>
        </w:rPr>
        <w:t>...............................</w:t>
      </w:r>
    </w:p>
    <w:p w14:paraId="56868CF5" w14:textId="70E40B2A" w:rsidR="003D14DA" w:rsidRPr="003D14DA" w:rsidRDefault="003D14DA" w:rsidP="007B1E48">
      <w:pPr>
        <w:ind w:left="360" w:firstLine="720"/>
        <w:rPr>
          <w:rFonts w:ascii="Tahoma" w:hAnsi="Tahoma" w:cs="Tahoma"/>
          <w:sz w:val="21"/>
          <w:szCs w:val="21"/>
        </w:rPr>
      </w:pPr>
      <w:r w:rsidRPr="003D14DA">
        <w:rPr>
          <w:rStyle w:val="Nincs"/>
          <w:rFonts w:ascii="Tahoma" w:hAnsi="Tahoma" w:cs="Tahoma"/>
          <w:sz w:val="21"/>
          <w:szCs w:val="21"/>
        </w:rPr>
        <w:t>…………………………………………………………………………………….......................................</w:t>
      </w:r>
    </w:p>
    <w:p w14:paraId="14851E7E" w14:textId="20A0192F" w:rsidR="003D14DA" w:rsidRPr="003D14DA" w:rsidRDefault="003D14DA" w:rsidP="007B1E48">
      <w:pPr>
        <w:ind w:left="1080"/>
        <w:rPr>
          <w:rFonts w:ascii="Tahoma" w:hAnsi="Tahoma" w:cs="Tahoma"/>
          <w:sz w:val="21"/>
          <w:szCs w:val="21"/>
        </w:rPr>
      </w:pPr>
      <w:r w:rsidRPr="003D14DA">
        <w:rPr>
          <w:rStyle w:val="Nincs"/>
          <w:rFonts w:ascii="Tahoma" w:hAnsi="Tahoma" w:cs="Tahoma"/>
          <w:sz w:val="21"/>
          <w:szCs w:val="21"/>
        </w:rPr>
        <w:t>Egy</w:t>
      </w:r>
      <w:r w:rsidRPr="003D14DA">
        <w:rPr>
          <w:rStyle w:val="Nincs"/>
          <w:rFonts w:ascii="Tahoma" w:hAnsi="Tahoma" w:cs="Tahoma"/>
          <w:sz w:val="21"/>
          <w:szCs w:val="21"/>
          <w:lang w:val="fr-FR"/>
        </w:rPr>
        <w:t>é</w:t>
      </w:r>
      <w:r w:rsidRPr="003D14DA">
        <w:rPr>
          <w:rStyle w:val="Nincs"/>
          <w:rFonts w:ascii="Tahoma" w:hAnsi="Tahoma" w:cs="Tahoma"/>
          <w:sz w:val="21"/>
          <w:szCs w:val="21"/>
        </w:rPr>
        <w:t>ni Vállalkoz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 xml:space="preserve">Nyilvántartási </w:t>
      </w:r>
      <w:proofErr w:type="gramStart"/>
      <w:r w:rsidR="007B1E48">
        <w:rPr>
          <w:rStyle w:val="Nincs"/>
          <w:rFonts w:ascii="Tahoma" w:hAnsi="Tahoma" w:cs="Tahoma"/>
          <w:sz w:val="21"/>
          <w:szCs w:val="21"/>
        </w:rPr>
        <w:t>száma:…</w:t>
      </w:r>
      <w:proofErr w:type="gramEnd"/>
      <w:r w:rsidR="007B1E48">
        <w:rPr>
          <w:rStyle w:val="Nincs"/>
          <w:rFonts w:ascii="Tahoma" w:hAnsi="Tahoma" w:cs="Tahoma"/>
          <w:sz w:val="21"/>
          <w:szCs w:val="21"/>
        </w:rPr>
        <w:t>…………………………………………………………….</w:t>
      </w:r>
    </w:p>
    <w:p w14:paraId="57291434" w14:textId="77777777" w:rsidR="007B1E48" w:rsidRDefault="007B1E48" w:rsidP="003D14DA">
      <w:pPr>
        <w:rPr>
          <w:rStyle w:val="Nincs"/>
          <w:rFonts w:ascii="Tahoma" w:hAnsi="Tahoma" w:cs="Tahoma"/>
          <w:sz w:val="21"/>
          <w:szCs w:val="21"/>
        </w:rPr>
      </w:pPr>
    </w:p>
    <w:p w14:paraId="6BBCCA65" w14:textId="733E47CF" w:rsidR="003D14DA" w:rsidRDefault="003D14DA" w:rsidP="003D14DA">
      <w:pPr>
        <w:rPr>
          <w:rStyle w:val="Nincs"/>
          <w:rFonts w:ascii="Tahoma" w:hAnsi="Tahoma" w:cs="Tahoma"/>
          <w:sz w:val="21"/>
          <w:szCs w:val="21"/>
        </w:rPr>
      </w:pPr>
      <w:r w:rsidRPr="003D14DA">
        <w:rPr>
          <w:rStyle w:val="Nincs"/>
          <w:rFonts w:ascii="Tahoma" w:hAnsi="Tahoma" w:cs="Tahoma"/>
          <w:sz w:val="21"/>
          <w:szCs w:val="21"/>
        </w:rPr>
        <w:t>mint egy</w:t>
      </w:r>
      <w:r w:rsidRPr="003D14DA">
        <w:rPr>
          <w:rStyle w:val="Nincs"/>
          <w:rFonts w:ascii="Tahoma" w:hAnsi="Tahoma" w:cs="Tahoma"/>
          <w:sz w:val="21"/>
          <w:szCs w:val="21"/>
          <w:lang w:val="fr-FR"/>
        </w:rPr>
        <w:t>é</w:t>
      </w:r>
      <w:r w:rsidRPr="003D14DA">
        <w:rPr>
          <w:rStyle w:val="Nincs"/>
          <w:rFonts w:ascii="Tahoma" w:hAnsi="Tahoma" w:cs="Tahoma"/>
          <w:sz w:val="21"/>
          <w:szCs w:val="21"/>
          <w:lang w:val="it-IT"/>
        </w:rPr>
        <w:t>ni v</w:t>
      </w:r>
      <w:r w:rsidRPr="003D14DA">
        <w:rPr>
          <w:rStyle w:val="Nincs"/>
          <w:rFonts w:ascii="Tahoma" w:hAnsi="Tahoma" w:cs="Tahoma"/>
          <w:sz w:val="21"/>
          <w:szCs w:val="21"/>
        </w:rPr>
        <w:t>állalkoz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pályáz</w:t>
      </w:r>
      <w:r w:rsidRPr="003D14DA">
        <w:rPr>
          <w:rStyle w:val="Nincs"/>
          <w:rFonts w:ascii="Tahoma" w:hAnsi="Tahoma" w:cs="Tahoma"/>
          <w:sz w:val="21"/>
          <w:szCs w:val="21"/>
          <w:lang w:val="es-ES_tradnl"/>
        </w:rPr>
        <w:t>ó</w:t>
      </w:r>
      <w:r w:rsidR="007B1E48">
        <w:rPr>
          <w:rStyle w:val="Nincs"/>
          <w:rFonts w:ascii="Tahoma" w:hAnsi="Tahoma" w:cs="Tahoma"/>
          <w:sz w:val="21"/>
          <w:szCs w:val="21"/>
        </w:rPr>
        <w:t>, vagy</w:t>
      </w:r>
    </w:p>
    <w:p w14:paraId="3755C3AA" w14:textId="77777777" w:rsidR="007B1E48" w:rsidRPr="003D14DA" w:rsidRDefault="007B1E48" w:rsidP="003D14DA">
      <w:pPr>
        <w:rPr>
          <w:rFonts w:ascii="Tahoma" w:hAnsi="Tahoma" w:cs="Tahoma"/>
          <w:sz w:val="21"/>
          <w:szCs w:val="21"/>
        </w:rPr>
      </w:pPr>
    </w:p>
    <w:p w14:paraId="44AD8498" w14:textId="77777777" w:rsidR="003D14DA" w:rsidRPr="003D14DA" w:rsidRDefault="003D14DA" w:rsidP="003D14DA">
      <w:pPr>
        <w:ind w:left="993"/>
        <w:rPr>
          <w:rStyle w:val="Nincs"/>
          <w:rFonts w:ascii="Tahoma" w:hAnsi="Tahoma" w:cs="Tahoma"/>
          <w:sz w:val="21"/>
          <w:szCs w:val="21"/>
        </w:rPr>
      </w:pPr>
      <w:r w:rsidRPr="003D14DA">
        <w:rPr>
          <w:rStyle w:val="Nincs"/>
          <w:rFonts w:ascii="Tahoma" w:hAnsi="Tahoma" w:cs="Tahoma"/>
          <w:sz w:val="21"/>
          <w:szCs w:val="21"/>
        </w:rPr>
        <w:t>(ha a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jogiszem</w:t>
      </w:r>
      <w:r w:rsidRPr="003D14DA">
        <w:rPr>
          <w:rStyle w:val="Nincs"/>
          <w:rFonts w:ascii="Tahoma" w:hAnsi="Tahoma" w:cs="Tahoma"/>
          <w:sz w:val="21"/>
          <w:szCs w:val="21"/>
          <w:lang w:val="fr-FR"/>
        </w:rPr>
        <w:t>é</w:t>
      </w:r>
      <w:r w:rsidRPr="003D14DA">
        <w:rPr>
          <w:rStyle w:val="Nincs"/>
          <w:rFonts w:ascii="Tahoma" w:hAnsi="Tahoma" w:cs="Tahoma"/>
          <w:sz w:val="21"/>
          <w:szCs w:val="21"/>
        </w:rPr>
        <w:t>ly:)</w:t>
      </w:r>
    </w:p>
    <w:p w14:paraId="4FC49774" w14:textId="77777777" w:rsidR="003D14DA" w:rsidRPr="003D14DA" w:rsidRDefault="003D14DA" w:rsidP="003D14DA">
      <w:pPr>
        <w:pStyle w:val="Listaszerbekezds10"/>
        <w:ind w:left="1080"/>
        <w:rPr>
          <w:rStyle w:val="Nincs"/>
          <w:rFonts w:ascii="Tahoma" w:eastAsia="Calibri" w:hAnsi="Tahoma" w:cs="Tahoma"/>
          <w:sz w:val="21"/>
          <w:szCs w:val="21"/>
        </w:rPr>
      </w:pPr>
      <w:proofErr w:type="gramStart"/>
      <w:r w:rsidRPr="003D14DA">
        <w:rPr>
          <w:rStyle w:val="Nincs"/>
          <w:rFonts w:ascii="Tahoma" w:eastAsia="Calibri" w:hAnsi="Tahoma" w:cs="Tahoma"/>
          <w:sz w:val="21"/>
          <w:szCs w:val="21"/>
        </w:rPr>
        <w:t>C</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gn</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v:…</w:t>
      </w:r>
      <w:proofErr w:type="gramEnd"/>
      <w:r w:rsidRPr="003D14DA">
        <w:rPr>
          <w:rStyle w:val="Nincs"/>
          <w:rFonts w:ascii="Tahoma" w:eastAsia="Calibri" w:hAnsi="Tahoma" w:cs="Tahoma"/>
          <w:sz w:val="21"/>
          <w:szCs w:val="21"/>
        </w:rPr>
        <w:t>…….…………………………………………………………………………………………………..</w:t>
      </w:r>
    </w:p>
    <w:p w14:paraId="43F32DFC" w14:textId="77777777" w:rsidR="003D14DA" w:rsidRPr="003D14DA" w:rsidRDefault="003D14DA" w:rsidP="003D14DA">
      <w:pPr>
        <w:rPr>
          <w:rFonts w:ascii="Tahoma" w:hAnsi="Tahoma" w:cs="Tahoma"/>
          <w:sz w:val="21"/>
          <w:szCs w:val="21"/>
        </w:rPr>
      </w:pPr>
    </w:p>
    <w:p w14:paraId="725EE361" w14:textId="591A2F43" w:rsidR="003D14DA" w:rsidRPr="003D14DA" w:rsidRDefault="003D14DA" w:rsidP="007B1E48">
      <w:pPr>
        <w:ind w:left="1080"/>
        <w:rPr>
          <w:rFonts w:ascii="Tahoma" w:hAnsi="Tahoma" w:cs="Tahoma"/>
          <w:sz w:val="21"/>
          <w:szCs w:val="21"/>
        </w:rPr>
      </w:pPr>
      <w:proofErr w:type="gramStart"/>
      <w:r w:rsidRPr="003D14DA">
        <w:rPr>
          <w:rStyle w:val="Nincs"/>
          <w:rFonts w:ascii="Tahoma" w:hAnsi="Tahoma" w:cs="Tahoma"/>
          <w:sz w:val="21"/>
          <w:szCs w:val="21"/>
        </w:rPr>
        <w:t>Sz</w:t>
      </w:r>
      <w:r w:rsidRPr="003D14DA">
        <w:rPr>
          <w:rStyle w:val="Nincs"/>
          <w:rFonts w:ascii="Tahoma" w:hAnsi="Tahoma" w:cs="Tahoma"/>
          <w:sz w:val="21"/>
          <w:szCs w:val="21"/>
          <w:lang w:val="fr-FR"/>
        </w:rPr>
        <w:t>é</w:t>
      </w:r>
      <w:r w:rsidRPr="003D14DA">
        <w:rPr>
          <w:rStyle w:val="Nincs"/>
          <w:rFonts w:ascii="Tahoma" w:hAnsi="Tahoma" w:cs="Tahoma"/>
          <w:sz w:val="21"/>
          <w:szCs w:val="21"/>
        </w:rPr>
        <w:t>khely:..</w:t>
      </w:r>
      <w:proofErr w:type="gramEnd"/>
      <w:r w:rsidRPr="003D14DA">
        <w:rPr>
          <w:rStyle w:val="Nincs"/>
          <w:rFonts w:ascii="Tahoma" w:hAnsi="Tahoma" w:cs="Tahoma"/>
          <w:sz w:val="21"/>
          <w:szCs w:val="21"/>
        </w:rPr>
        <w:t>…………………………………………………………………………</w:t>
      </w:r>
      <w:r w:rsidR="007B1E48">
        <w:rPr>
          <w:rStyle w:val="Nincs"/>
          <w:rFonts w:ascii="Tahoma" w:hAnsi="Tahoma" w:cs="Tahoma"/>
          <w:sz w:val="21"/>
          <w:szCs w:val="21"/>
        </w:rPr>
        <w:t>...............................</w:t>
      </w:r>
    </w:p>
    <w:p w14:paraId="3FCB54F9" w14:textId="2D07D07F" w:rsidR="003D14DA" w:rsidRPr="003D14DA" w:rsidRDefault="003D14DA" w:rsidP="007B1E48">
      <w:pPr>
        <w:ind w:left="1080"/>
        <w:rPr>
          <w:rFonts w:ascii="Tahoma" w:hAnsi="Tahoma" w:cs="Tahoma"/>
          <w:sz w:val="21"/>
          <w:szCs w:val="21"/>
        </w:rPr>
      </w:pPr>
      <w:r w:rsidRPr="003D14DA">
        <w:rPr>
          <w:rStyle w:val="Nincs"/>
          <w:rFonts w:ascii="Tahoma" w:hAnsi="Tahoma" w:cs="Tahoma"/>
          <w:sz w:val="21"/>
          <w:szCs w:val="21"/>
        </w:rPr>
        <w:t>……………………………………………………………………………………......</w:t>
      </w:r>
      <w:r w:rsidR="007B1E48">
        <w:rPr>
          <w:rStyle w:val="Nincs"/>
          <w:rFonts w:ascii="Tahoma" w:hAnsi="Tahoma" w:cs="Tahoma"/>
          <w:sz w:val="21"/>
          <w:szCs w:val="21"/>
        </w:rPr>
        <w:t>...............................</w:t>
      </w:r>
    </w:p>
    <w:p w14:paraId="4DCC1011" w14:textId="5DD2A9F1" w:rsidR="003D14DA" w:rsidRPr="003D14DA" w:rsidRDefault="003D14DA" w:rsidP="007B1E48">
      <w:pPr>
        <w:ind w:left="1080"/>
        <w:rPr>
          <w:rFonts w:ascii="Tahoma" w:hAnsi="Tahoma" w:cs="Tahoma"/>
          <w:sz w:val="21"/>
          <w:szCs w:val="21"/>
        </w:rPr>
      </w:pPr>
      <w:r w:rsidRPr="003D14DA">
        <w:rPr>
          <w:rStyle w:val="Nincs"/>
          <w:rFonts w:ascii="Tahoma" w:hAnsi="Tahoma" w:cs="Tahoma"/>
          <w:sz w:val="21"/>
          <w:szCs w:val="21"/>
        </w:rPr>
        <w:t>C</w:t>
      </w:r>
      <w:r w:rsidRPr="003D14DA">
        <w:rPr>
          <w:rStyle w:val="Nincs"/>
          <w:rFonts w:ascii="Tahoma" w:hAnsi="Tahoma" w:cs="Tahoma"/>
          <w:sz w:val="21"/>
          <w:szCs w:val="21"/>
          <w:lang w:val="fr-FR"/>
        </w:rPr>
        <w:t>é</w:t>
      </w:r>
      <w:r w:rsidRPr="003D14DA">
        <w:rPr>
          <w:rStyle w:val="Nincs"/>
          <w:rFonts w:ascii="Tahoma" w:hAnsi="Tahoma" w:cs="Tahoma"/>
          <w:sz w:val="21"/>
          <w:szCs w:val="21"/>
        </w:rPr>
        <w:t>gjegyz</w:t>
      </w:r>
      <w:r w:rsidRPr="003D14DA">
        <w:rPr>
          <w:rStyle w:val="Nincs"/>
          <w:rFonts w:ascii="Tahoma" w:hAnsi="Tahoma" w:cs="Tahoma"/>
          <w:sz w:val="21"/>
          <w:szCs w:val="21"/>
          <w:lang w:val="fr-FR"/>
        </w:rPr>
        <w:t>é</w:t>
      </w:r>
      <w:r w:rsidRPr="003D14DA">
        <w:rPr>
          <w:rStyle w:val="Nincs"/>
          <w:rFonts w:ascii="Tahoma" w:hAnsi="Tahoma" w:cs="Tahoma"/>
          <w:sz w:val="21"/>
          <w:szCs w:val="21"/>
        </w:rPr>
        <w:t xml:space="preserve">sre jogosult </w:t>
      </w:r>
      <w:proofErr w:type="gramStart"/>
      <w:r w:rsidRPr="003D14DA">
        <w:rPr>
          <w:rStyle w:val="Nincs"/>
          <w:rFonts w:ascii="Tahoma" w:hAnsi="Tahoma" w:cs="Tahoma"/>
          <w:sz w:val="21"/>
          <w:szCs w:val="21"/>
        </w:rPr>
        <w:t>k</w:t>
      </w:r>
      <w:r w:rsidRPr="003D14DA">
        <w:rPr>
          <w:rStyle w:val="Nincs"/>
          <w:rFonts w:ascii="Tahoma" w:hAnsi="Tahoma" w:cs="Tahoma"/>
          <w:sz w:val="21"/>
          <w:szCs w:val="21"/>
          <w:lang w:val="fr-FR"/>
        </w:rPr>
        <w:t>é</w:t>
      </w:r>
      <w:r w:rsidRPr="003D14DA">
        <w:rPr>
          <w:rStyle w:val="Nincs"/>
          <w:rFonts w:ascii="Tahoma" w:hAnsi="Tahoma" w:cs="Tahoma"/>
          <w:sz w:val="21"/>
          <w:szCs w:val="21"/>
        </w:rPr>
        <w:t>pvis</w:t>
      </w:r>
      <w:r w:rsidR="007B1E48">
        <w:rPr>
          <w:rStyle w:val="Nincs"/>
          <w:rFonts w:ascii="Tahoma" w:hAnsi="Tahoma" w:cs="Tahoma"/>
          <w:sz w:val="21"/>
          <w:szCs w:val="21"/>
        </w:rPr>
        <w:t>elő:…</w:t>
      </w:r>
      <w:proofErr w:type="gramEnd"/>
      <w:r w:rsidR="007B1E48">
        <w:rPr>
          <w:rStyle w:val="Nincs"/>
          <w:rFonts w:ascii="Tahoma" w:hAnsi="Tahoma" w:cs="Tahoma"/>
          <w:sz w:val="21"/>
          <w:szCs w:val="21"/>
        </w:rPr>
        <w:t>……………………………………………………………………</w:t>
      </w:r>
    </w:p>
    <w:p w14:paraId="659E4B73" w14:textId="7AE16825" w:rsidR="003D14DA" w:rsidRDefault="003D14DA" w:rsidP="007B1E48">
      <w:pPr>
        <w:ind w:left="1080"/>
        <w:rPr>
          <w:rStyle w:val="Nincs"/>
          <w:rFonts w:ascii="Tahoma" w:hAnsi="Tahoma" w:cs="Tahoma"/>
          <w:sz w:val="21"/>
          <w:szCs w:val="21"/>
        </w:rPr>
      </w:pPr>
      <w:r w:rsidRPr="003D14DA">
        <w:rPr>
          <w:rStyle w:val="Nincs"/>
          <w:rFonts w:ascii="Tahoma" w:hAnsi="Tahoma" w:cs="Tahoma"/>
          <w:sz w:val="21"/>
          <w:szCs w:val="21"/>
        </w:rPr>
        <w:t>………………………………………</w:t>
      </w:r>
      <w:r w:rsidR="007B1E48">
        <w:rPr>
          <w:rStyle w:val="Nincs"/>
          <w:rFonts w:ascii="Tahoma" w:hAnsi="Tahoma" w:cs="Tahoma"/>
          <w:sz w:val="21"/>
          <w:szCs w:val="21"/>
        </w:rPr>
        <w:t>…………………………………………………………………………………</w:t>
      </w:r>
    </w:p>
    <w:p w14:paraId="34653B72" w14:textId="77777777" w:rsidR="007B1E48" w:rsidRPr="003D14DA" w:rsidRDefault="007B1E48" w:rsidP="007B1E48">
      <w:pPr>
        <w:ind w:left="1080"/>
        <w:rPr>
          <w:rFonts w:ascii="Tahoma" w:hAnsi="Tahoma" w:cs="Tahoma"/>
          <w:sz w:val="21"/>
          <w:szCs w:val="21"/>
        </w:rPr>
      </w:pPr>
    </w:p>
    <w:p w14:paraId="04C177FD" w14:textId="77777777" w:rsidR="003D14DA" w:rsidRPr="003D14DA" w:rsidRDefault="003D14DA" w:rsidP="003D14DA">
      <w:pPr>
        <w:rPr>
          <w:rStyle w:val="Nincs"/>
          <w:rFonts w:ascii="Tahoma" w:hAnsi="Tahoma" w:cs="Tahoma"/>
          <w:sz w:val="21"/>
          <w:szCs w:val="21"/>
        </w:rPr>
      </w:pPr>
      <w:r w:rsidRPr="003D14DA">
        <w:rPr>
          <w:rStyle w:val="Nincs"/>
          <w:rFonts w:ascii="Tahoma" w:hAnsi="Tahoma" w:cs="Tahoma"/>
          <w:sz w:val="21"/>
          <w:szCs w:val="21"/>
        </w:rPr>
        <w:t>mint pályáz</w:t>
      </w:r>
      <w:r w:rsidRPr="003D14DA">
        <w:rPr>
          <w:rStyle w:val="Nincs"/>
          <w:rFonts w:ascii="Tahoma" w:hAnsi="Tahoma" w:cs="Tahoma"/>
          <w:sz w:val="21"/>
          <w:szCs w:val="21"/>
          <w:lang w:val="es-ES_tradnl"/>
        </w:rPr>
        <w:t xml:space="preserve">ó </w:t>
      </w:r>
      <w:r w:rsidRPr="003D14DA">
        <w:rPr>
          <w:rStyle w:val="Nincs"/>
          <w:rFonts w:ascii="Tahoma" w:hAnsi="Tahoma" w:cs="Tahoma"/>
          <w:sz w:val="21"/>
          <w:szCs w:val="21"/>
        </w:rPr>
        <w:t>nev</w:t>
      </w:r>
      <w:r w:rsidRPr="003D14DA">
        <w:rPr>
          <w:rStyle w:val="Nincs"/>
          <w:rFonts w:ascii="Tahoma" w:hAnsi="Tahoma" w:cs="Tahoma"/>
          <w:sz w:val="21"/>
          <w:szCs w:val="21"/>
          <w:lang w:val="fr-FR"/>
        </w:rPr>
        <w:t>é</w:t>
      </w:r>
      <w:r w:rsidRPr="003D14DA">
        <w:rPr>
          <w:rStyle w:val="Nincs"/>
          <w:rFonts w:ascii="Tahoma" w:hAnsi="Tahoma" w:cs="Tahoma"/>
          <w:sz w:val="21"/>
          <w:szCs w:val="21"/>
          <w:lang w:val="de-DE"/>
        </w:rPr>
        <w:t xml:space="preserve">ben </w:t>
      </w:r>
      <w:r w:rsidRPr="003D14DA">
        <w:rPr>
          <w:rStyle w:val="Nincs"/>
          <w:rFonts w:ascii="Tahoma" w:hAnsi="Tahoma" w:cs="Tahoma"/>
          <w:sz w:val="21"/>
          <w:szCs w:val="21"/>
          <w:lang w:val="fr-FR"/>
        </w:rPr>
        <w:t>é</w:t>
      </w:r>
      <w:r w:rsidRPr="003D14DA">
        <w:rPr>
          <w:rStyle w:val="Nincs"/>
          <w:rFonts w:ascii="Tahoma" w:hAnsi="Tahoma" w:cs="Tahoma"/>
          <w:sz w:val="21"/>
          <w:szCs w:val="21"/>
        </w:rPr>
        <w:t>s k</w:t>
      </w:r>
      <w:r w:rsidRPr="003D14DA">
        <w:rPr>
          <w:rStyle w:val="Nincs"/>
          <w:rFonts w:ascii="Tahoma" w:hAnsi="Tahoma" w:cs="Tahoma"/>
          <w:sz w:val="21"/>
          <w:szCs w:val="21"/>
          <w:lang w:val="fr-FR"/>
        </w:rPr>
        <w:t>é</w:t>
      </w:r>
      <w:r w:rsidRPr="003D14DA">
        <w:rPr>
          <w:rStyle w:val="Nincs"/>
          <w:rFonts w:ascii="Tahoma" w:hAnsi="Tahoma" w:cs="Tahoma"/>
          <w:sz w:val="21"/>
          <w:szCs w:val="21"/>
        </w:rPr>
        <w:t>pviselet</w:t>
      </w:r>
      <w:r w:rsidRPr="003D14DA">
        <w:rPr>
          <w:rStyle w:val="Nincs"/>
          <w:rFonts w:ascii="Tahoma" w:hAnsi="Tahoma" w:cs="Tahoma"/>
          <w:sz w:val="21"/>
          <w:szCs w:val="21"/>
          <w:lang w:val="fr-FR"/>
        </w:rPr>
        <w:t>é</w:t>
      </w:r>
      <w:r w:rsidRPr="003D14DA">
        <w:rPr>
          <w:rStyle w:val="Nincs"/>
          <w:rFonts w:ascii="Tahoma" w:hAnsi="Tahoma" w:cs="Tahoma"/>
          <w:sz w:val="21"/>
          <w:szCs w:val="21"/>
          <w:lang w:val="de-DE"/>
        </w:rPr>
        <w:t>ben:</w:t>
      </w:r>
    </w:p>
    <w:p w14:paraId="0D24C608" w14:textId="77777777" w:rsidR="003D14DA" w:rsidRPr="003D14DA" w:rsidRDefault="003D14DA" w:rsidP="003D14DA">
      <w:pPr>
        <w:rPr>
          <w:rFonts w:ascii="Tahoma" w:hAnsi="Tahoma" w:cs="Tahoma"/>
          <w:sz w:val="21"/>
          <w:szCs w:val="21"/>
        </w:rPr>
      </w:pPr>
    </w:p>
    <w:p w14:paraId="56CDDF52" w14:textId="77777777" w:rsidR="003D14DA" w:rsidRPr="003D14DA" w:rsidRDefault="003D14DA" w:rsidP="00B021E1">
      <w:pPr>
        <w:pStyle w:val="Listaszerbekezds10"/>
        <w:numPr>
          <w:ilvl w:val="0"/>
          <w:numId w:val="66"/>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lastRenderedPageBreak/>
        <w:t>1.1. Kijelentem, hogy a tervpá</w:t>
      </w:r>
      <w:r w:rsidRPr="003D14DA">
        <w:rPr>
          <w:rFonts w:ascii="Tahoma" w:eastAsia="Calibri" w:hAnsi="Tahoma" w:cs="Tahoma"/>
          <w:sz w:val="21"/>
          <w:szCs w:val="21"/>
          <w:lang w:val="en-US"/>
        </w:rPr>
        <w:t>ly</w:t>
      </w:r>
      <w:r w:rsidRPr="003D14DA">
        <w:rPr>
          <w:rFonts w:ascii="Tahoma" w:eastAsia="Calibri" w:hAnsi="Tahoma" w:cs="Tahoma"/>
          <w:sz w:val="21"/>
          <w:szCs w:val="21"/>
        </w:rPr>
        <w:t xml:space="preserve">ázati felhívásban </w:t>
      </w:r>
      <w:r w:rsidRPr="003D14DA">
        <w:rPr>
          <w:rFonts w:ascii="Tahoma" w:eastAsia="Calibri" w:hAnsi="Tahoma" w:cs="Tahoma"/>
          <w:sz w:val="21"/>
          <w:szCs w:val="21"/>
          <w:lang w:val="fr-FR"/>
        </w:rPr>
        <w:t>é</w:t>
      </w:r>
      <w:r w:rsidRPr="003D14DA">
        <w:rPr>
          <w:rFonts w:ascii="Tahoma" w:eastAsia="Calibri" w:hAnsi="Tahoma" w:cs="Tahoma"/>
          <w:sz w:val="21"/>
          <w:szCs w:val="21"/>
        </w:rPr>
        <w:t>s a tervpá</w:t>
      </w:r>
      <w:r w:rsidRPr="003D14DA">
        <w:rPr>
          <w:rFonts w:ascii="Tahoma" w:eastAsia="Calibri" w:hAnsi="Tahoma" w:cs="Tahoma"/>
          <w:sz w:val="21"/>
          <w:szCs w:val="21"/>
          <w:lang w:val="en-US"/>
        </w:rPr>
        <w:t>ly</w:t>
      </w:r>
      <w:r w:rsidRPr="003D14DA">
        <w:rPr>
          <w:rFonts w:ascii="Tahoma" w:eastAsia="Calibri" w:hAnsi="Tahoma" w:cs="Tahoma"/>
          <w:sz w:val="21"/>
          <w:szCs w:val="21"/>
        </w:rPr>
        <w:t>ázati dokumentáci</w:t>
      </w:r>
      <w:r w:rsidRPr="003D14DA">
        <w:rPr>
          <w:rFonts w:ascii="Tahoma" w:eastAsia="Calibri" w:hAnsi="Tahoma" w:cs="Tahoma"/>
          <w:sz w:val="21"/>
          <w:szCs w:val="21"/>
          <w:lang w:val="es-ES_tradnl"/>
        </w:rPr>
        <w:t>ó</w:t>
      </w:r>
      <w:r w:rsidRPr="003D14DA">
        <w:rPr>
          <w:rFonts w:ascii="Tahoma" w:eastAsia="Calibri" w:hAnsi="Tahoma" w:cs="Tahoma"/>
          <w:sz w:val="21"/>
          <w:szCs w:val="21"/>
        </w:rPr>
        <w:t>ban foglalt felt</w:t>
      </w:r>
      <w:r w:rsidRPr="003D14DA">
        <w:rPr>
          <w:rFonts w:ascii="Tahoma" w:eastAsia="Calibri" w:hAnsi="Tahoma" w:cs="Tahoma"/>
          <w:sz w:val="21"/>
          <w:szCs w:val="21"/>
          <w:lang w:val="fr-FR"/>
        </w:rPr>
        <w:t>é</w:t>
      </w:r>
      <w:r w:rsidRPr="003D14DA">
        <w:rPr>
          <w:rFonts w:ascii="Tahoma" w:eastAsia="Calibri" w:hAnsi="Tahoma" w:cs="Tahoma"/>
          <w:sz w:val="21"/>
          <w:szCs w:val="21"/>
        </w:rPr>
        <w:t xml:space="preserve">teleket megismertem, azokat jelen nyilatkozattal elfogadom </w:t>
      </w:r>
      <w:r w:rsidRPr="003D14DA">
        <w:rPr>
          <w:rFonts w:ascii="Tahoma" w:eastAsia="Calibri" w:hAnsi="Tahoma" w:cs="Tahoma"/>
          <w:sz w:val="21"/>
          <w:szCs w:val="21"/>
          <w:lang w:val="fr-FR"/>
        </w:rPr>
        <w:t>é</w:t>
      </w:r>
      <w:r w:rsidRPr="003D14DA">
        <w:rPr>
          <w:rFonts w:ascii="Tahoma" w:eastAsia="Calibri" w:hAnsi="Tahoma" w:cs="Tahoma"/>
          <w:sz w:val="21"/>
          <w:szCs w:val="21"/>
        </w:rPr>
        <w:t>s magamra n</w:t>
      </w:r>
      <w:r w:rsidRPr="003D14DA">
        <w:rPr>
          <w:rFonts w:ascii="Tahoma" w:eastAsia="Calibri" w:hAnsi="Tahoma" w:cs="Tahoma"/>
          <w:sz w:val="21"/>
          <w:szCs w:val="21"/>
          <w:lang w:val="fr-FR"/>
        </w:rPr>
        <w:t>é</w:t>
      </w:r>
      <w:r w:rsidRPr="003D14DA">
        <w:rPr>
          <w:rFonts w:ascii="Tahoma" w:eastAsia="Calibri" w:hAnsi="Tahoma" w:cs="Tahoma"/>
          <w:sz w:val="21"/>
          <w:szCs w:val="21"/>
        </w:rPr>
        <w:t>zve k</w:t>
      </w:r>
      <w:r w:rsidRPr="003D14DA">
        <w:rPr>
          <w:rFonts w:ascii="Tahoma" w:eastAsia="Calibri" w:hAnsi="Tahoma" w:cs="Tahoma"/>
          <w:sz w:val="21"/>
          <w:szCs w:val="21"/>
          <w:lang w:val="sv-SE"/>
        </w:rPr>
        <w:t>ö</w:t>
      </w:r>
      <w:r w:rsidRPr="003D14DA">
        <w:rPr>
          <w:rFonts w:ascii="Tahoma" w:eastAsia="Calibri" w:hAnsi="Tahoma" w:cs="Tahoma"/>
          <w:sz w:val="21"/>
          <w:szCs w:val="21"/>
        </w:rPr>
        <w:t>telezőnek ismerem el.</w:t>
      </w:r>
    </w:p>
    <w:p w14:paraId="32FD3265" w14:textId="77777777" w:rsidR="003D14DA" w:rsidRPr="003D14DA" w:rsidRDefault="003D14DA" w:rsidP="003D14DA">
      <w:pPr>
        <w:jc w:val="both"/>
        <w:rPr>
          <w:rFonts w:ascii="Tahoma" w:hAnsi="Tahoma" w:cs="Tahoma"/>
          <w:sz w:val="21"/>
          <w:szCs w:val="21"/>
        </w:rPr>
      </w:pPr>
    </w:p>
    <w:p w14:paraId="36830BDB" w14:textId="77777777" w:rsidR="003D14DA" w:rsidRPr="003D14DA" w:rsidRDefault="003D14DA" w:rsidP="00B021E1">
      <w:pPr>
        <w:pStyle w:val="Listaszerbekezds10"/>
        <w:numPr>
          <w:ilvl w:val="1"/>
          <w:numId w:val="67"/>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Tudomásul veszem, hogy a tervpá</w:t>
      </w:r>
      <w:r w:rsidRPr="003D14DA">
        <w:rPr>
          <w:rFonts w:ascii="Tahoma" w:eastAsia="Calibri" w:hAnsi="Tahoma" w:cs="Tahoma"/>
          <w:sz w:val="21"/>
          <w:szCs w:val="21"/>
          <w:lang w:val="en-US"/>
        </w:rPr>
        <w:t>ly</w:t>
      </w:r>
      <w:r w:rsidRPr="003D14DA">
        <w:rPr>
          <w:rFonts w:ascii="Tahoma" w:eastAsia="Calibri" w:hAnsi="Tahoma" w:cs="Tahoma"/>
          <w:sz w:val="21"/>
          <w:szCs w:val="21"/>
        </w:rPr>
        <w:t>ázat hivatalos nyelve a magyar.</w:t>
      </w:r>
    </w:p>
    <w:p w14:paraId="5C6AAF1E" w14:textId="77777777" w:rsidR="003D14DA" w:rsidRPr="003D14DA" w:rsidRDefault="003D14DA" w:rsidP="003D14DA">
      <w:pPr>
        <w:jc w:val="both"/>
        <w:rPr>
          <w:rFonts w:ascii="Tahoma" w:hAnsi="Tahoma" w:cs="Tahoma"/>
          <w:sz w:val="21"/>
          <w:szCs w:val="21"/>
        </w:rPr>
      </w:pPr>
    </w:p>
    <w:p w14:paraId="03CCF495" w14:textId="2A4B34AC" w:rsidR="003D14DA" w:rsidRPr="003D14DA" w:rsidRDefault="003D14DA" w:rsidP="00B021E1">
      <w:pPr>
        <w:pStyle w:val="Listaszerbekezds10"/>
        <w:numPr>
          <w:ilvl w:val="0"/>
          <w:numId w:val="66"/>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Felelőss</w:t>
      </w:r>
      <w:r w:rsidRPr="003D14DA">
        <w:rPr>
          <w:rFonts w:ascii="Tahoma" w:eastAsia="Calibri" w:hAnsi="Tahoma" w:cs="Tahoma"/>
          <w:sz w:val="21"/>
          <w:szCs w:val="21"/>
          <w:lang w:val="fr-FR"/>
        </w:rPr>
        <w:t>é</w:t>
      </w:r>
      <w:r w:rsidRPr="003D14DA">
        <w:rPr>
          <w:rFonts w:ascii="Tahoma" w:eastAsia="Calibri" w:hAnsi="Tahoma" w:cs="Tahoma"/>
          <w:sz w:val="21"/>
          <w:szCs w:val="21"/>
        </w:rPr>
        <w:t>gem tudatában nyilatkozom, hogy jelen pá</w:t>
      </w:r>
      <w:r w:rsidRPr="003D14DA">
        <w:rPr>
          <w:rFonts w:ascii="Tahoma" w:eastAsia="Calibri" w:hAnsi="Tahoma" w:cs="Tahoma"/>
          <w:sz w:val="21"/>
          <w:szCs w:val="21"/>
          <w:lang w:val="en-US"/>
        </w:rPr>
        <w:t>ly</w:t>
      </w:r>
      <w:r w:rsidRPr="003D14DA">
        <w:rPr>
          <w:rFonts w:ascii="Tahoma" w:eastAsia="Calibri" w:hAnsi="Tahoma" w:cs="Tahoma"/>
          <w:sz w:val="21"/>
          <w:szCs w:val="21"/>
        </w:rPr>
        <w:t>ázat (pályamű) k</w:t>
      </w:r>
      <w:r w:rsidRPr="003D14DA">
        <w:rPr>
          <w:rFonts w:ascii="Tahoma" w:eastAsia="Calibri" w:hAnsi="Tahoma" w:cs="Tahoma"/>
          <w:sz w:val="21"/>
          <w:szCs w:val="21"/>
          <w:lang w:val="fr-FR"/>
        </w:rPr>
        <w:t>é</w:t>
      </w:r>
      <w:r w:rsidRPr="003D14DA">
        <w:rPr>
          <w:rFonts w:ascii="Tahoma" w:eastAsia="Calibri" w:hAnsi="Tahoma" w:cs="Tahoma"/>
          <w:sz w:val="21"/>
          <w:szCs w:val="21"/>
        </w:rPr>
        <w:t>szítőivel, a pályamű vezető tervezőj</w:t>
      </w:r>
      <w:r w:rsidRPr="003D14DA">
        <w:rPr>
          <w:rFonts w:ascii="Tahoma" w:eastAsia="Calibri" w:hAnsi="Tahoma" w:cs="Tahoma"/>
          <w:sz w:val="21"/>
          <w:szCs w:val="21"/>
          <w:lang w:val="fr-FR"/>
        </w:rPr>
        <w:t>é</w:t>
      </w:r>
      <w:r w:rsidRPr="003D14DA">
        <w:rPr>
          <w:rFonts w:ascii="Tahoma" w:eastAsia="Calibri" w:hAnsi="Tahoma" w:cs="Tahoma"/>
          <w:sz w:val="21"/>
          <w:szCs w:val="21"/>
        </w:rPr>
        <w:t>vel, valamint a k</w:t>
      </w:r>
      <w:r w:rsidRPr="003D14DA">
        <w:rPr>
          <w:rFonts w:ascii="Tahoma" w:eastAsia="Calibri" w:hAnsi="Tahoma" w:cs="Tahoma"/>
          <w:sz w:val="21"/>
          <w:szCs w:val="21"/>
          <w:lang w:val="sv-SE"/>
        </w:rPr>
        <w:t>ö</w:t>
      </w:r>
      <w:r w:rsidRPr="003D14DA">
        <w:rPr>
          <w:rFonts w:ascii="Tahoma" w:eastAsia="Calibri" w:hAnsi="Tahoma" w:cs="Tahoma"/>
          <w:sz w:val="21"/>
          <w:szCs w:val="21"/>
        </w:rPr>
        <w:t>zreműk</w:t>
      </w:r>
      <w:r w:rsidRPr="003D14DA">
        <w:rPr>
          <w:rFonts w:ascii="Tahoma" w:eastAsia="Calibri" w:hAnsi="Tahoma" w:cs="Tahoma"/>
          <w:sz w:val="21"/>
          <w:szCs w:val="21"/>
          <w:lang w:val="sv-SE"/>
        </w:rPr>
        <w:t>ö</w:t>
      </w:r>
      <w:r w:rsidRPr="003D14DA">
        <w:rPr>
          <w:rFonts w:ascii="Tahoma" w:eastAsia="Calibri" w:hAnsi="Tahoma" w:cs="Tahoma"/>
          <w:sz w:val="21"/>
          <w:szCs w:val="21"/>
        </w:rPr>
        <w:t xml:space="preserve">dő társtervezőkkel, munkatársakkal szemben </w:t>
      </w:r>
      <w:r w:rsidRPr="003D14DA">
        <w:rPr>
          <w:rStyle w:val="Nincs"/>
          <w:rFonts w:ascii="Tahoma" w:eastAsia="Calibri" w:hAnsi="Tahoma" w:cs="Tahoma"/>
          <w:i/>
          <w:iCs/>
          <w:sz w:val="21"/>
          <w:szCs w:val="21"/>
        </w:rPr>
        <w:t>a 310/2015. (X. 28.) Korm. rendelet 18. § (</w:t>
      </w:r>
      <w:proofErr w:type="gramStart"/>
      <w:r w:rsidRPr="003D14DA">
        <w:rPr>
          <w:rStyle w:val="Nincs"/>
          <w:rFonts w:ascii="Tahoma" w:eastAsia="Calibri" w:hAnsi="Tahoma" w:cs="Tahoma"/>
          <w:i/>
          <w:iCs/>
          <w:sz w:val="21"/>
          <w:szCs w:val="21"/>
        </w:rPr>
        <w:t>4)-(</w:t>
      </w:r>
      <w:proofErr w:type="gramEnd"/>
      <w:r w:rsidRPr="003D14DA">
        <w:rPr>
          <w:rStyle w:val="Nincs"/>
          <w:rFonts w:ascii="Tahoma" w:eastAsia="Calibri" w:hAnsi="Tahoma" w:cs="Tahoma"/>
          <w:i/>
          <w:iCs/>
          <w:sz w:val="21"/>
          <w:szCs w:val="21"/>
        </w:rPr>
        <w:t>5) bekezd</w:t>
      </w:r>
      <w:r w:rsidRPr="003D14DA">
        <w:rPr>
          <w:rStyle w:val="Nincs"/>
          <w:rFonts w:ascii="Tahoma" w:eastAsia="Calibri" w:hAnsi="Tahoma" w:cs="Tahoma"/>
          <w:i/>
          <w:iCs/>
          <w:sz w:val="21"/>
          <w:szCs w:val="21"/>
          <w:lang w:val="fr-FR"/>
        </w:rPr>
        <w:t>é</w:t>
      </w:r>
      <w:r w:rsidRPr="003D14DA">
        <w:rPr>
          <w:rStyle w:val="Nincs"/>
          <w:rFonts w:ascii="Tahoma" w:eastAsia="Calibri" w:hAnsi="Tahoma" w:cs="Tahoma"/>
          <w:i/>
          <w:iCs/>
          <w:sz w:val="21"/>
          <w:szCs w:val="21"/>
        </w:rPr>
        <w:t>s</w:t>
      </w:r>
      <w:r w:rsidR="002154FE">
        <w:rPr>
          <w:rStyle w:val="Nincs"/>
          <w:rFonts w:ascii="Tahoma" w:eastAsia="Calibri" w:hAnsi="Tahoma" w:cs="Tahoma"/>
          <w:i/>
          <w:iCs/>
          <w:sz w:val="21"/>
          <w:szCs w:val="21"/>
        </w:rPr>
        <w:t xml:space="preserve"> szerinti összeférhetetlenségi</w:t>
      </w:r>
      <w:r w:rsidRPr="003D14DA">
        <w:rPr>
          <w:rStyle w:val="Nincs"/>
          <w:rFonts w:ascii="Tahoma" w:eastAsia="Calibri" w:hAnsi="Tahoma" w:cs="Tahoma"/>
          <w:i/>
          <w:iCs/>
          <w:sz w:val="21"/>
          <w:szCs w:val="21"/>
        </w:rPr>
        <w:t xml:space="preserve"> </w:t>
      </w:r>
      <w:r w:rsidRPr="003D14DA">
        <w:rPr>
          <w:rStyle w:val="Nincs"/>
          <w:rFonts w:ascii="Tahoma" w:eastAsia="Calibri" w:hAnsi="Tahoma" w:cs="Tahoma"/>
          <w:i/>
          <w:iCs/>
          <w:sz w:val="21"/>
          <w:szCs w:val="21"/>
          <w:lang w:val="fr-FR"/>
        </w:rPr>
        <w:t>é</w:t>
      </w:r>
      <w:r w:rsidRPr="003D14DA">
        <w:rPr>
          <w:rStyle w:val="Nincs"/>
          <w:rFonts w:ascii="Tahoma" w:eastAsia="Calibri" w:hAnsi="Tahoma" w:cs="Tahoma"/>
          <w:i/>
          <w:iCs/>
          <w:sz w:val="21"/>
          <w:szCs w:val="21"/>
        </w:rPr>
        <w:t>s</w:t>
      </w:r>
      <w:r w:rsidR="002154FE">
        <w:rPr>
          <w:rStyle w:val="Nincs"/>
          <w:rFonts w:ascii="Tahoma" w:eastAsia="Calibri" w:hAnsi="Tahoma" w:cs="Tahoma"/>
          <w:i/>
          <w:iCs/>
          <w:sz w:val="21"/>
          <w:szCs w:val="21"/>
        </w:rPr>
        <w:t xml:space="preserve"> a</w:t>
      </w:r>
      <w:r w:rsidRPr="003D14DA">
        <w:rPr>
          <w:rStyle w:val="Nincs"/>
          <w:rFonts w:ascii="Tahoma" w:eastAsia="Calibri" w:hAnsi="Tahoma" w:cs="Tahoma"/>
          <w:i/>
          <w:iCs/>
          <w:sz w:val="21"/>
          <w:szCs w:val="21"/>
        </w:rPr>
        <w:t xml:space="preserve"> 17. § (3) bekezd</w:t>
      </w:r>
      <w:r w:rsidRPr="003D14DA">
        <w:rPr>
          <w:rStyle w:val="Nincs"/>
          <w:rFonts w:ascii="Tahoma" w:eastAsia="Calibri" w:hAnsi="Tahoma" w:cs="Tahoma"/>
          <w:i/>
          <w:iCs/>
          <w:sz w:val="21"/>
          <w:szCs w:val="21"/>
          <w:lang w:val="fr-FR"/>
        </w:rPr>
        <w:t>é</w:t>
      </w:r>
      <w:r w:rsidRPr="003D14DA">
        <w:rPr>
          <w:rStyle w:val="Nincs"/>
          <w:rFonts w:ascii="Tahoma" w:eastAsia="Calibri" w:hAnsi="Tahoma" w:cs="Tahoma"/>
          <w:i/>
          <w:iCs/>
          <w:sz w:val="21"/>
          <w:szCs w:val="21"/>
          <w:lang w:val="de-DE"/>
        </w:rPr>
        <w:t>seiben</w:t>
      </w:r>
      <w:r w:rsidRPr="003D14DA">
        <w:rPr>
          <w:rFonts w:ascii="Tahoma" w:eastAsia="Calibri" w:hAnsi="Tahoma" w:cs="Tahoma"/>
          <w:sz w:val="21"/>
          <w:szCs w:val="21"/>
        </w:rPr>
        <w:t xml:space="preserve"> felsorolt kizár</w:t>
      </w:r>
      <w:r w:rsidRPr="003D14DA">
        <w:rPr>
          <w:rFonts w:ascii="Tahoma" w:eastAsia="Calibri" w:hAnsi="Tahoma" w:cs="Tahoma"/>
          <w:sz w:val="21"/>
          <w:szCs w:val="21"/>
          <w:lang w:val="es-ES_tradnl"/>
        </w:rPr>
        <w:t xml:space="preserve">ó </w:t>
      </w:r>
      <w:r w:rsidRPr="003D14DA">
        <w:rPr>
          <w:rFonts w:ascii="Tahoma" w:eastAsia="Calibri" w:hAnsi="Tahoma" w:cs="Tahoma"/>
          <w:sz w:val="21"/>
          <w:szCs w:val="21"/>
        </w:rPr>
        <w:t>okok egyike sem áll fenn.</w:t>
      </w:r>
    </w:p>
    <w:p w14:paraId="68CFB412" w14:textId="77777777" w:rsidR="003D14DA" w:rsidRPr="003D14DA" w:rsidRDefault="003D14DA" w:rsidP="003D14DA">
      <w:pPr>
        <w:pStyle w:val="Listaszerbekezds10"/>
        <w:rPr>
          <w:rFonts w:ascii="Tahoma" w:eastAsia="Calibri" w:hAnsi="Tahoma" w:cs="Tahoma"/>
          <w:sz w:val="21"/>
          <w:szCs w:val="21"/>
        </w:rPr>
      </w:pPr>
    </w:p>
    <w:p w14:paraId="033BFC5F" w14:textId="77777777" w:rsidR="003D14DA" w:rsidRPr="003D14DA" w:rsidRDefault="003D14DA" w:rsidP="00B021E1">
      <w:pPr>
        <w:pStyle w:val="Listaszerbekezds10"/>
        <w:numPr>
          <w:ilvl w:val="0"/>
          <w:numId w:val="66"/>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A benyújtott pályaműben foglalt alkotás felhasználásával kapcsolatosan az alábbi nyilatkozatokat teszem:</w:t>
      </w:r>
    </w:p>
    <w:p w14:paraId="2F4D7638" w14:textId="77777777" w:rsidR="003D14DA" w:rsidRPr="003D14DA" w:rsidRDefault="003D14DA" w:rsidP="003D14DA">
      <w:pPr>
        <w:pStyle w:val="Listaszerbekezds10"/>
        <w:rPr>
          <w:rFonts w:ascii="Tahoma" w:eastAsia="Calibri" w:hAnsi="Tahoma" w:cs="Tahoma"/>
          <w:sz w:val="21"/>
          <w:szCs w:val="21"/>
        </w:rPr>
      </w:pPr>
    </w:p>
    <w:p w14:paraId="49BD148B" w14:textId="442CEAA0" w:rsidR="003D14DA" w:rsidRPr="003D14DA" w:rsidRDefault="003D14DA" w:rsidP="003D14DA">
      <w:pPr>
        <w:pStyle w:val="Listaszerbekezds10"/>
        <w:ind w:left="567"/>
        <w:jc w:val="both"/>
        <w:rPr>
          <w:rStyle w:val="Nincs"/>
          <w:rFonts w:ascii="Tahoma" w:eastAsia="Calibri" w:hAnsi="Tahoma" w:cs="Tahoma"/>
          <w:sz w:val="21"/>
          <w:szCs w:val="21"/>
        </w:rPr>
      </w:pPr>
      <w:bookmarkStart w:id="170" w:name="_GoBack"/>
      <w:bookmarkEnd w:id="170"/>
      <w:r w:rsidRPr="003D14DA">
        <w:rPr>
          <w:rStyle w:val="Nincs"/>
          <w:rFonts w:ascii="Tahoma" w:eastAsia="Calibri" w:hAnsi="Tahoma" w:cs="Tahoma"/>
          <w:sz w:val="21"/>
          <w:szCs w:val="21"/>
        </w:rPr>
        <w:t>A pályamű megv</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 xml:space="preserve">tele </w:t>
      </w:r>
      <w:r w:rsidRPr="003D14DA">
        <w:rPr>
          <w:rStyle w:val="Nincs"/>
          <w:rFonts w:ascii="Tahoma" w:eastAsia="Calibri" w:hAnsi="Tahoma" w:cs="Tahoma"/>
          <w:sz w:val="21"/>
          <w:szCs w:val="21"/>
          <w:lang w:val="fr-FR"/>
        </w:rPr>
        <w:t>és d</w:t>
      </w:r>
      <w:r w:rsidRPr="003D14DA">
        <w:rPr>
          <w:rStyle w:val="Nincs"/>
          <w:rFonts w:ascii="Tahoma" w:eastAsia="Calibri" w:hAnsi="Tahoma" w:cs="Tahoma"/>
          <w:sz w:val="21"/>
          <w:szCs w:val="21"/>
        </w:rPr>
        <w:t>íjazása eset</w:t>
      </w:r>
      <w:r w:rsidRPr="003D14DA">
        <w:rPr>
          <w:rStyle w:val="Nincs"/>
          <w:rFonts w:ascii="Tahoma" w:eastAsia="Calibri" w:hAnsi="Tahoma" w:cs="Tahoma"/>
          <w:sz w:val="21"/>
          <w:szCs w:val="21"/>
          <w:lang w:val="fr-FR"/>
        </w:rPr>
        <w:t>é</w:t>
      </w:r>
      <w:r w:rsidRPr="003D14DA">
        <w:rPr>
          <w:rStyle w:val="Nincs"/>
          <w:rFonts w:ascii="Tahoma" w:eastAsia="Calibri" w:hAnsi="Tahoma" w:cs="Tahoma"/>
          <w:sz w:val="21"/>
          <w:szCs w:val="21"/>
        </w:rPr>
        <w:t>n</w:t>
      </w:r>
    </w:p>
    <w:p w14:paraId="75C9ECF0" w14:textId="77777777" w:rsidR="003D14DA" w:rsidRPr="003D14DA" w:rsidRDefault="003D14DA" w:rsidP="003D14DA">
      <w:pPr>
        <w:pStyle w:val="Listaszerbekezds10"/>
        <w:ind w:left="567"/>
        <w:jc w:val="both"/>
        <w:rPr>
          <w:rFonts w:ascii="Tahoma" w:eastAsia="Calibri" w:hAnsi="Tahoma" w:cs="Tahoma"/>
          <w:sz w:val="21"/>
          <w:szCs w:val="21"/>
        </w:rPr>
      </w:pPr>
    </w:p>
    <w:p w14:paraId="5E93A839" w14:textId="0FF8675F" w:rsidR="003D14DA" w:rsidRPr="003D14DA" w:rsidRDefault="003D14DA" w:rsidP="00B021E1">
      <w:pPr>
        <w:pStyle w:val="Listaszerbekezds10"/>
        <w:numPr>
          <w:ilvl w:val="0"/>
          <w:numId w:val="69"/>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Tudomásul veszem, hogy a pályamű a vonatkoz</w:t>
      </w:r>
      <w:r w:rsidRPr="003D14DA">
        <w:rPr>
          <w:rFonts w:ascii="Tahoma" w:eastAsia="Calibri" w:hAnsi="Tahoma" w:cs="Tahoma"/>
          <w:sz w:val="21"/>
          <w:szCs w:val="21"/>
          <w:lang w:val="es-ES_tradnl"/>
        </w:rPr>
        <w:t xml:space="preserve">ó </w:t>
      </w:r>
      <w:r w:rsidR="005F0EBA">
        <w:rPr>
          <w:rFonts w:ascii="Tahoma" w:eastAsia="Calibri" w:hAnsi="Tahoma" w:cs="Tahoma"/>
          <w:sz w:val="21"/>
          <w:szCs w:val="21"/>
        </w:rPr>
        <w:t>kormányrendelet szerint Ajánlatkérő</w:t>
      </w:r>
      <w:r w:rsidRPr="003D14DA">
        <w:rPr>
          <w:rFonts w:ascii="Tahoma" w:eastAsia="Calibri" w:hAnsi="Tahoma" w:cs="Tahoma"/>
          <w:sz w:val="21"/>
          <w:szCs w:val="21"/>
          <w:lang w:val="es-ES_tradnl"/>
        </w:rPr>
        <w:t xml:space="preserve"> </w:t>
      </w:r>
      <w:r w:rsidRPr="003D14DA">
        <w:rPr>
          <w:rFonts w:ascii="Tahoma" w:eastAsia="Calibri" w:hAnsi="Tahoma" w:cs="Tahoma"/>
          <w:sz w:val="21"/>
          <w:szCs w:val="21"/>
        </w:rPr>
        <w:t>tulajdonába kerül</w:t>
      </w:r>
    </w:p>
    <w:p w14:paraId="3FE3586C" w14:textId="67BAFAB4" w:rsidR="003D14DA" w:rsidRDefault="005F0EBA" w:rsidP="00B021E1">
      <w:pPr>
        <w:pStyle w:val="Listaszerbekezds10"/>
        <w:numPr>
          <w:ilvl w:val="0"/>
          <w:numId w:val="69"/>
        </w:numPr>
        <w:suppressAutoHyphens w:val="0"/>
        <w:spacing w:line="240" w:lineRule="auto"/>
        <w:contextualSpacing w:val="0"/>
        <w:jc w:val="both"/>
        <w:textAlignment w:val="auto"/>
        <w:rPr>
          <w:rFonts w:ascii="Tahoma" w:eastAsia="Calibri" w:hAnsi="Tahoma" w:cs="Tahoma"/>
          <w:sz w:val="21"/>
          <w:szCs w:val="21"/>
        </w:rPr>
      </w:pPr>
      <w:r>
        <w:rPr>
          <w:rFonts w:ascii="Tahoma" w:eastAsia="Calibri" w:hAnsi="Tahoma" w:cs="Tahoma"/>
          <w:sz w:val="21"/>
          <w:szCs w:val="21"/>
        </w:rPr>
        <w:t>Tudomásul veszem, hogy Ajánlatkérő</w:t>
      </w:r>
      <w:r w:rsidR="003D14DA" w:rsidRPr="003D14DA">
        <w:rPr>
          <w:rFonts w:ascii="Tahoma" w:eastAsia="Calibri" w:hAnsi="Tahoma" w:cs="Tahoma"/>
          <w:sz w:val="21"/>
          <w:szCs w:val="21"/>
          <w:lang w:val="es-ES_tradnl"/>
        </w:rPr>
        <w:t xml:space="preserve"> </w:t>
      </w:r>
      <w:r w:rsidR="003D14DA" w:rsidRPr="003D14DA">
        <w:rPr>
          <w:rFonts w:ascii="Tahoma" w:eastAsia="Calibri" w:hAnsi="Tahoma" w:cs="Tahoma"/>
          <w:sz w:val="21"/>
          <w:szCs w:val="21"/>
        </w:rPr>
        <w:t>a megvásárolt vagy díjazott pályamű</w:t>
      </w:r>
      <w:r w:rsidR="003D14DA" w:rsidRPr="003D14DA">
        <w:rPr>
          <w:rFonts w:ascii="Tahoma" w:eastAsia="Calibri" w:hAnsi="Tahoma" w:cs="Tahoma"/>
          <w:sz w:val="21"/>
          <w:szCs w:val="21"/>
          <w:lang w:val="fr-FR"/>
        </w:rPr>
        <w:t xml:space="preserve">vemet </w:t>
      </w:r>
      <w:r w:rsidR="003D14DA" w:rsidRPr="003D14DA">
        <w:rPr>
          <w:rFonts w:ascii="Tahoma" w:eastAsia="Calibri" w:hAnsi="Tahoma" w:cs="Tahoma"/>
          <w:sz w:val="21"/>
          <w:szCs w:val="21"/>
        </w:rPr>
        <w:t>– a szerző(k) nev</w:t>
      </w:r>
      <w:r w:rsidR="003D14DA" w:rsidRPr="003D14DA">
        <w:rPr>
          <w:rFonts w:ascii="Tahoma" w:eastAsia="Calibri" w:hAnsi="Tahoma" w:cs="Tahoma"/>
          <w:sz w:val="21"/>
          <w:szCs w:val="21"/>
          <w:lang w:val="fr-FR"/>
        </w:rPr>
        <w:t>é</w:t>
      </w:r>
      <w:r w:rsidR="003D14DA" w:rsidRPr="003D14DA">
        <w:rPr>
          <w:rFonts w:ascii="Tahoma" w:eastAsia="Calibri" w:hAnsi="Tahoma" w:cs="Tahoma"/>
          <w:sz w:val="21"/>
          <w:szCs w:val="21"/>
        </w:rPr>
        <w:t>nek feltüntet</w:t>
      </w:r>
      <w:r w:rsidR="003D14DA" w:rsidRPr="003D14DA">
        <w:rPr>
          <w:rFonts w:ascii="Tahoma" w:eastAsia="Calibri" w:hAnsi="Tahoma" w:cs="Tahoma"/>
          <w:sz w:val="21"/>
          <w:szCs w:val="21"/>
          <w:lang w:val="fr-FR"/>
        </w:rPr>
        <w:t>é</w:t>
      </w:r>
      <w:r w:rsidR="003D14DA" w:rsidRPr="003D14DA">
        <w:rPr>
          <w:rFonts w:ascii="Tahoma" w:eastAsia="Calibri" w:hAnsi="Tahoma" w:cs="Tahoma"/>
          <w:sz w:val="21"/>
          <w:szCs w:val="21"/>
        </w:rPr>
        <w:t xml:space="preserve">se mellett – tetszőleges időpontban </w:t>
      </w:r>
      <w:r w:rsidR="003D14DA" w:rsidRPr="003D14DA">
        <w:rPr>
          <w:rFonts w:ascii="Tahoma" w:eastAsia="Calibri" w:hAnsi="Tahoma" w:cs="Tahoma"/>
          <w:sz w:val="21"/>
          <w:szCs w:val="21"/>
          <w:lang w:val="fr-FR"/>
        </w:rPr>
        <w:t>é</w:t>
      </w:r>
      <w:r w:rsidR="003D14DA" w:rsidRPr="003D14DA">
        <w:rPr>
          <w:rFonts w:ascii="Tahoma" w:eastAsia="Calibri" w:hAnsi="Tahoma" w:cs="Tahoma"/>
          <w:sz w:val="21"/>
          <w:szCs w:val="21"/>
        </w:rPr>
        <w:t>s m</w:t>
      </w:r>
      <w:r w:rsidR="003D14DA" w:rsidRPr="003D14DA">
        <w:rPr>
          <w:rFonts w:ascii="Tahoma" w:eastAsia="Calibri" w:hAnsi="Tahoma" w:cs="Tahoma"/>
          <w:sz w:val="21"/>
          <w:szCs w:val="21"/>
          <w:lang w:val="es-ES_tradnl"/>
        </w:rPr>
        <w:t>ó</w:t>
      </w:r>
      <w:r w:rsidR="003D14DA" w:rsidRPr="003D14DA">
        <w:rPr>
          <w:rFonts w:ascii="Tahoma" w:eastAsia="Calibri" w:hAnsi="Tahoma" w:cs="Tahoma"/>
          <w:sz w:val="21"/>
          <w:szCs w:val="21"/>
        </w:rPr>
        <w:t>don kiállítsa, azt r</w:t>
      </w:r>
      <w:r w:rsidR="003D14DA" w:rsidRPr="003D14DA">
        <w:rPr>
          <w:rFonts w:ascii="Tahoma" w:eastAsia="Calibri" w:hAnsi="Tahoma" w:cs="Tahoma"/>
          <w:sz w:val="21"/>
          <w:szCs w:val="21"/>
          <w:lang w:val="fr-FR"/>
        </w:rPr>
        <w:t>é</w:t>
      </w:r>
      <w:r w:rsidR="003D14DA" w:rsidRPr="003D14DA">
        <w:rPr>
          <w:rFonts w:ascii="Tahoma" w:eastAsia="Calibri" w:hAnsi="Tahoma" w:cs="Tahoma"/>
          <w:sz w:val="21"/>
          <w:szCs w:val="21"/>
        </w:rPr>
        <w:t>szben vagy eg</w:t>
      </w:r>
      <w:r w:rsidR="003D14DA" w:rsidRPr="003D14DA">
        <w:rPr>
          <w:rFonts w:ascii="Tahoma" w:eastAsia="Calibri" w:hAnsi="Tahoma" w:cs="Tahoma"/>
          <w:sz w:val="21"/>
          <w:szCs w:val="21"/>
          <w:lang w:val="fr-FR"/>
        </w:rPr>
        <w:t>é</w:t>
      </w:r>
      <w:r w:rsidR="003D14DA" w:rsidRPr="003D14DA">
        <w:rPr>
          <w:rFonts w:ascii="Tahoma" w:eastAsia="Calibri" w:hAnsi="Tahoma" w:cs="Tahoma"/>
          <w:sz w:val="21"/>
          <w:szCs w:val="21"/>
        </w:rPr>
        <w:t>szben, tetszőleges formában nyilvá</w:t>
      </w:r>
      <w:r w:rsidR="003D14DA" w:rsidRPr="003D14DA">
        <w:rPr>
          <w:rFonts w:ascii="Tahoma" w:eastAsia="Calibri" w:hAnsi="Tahoma" w:cs="Tahoma"/>
          <w:sz w:val="21"/>
          <w:szCs w:val="21"/>
          <w:lang w:val="pt-PT"/>
        </w:rPr>
        <w:t>noss</w:t>
      </w:r>
      <w:r w:rsidR="003D14DA" w:rsidRPr="003D14DA">
        <w:rPr>
          <w:rFonts w:ascii="Tahoma" w:eastAsia="Calibri" w:hAnsi="Tahoma" w:cs="Tahoma"/>
          <w:sz w:val="21"/>
          <w:szCs w:val="21"/>
        </w:rPr>
        <w:t>ágra hozza. Ebben az esetben a szerző(k) nev</w:t>
      </w:r>
      <w:r w:rsidR="003D14DA" w:rsidRPr="003D14DA">
        <w:rPr>
          <w:rFonts w:ascii="Tahoma" w:eastAsia="Calibri" w:hAnsi="Tahoma" w:cs="Tahoma"/>
          <w:sz w:val="21"/>
          <w:szCs w:val="21"/>
          <w:lang w:val="fr-FR"/>
        </w:rPr>
        <w:t>é</w:t>
      </w:r>
      <w:r w:rsidR="003D14DA" w:rsidRPr="003D14DA">
        <w:rPr>
          <w:rFonts w:ascii="Tahoma" w:eastAsia="Calibri" w:hAnsi="Tahoma" w:cs="Tahoma"/>
          <w:sz w:val="21"/>
          <w:szCs w:val="21"/>
        </w:rPr>
        <w:t>nek feltüntet</w:t>
      </w:r>
      <w:r w:rsidR="003D14DA" w:rsidRPr="003D14DA">
        <w:rPr>
          <w:rFonts w:ascii="Tahoma" w:eastAsia="Calibri" w:hAnsi="Tahoma" w:cs="Tahoma"/>
          <w:sz w:val="21"/>
          <w:szCs w:val="21"/>
          <w:lang w:val="fr-FR"/>
        </w:rPr>
        <w:t>é</w:t>
      </w:r>
      <w:r w:rsidR="003D14DA" w:rsidRPr="003D14DA">
        <w:rPr>
          <w:rFonts w:ascii="Tahoma" w:eastAsia="Calibri" w:hAnsi="Tahoma" w:cs="Tahoma"/>
          <w:sz w:val="21"/>
          <w:szCs w:val="21"/>
          <w:lang w:val="pt-PT"/>
        </w:rPr>
        <w:t>se a p</w:t>
      </w:r>
      <w:r w:rsidR="003D14DA" w:rsidRPr="003D14DA">
        <w:rPr>
          <w:rFonts w:ascii="Tahoma" w:eastAsia="Calibri" w:hAnsi="Tahoma" w:cs="Tahoma"/>
          <w:sz w:val="21"/>
          <w:szCs w:val="21"/>
        </w:rPr>
        <w:t>á</w:t>
      </w:r>
      <w:r w:rsidR="003D14DA" w:rsidRPr="003D14DA">
        <w:rPr>
          <w:rFonts w:ascii="Tahoma" w:eastAsia="Calibri" w:hAnsi="Tahoma" w:cs="Tahoma"/>
          <w:sz w:val="21"/>
          <w:szCs w:val="21"/>
          <w:lang w:val="en-US"/>
        </w:rPr>
        <w:t>ly</w:t>
      </w:r>
      <w:r w:rsidR="003D14DA" w:rsidRPr="003D14DA">
        <w:rPr>
          <w:rFonts w:ascii="Tahoma" w:eastAsia="Calibri" w:hAnsi="Tahoma" w:cs="Tahoma"/>
          <w:sz w:val="21"/>
          <w:szCs w:val="21"/>
        </w:rPr>
        <w:t>ázati adatlapon meghatározottak szerinti sorrendben t</w:t>
      </w:r>
      <w:r w:rsidR="003D14DA" w:rsidRPr="003D14DA">
        <w:rPr>
          <w:rFonts w:ascii="Tahoma" w:eastAsia="Calibri" w:hAnsi="Tahoma" w:cs="Tahoma"/>
          <w:sz w:val="21"/>
          <w:szCs w:val="21"/>
          <w:lang w:val="sv-SE"/>
        </w:rPr>
        <w:t>ö</w:t>
      </w:r>
      <w:r w:rsidR="003D14DA" w:rsidRPr="003D14DA">
        <w:rPr>
          <w:rFonts w:ascii="Tahoma" w:eastAsia="Calibri" w:hAnsi="Tahoma" w:cs="Tahoma"/>
          <w:sz w:val="21"/>
          <w:szCs w:val="21"/>
        </w:rPr>
        <w:t>rt</w:t>
      </w:r>
      <w:r w:rsidR="003D14DA" w:rsidRPr="003D14DA">
        <w:rPr>
          <w:rFonts w:ascii="Tahoma" w:eastAsia="Calibri" w:hAnsi="Tahoma" w:cs="Tahoma"/>
          <w:sz w:val="21"/>
          <w:szCs w:val="21"/>
          <w:lang w:val="fr-FR"/>
        </w:rPr>
        <w:t>é</w:t>
      </w:r>
      <w:r w:rsidR="003D14DA" w:rsidRPr="003D14DA">
        <w:rPr>
          <w:rFonts w:ascii="Tahoma" w:eastAsia="Calibri" w:hAnsi="Tahoma" w:cs="Tahoma"/>
          <w:sz w:val="21"/>
          <w:szCs w:val="21"/>
        </w:rPr>
        <w:t>nik.</w:t>
      </w:r>
    </w:p>
    <w:p w14:paraId="29E820D2" w14:textId="77777777" w:rsidR="007B1E48" w:rsidRPr="007B1E48" w:rsidRDefault="007B1E48" w:rsidP="007B1E48">
      <w:pPr>
        <w:pStyle w:val="Listaszerbekezds10"/>
        <w:suppressAutoHyphens w:val="0"/>
        <w:spacing w:line="240" w:lineRule="auto"/>
        <w:ind w:left="927"/>
        <w:contextualSpacing w:val="0"/>
        <w:jc w:val="both"/>
        <w:textAlignment w:val="auto"/>
        <w:rPr>
          <w:rFonts w:ascii="Tahoma" w:eastAsia="Calibri" w:hAnsi="Tahoma" w:cs="Tahoma"/>
          <w:sz w:val="21"/>
          <w:szCs w:val="21"/>
        </w:rPr>
      </w:pPr>
    </w:p>
    <w:p w14:paraId="6D9245C3" w14:textId="68B32968" w:rsidR="003D14DA" w:rsidRDefault="003D14DA" w:rsidP="00B021E1">
      <w:pPr>
        <w:pStyle w:val="Listaszerbekezds10"/>
        <w:numPr>
          <w:ilvl w:val="0"/>
          <w:numId w:val="70"/>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4.1 Tudomásul veszem, hogy a pá</w:t>
      </w:r>
      <w:r w:rsidRPr="003D14DA">
        <w:rPr>
          <w:rFonts w:ascii="Tahoma" w:eastAsia="Calibri" w:hAnsi="Tahoma" w:cs="Tahoma"/>
          <w:sz w:val="21"/>
          <w:szCs w:val="21"/>
          <w:lang w:val="en-US"/>
        </w:rPr>
        <w:t>ly</w:t>
      </w:r>
      <w:r w:rsidRPr="003D14DA">
        <w:rPr>
          <w:rFonts w:ascii="Tahoma" w:eastAsia="Calibri" w:hAnsi="Tahoma" w:cs="Tahoma"/>
          <w:sz w:val="21"/>
          <w:szCs w:val="21"/>
        </w:rPr>
        <w:t>ázat benyújtásával kapcsolatban felmerült valamennyi k</w:t>
      </w:r>
      <w:r w:rsidRPr="003D14DA">
        <w:rPr>
          <w:rFonts w:ascii="Tahoma" w:eastAsia="Calibri" w:hAnsi="Tahoma" w:cs="Tahoma"/>
          <w:sz w:val="21"/>
          <w:szCs w:val="21"/>
          <w:lang w:val="sv-SE"/>
        </w:rPr>
        <w:t>ö</w:t>
      </w:r>
      <w:r w:rsidRPr="003D14DA">
        <w:rPr>
          <w:rFonts w:ascii="Tahoma" w:eastAsia="Calibri" w:hAnsi="Tahoma" w:cs="Tahoma"/>
          <w:sz w:val="21"/>
          <w:szCs w:val="21"/>
          <w:lang w:val="en-US"/>
        </w:rPr>
        <w:t>lts</w:t>
      </w:r>
      <w:r w:rsidRPr="003D14DA">
        <w:rPr>
          <w:rFonts w:ascii="Tahoma" w:eastAsia="Calibri" w:hAnsi="Tahoma" w:cs="Tahoma"/>
          <w:sz w:val="21"/>
          <w:szCs w:val="21"/>
          <w:lang w:val="fr-FR"/>
        </w:rPr>
        <w:t>é</w:t>
      </w:r>
      <w:r w:rsidRPr="003D14DA">
        <w:rPr>
          <w:rFonts w:ascii="Tahoma" w:eastAsia="Calibri" w:hAnsi="Tahoma" w:cs="Tahoma"/>
          <w:sz w:val="21"/>
          <w:szCs w:val="21"/>
          <w:lang w:val="en-US"/>
        </w:rPr>
        <w:t>g a p</w:t>
      </w:r>
      <w:r w:rsidRPr="003D14DA">
        <w:rPr>
          <w:rFonts w:ascii="Tahoma" w:eastAsia="Calibri" w:hAnsi="Tahoma" w:cs="Tahoma"/>
          <w:sz w:val="21"/>
          <w:szCs w:val="21"/>
        </w:rPr>
        <w:t>á</w:t>
      </w:r>
      <w:r w:rsidRPr="003D14DA">
        <w:rPr>
          <w:rFonts w:ascii="Tahoma" w:eastAsia="Calibri" w:hAnsi="Tahoma" w:cs="Tahoma"/>
          <w:sz w:val="21"/>
          <w:szCs w:val="21"/>
          <w:lang w:val="en-US"/>
        </w:rPr>
        <w:t>ly</w:t>
      </w:r>
      <w:r w:rsidRPr="003D14DA">
        <w:rPr>
          <w:rFonts w:ascii="Tahoma" w:eastAsia="Calibri" w:hAnsi="Tahoma" w:cs="Tahoma"/>
          <w:sz w:val="21"/>
          <w:szCs w:val="21"/>
        </w:rPr>
        <w:t>áz</w:t>
      </w:r>
      <w:r w:rsidRPr="003D14DA">
        <w:rPr>
          <w:rFonts w:ascii="Tahoma" w:eastAsia="Calibri" w:hAnsi="Tahoma" w:cs="Tahoma"/>
          <w:sz w:val="21"/>
          <w:szCs w:val="21"/>
          <w:lang w:val="es-ES_tradnl"/>
        </w:rPr>
        <w:t>ó</w:t>
      </w:r>
      <w:r w:rsidRPr="003D14DA">
        <w:rPr>
          <w:rFonts w:ascii="Tahoma" w:eastAsia="Calibri" w:hAnsi="Tahoma" w:cs="Tahoma"/>
          <w:sz w:val="21"/>
          <w:szCs w:val="21"/>
        </w:rPr>
        <w:t>t terheli, az másra át nem hárí</w:t>
      </w:r>
      <w:r w:rsidRPr="003D14DA">
        <w:rPr>
          <w:rFonts w:ascii="Tahoma" w:eastAsia="Calibri" w:hAnsi="Tahoma" w:cs="Tahoma"/>
          <w:sz w:val="21"/>
          <w:szCs w:val="21"/>
          <w:lang w:val="en-US"/>
        </w:rPr>
        <w:t>that</w:t>
      </w:r>
      <w:r w:rsidRPr="003D14DA">
        <w:rPr>
          <w:rFonts w:ascii="Tahoma" w:eastAsia="Calibri" w:hAnsi="Tahoma" w:cs="Tahoma"/>
          <w:sz w:val="21"/>
          <w:szCs w:val="21"/>
          <w:lang w:val="es-ES_tradnl"/>
        </w:rPr>
        <w:t>ó</w:t>
      </w:r>
      <w:r w:rsidRPr="003D14DA">
        <w:rPr>
          <w:rFonts w:ascii="Tahoma" w:eastAsia="Calibri" w:hAnsi="Tahoma" w:cs="Tahoma"/>
          <w:sz w:val="21"/>
          <w:szCs w:val="21"/>
        </w:rPr>
        <w:t>.</w:t>
      </w:r>
    </w:p>
    <w:p w14:paraId="3C486D7F" w14:textId="77777777" w:rsidR="007B1E48" w:rsidRPr="007B1E48" w:rsidRDefault="007B1E48" w:rsidP="007B1E48">
      <w:pPr>
        <w:pStyle w:val="Listaszerbekezds10"/>
        <w:suppressAutoHyphens w:val="0"/>
        <w:spacing w:line="240" w:lineRule="auto"/>
        <w:ind w:left="567"/>
        <w:contextualSpacing w:val="0"/>
        <w:jc w:val="both"/>
        <w:textAlignment w:val="auto"/>
        <w:rPr>
          <w:rFonts w:ascii="Tahoma" w:eastAsia="Calibri" w:hAnsi="Tahoma" w:cs="Tahoma"/>
          <w:sz w:val="21"/>
          <w:szCs w:val="21"/>
        </w:rPr>
      </w:pPr>
    </w:p>
    <w:p w14:paraId="3AAD7BE3" w14:textId="09CD7E73" w:rsidR="003D14DA" w:rsidRPr="003D14DA" w:rsidRDefault="003D14DA" w:rsidP="007B1E48">
      <w:pPr>
        <w:ind w:left="567"/>
        <w:jc w:val="both"/>
        <w:rPr>
          <w:rFonts w:ascii="Tahoma" w:hAnsi="Tahoma" w:cs="Tahoma"/>
          <w:sz w:val="21"/>
          <w:szCs w:val="21"/>
        </w:rPr>
      </w:pPr>
      <w:r w:rsidRPr="003D14DA">
        <w:rPr>
          <w:rStyle w:val="Nincs"/>
          <w:rFonts w:ascii="Tahoma" w:hAnsi="Tahoma" w:cs="Tahoma"/>
          <w:sz w:val="21"/>
          <w:szCs w:val="21"/>
        </w:rPr>
        <w:t>4.2 Tudomásul veszem, hogy a rendelkez</w:t>
      </w:r>
      <w:r w:rsidRPr="003D14DA">
        <w:rPr>
          <w:rStyle w:val="Nincs"/>
          <w:rFonts w:ascii="Tahoma" w:hAnsi="Tahoma" w:cs="Tahoma"/>
          <w:sz w:val="21"/>
          <w:szCs w:val="21"/>
          <w:lang w:val="fr-FR"/>
        </w:rPr>
        <w:t>é</w:t>
      </w:r>
      <w:r w:rsidRPr="003D14DA">
        <w:rPr>
          <w:rStyle w:val="Nincs"/>
          <w:rFonts w:ascii="Tahoma" w:hAnsi="Tahoma" w:cs="Tahoma"/>
          <w:sz w:val="21"/>
          <w:szCs w:val="21"/>
        </w:rPr>
        <w:t>semre bocsátott tervpályázati dokumentáci</w:t>
      </w:r>
      <w:r w:rsidRPr="003D14DA">
        <w:rPr>
          <w:rStyle w:val="Nincs"/>
          <w:rFonts w:ascii="Tahoma" w:hAnsi="Tahoma" w:cs="Tahoma"/>
          <w:sz w:val="21"/>
          <w:szCs w:val="21"/>
          <w:lang w:val="es-ES_tradnl"/>
        </w:rPr>
        <w:t>ó</w:t>
      </w:r>
      <w:r w:rsidRPr="003D14DA">
        <w:rPr>
          <w:rStyle w:val="Nincs"/>
          <w:rFonts w:ascii="Tahoma" w:hAnsi="Tahoma" w:cs="Tahoma"/>
          <w:sz w:val="21"/>
          <w:szCs w:val="21"/>
        </w:rPr>
        <w:t>, továbbá minden, a pályamű benyújtásához szüks</w:t>
      </w:r>
      <w:r w:rsidRPr="003D14DA">
        <w:rPr>
          <w:rStyle w:val="Nincs"/>
          <w:rFonts w:ascii="Tahoma" w:hAnsi="Tahoma" w:cs="Tahoma"/>
          <w:sz w:val="21"/>
          <w:szCs w:val="21"/>
          <w:lang w:val="fr-FR"/>
        </w:rPr>
        <w:t>é</w:t>
      </w:r>
      <w:r w:rsidRPr="003D14DA">
        <w:rPr>
          <w:rStyle w:val="Nincs"/>
          <w:rFonts w:ascii="Tahoma" w:hAnsi="Tahoma" w:cs="Tahoma"/>
          <w:sz w:val="21"/>
          <w:szCs w:val="21"/>
          <w:lang w:val="de-DE"/>
        </w:rPr>
        <w:t>ges dokumentum, inform</w:t>
      </w:r>
      <w:r w:rsidRPr="003D14DA">
        <w:rPr>
          <w:rStyle w:val="Nincs"/>
          <w:rFonts w:ascii="Tahoma" w:hAnsi="Tahoma" w:cs="Tahoma"/>
          <w:sz w:val="21"/>
          <w:szCs w:val="21"/>
        </w:rPr>
        <w:t>áci</w:t>
      </w:r>
      <w:r w:rsidRPr="003D14DA">
        <w:rPr>
          <w:rStyle w:val="Nincs"/>
          <w:rFonts w:ascii="Tahoma" w:hAnsi="Tahoma" w:cs="Tahoma"/>
          <w:sz w:val="21"/>
          <w:szCs w:val="21"/>
          <w:lang w:val="es-ES_tradnl"/>
        </w:rPr>
        <w:t>ó</w:t>
      </w:r>
      <w:r w:rsidRPr="003D14DA">
        <w:rPr>
          <w:rStyle w:val="Nincs"/>
          <w:rFonts w:ascii="Tahoma" w:hAnsi="Tahoma" w:cs="Tahoma"/>
          <w:sz w:val="21"/>
          <w:szCs w:val="21"/>
        </w:rPr>
        <w:t>, adat másra át nem ruházhat</w:t>
      </w:r>
      <w:r w:rsidRPr="003D14DA">
        <w:rPr>
          <w:rStyle w:val="Nincs"/>
          <w:rFonts w:ascii="Tahoma" w:hAnsi="Tahoma" w:cs="Tahoma"/>
          <w:sz w:val="21"/>
          <w:szCs w:val="21"/>
          <w:lang w:val="es-ES_tradnl"/>
        </w:rPr>
        <w:t>ó</w:t>
      </w:r>
      <w:r w:rsidR="007B1E48">
        <w:rPr>
          <w:rStyle w:val="Nincs"/>
          <w:rFonts w:ascii="Tahoma" w:hAnsi="Tahoma" w:cs="Tahoma"/>
          <w:sz w:val="21"/>
          <w:szCs w:val="21"/>
        </w:rPr>
        <w:t>.</w:t>
      </w:r>
    </w:p>
    <w:p w14:paraId="2C767B3F" w14:textId="77777777" w:rsidR="003D14DA" w:rsidRPr="003D14DA" w:rsidRDefault="003D14DA" w:rsidP="00B021E1">
      <w:pPr>
        <w:pStyle w:val="Listaszerbekezds10"/>
        <w:numPr>
          <w:ilvl w:val="0"/>
          <w:numId w:val="66"/>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 xml:space="preserve">Kijelentem, hogy ismerem </w:t>
      </w:r>
      <w:r w:rsidRPr="003D14DA">
        <w:rPr>
          <w:rFonts w:ascii="Tahoma" w:eastAsia="Calibri" w:hAnsi="Tahoma" w:cs="Tahoma"/>
          <w:sz w:val="21"/>
          <w:szCs w:val="21"/>
          <w:lang w:val="fr-FR"/>
        </w:rPr>
        <w:t>é</w:t>
      </w:r>
      <w:r w:rsidRPr="003D14DA">
        <w:rPr>
          <w:rFonts w:ascii="Tahoma" w:eastAsia="Calibri" w:hAnsi="Tahoma" w:cs="Tahoma"/>
          <w:sz w:val="21"/>
          <w:szCs w:val="21"/>
        </w:rPr>
        <w:t xml:space="preserve">s tudomásul veszem </w:t>
      </w:r>
      <w:r w:rsidRPr="003D14DA">
        <w:rPr>
          <w:rStyle w:val="Nincs"/>
          <w:rFonts w:ascii="Tahoma" w:eastAsia="Calibri" w:hAnsi="Tahoma" w:cs="Tahoma"/>
          <w:i/>
          <w:iCs/>
          <w:sz w:val="21"/>
          <w:szCs w:val="21"/>
        </w:rPr>
        <w:t>a tervpá</w:t>
      </w:r>
      <w:r w:rsidRPr="003D14DA">
        <w:rPr>
          <w:rStyle w:val="Nincs"/>
          <w:rFonts w:ascii="Tahoma" w:eastAsia="Calibri" w:hAnsi="Tahoma" w:cs="Tahoma"/>
          <w:i/>
          <w:iCs/>
          <w:sz w:val="21"/>
          <w:szCs w:val="21"/>
          <w:lang w:val="en-US"/>
        </w:rPr>
        <w:t>ly</w:t>
      </w:r>
      <w:r w:rsidRPr="003D14DA">
        <w:rPr>
          <w:rStyle w:val="Nincs"/>
          <w:rFonts w:ascii="Tahoma" w:eastAsia="Calibri" w:hAnsi="Tahoma" w:cs="Tahoma"/>
          <w:i/>
          <w:iCs/>
          <w:sz w:val="21"/>
          <w:szCs w:val="21"/>
        </w:rPr>
        <w:t>ázati eljárások szabályair</w:t>
      </w:r>
      <w:r w:rsidRPr="003D14DA">
        <w:rPr>
          <w:rStyle w:val="Nincs"/>
          <w:rFonts w:ascii="Tahoma" w:eastAsia="Calibri" w:hAnsi="Tahoma" w:cs="Tahoma"/>
          <w:i/>
          <w:iCs/>
          <w:sz w:val="21"/>
          <w:szCs w:val="21"/>
          <w:lang w:val="es-ES_tradnl"/>
        </w:rPr>
        <w:t>ó</w:t>
      </w:r>
      <w:r w:rsidRPr="003D14DA">
        <w:rPr>
          <w:rStyle w:val="Nincs"/>
          <w:rFonts w:ascii="Tahoma" w:eastAsia="Calibri" w:hAnsi="Tahoma" w:cs="Tahoma"/>
          <w:i/>
          <w:iCs/>
          <w:sz w:val="21"/>
          <w:szCs w:val="21"/>
        </w:rPr>
        <w:t>l sz</w:t>
      </w:r>
      <w:r w:rsidRPr="003D14DA">
        <w:rPr>
          <w:rStyle w:val="Nincs"/>
          <w:rFonts w:ascii="Tahoma" w:eastAsia="Calibri" w:hAnsi="Tahoma" w:cs="Tahoma"/>
          <w:i/>
          <w:iCs/>
          <w:sz w:val="21"/>
          <w:szCs w:val="21"/>
          <w:lang w:val="es-ES_tradnl"/>
        </w:rPr>
        <w:t>ó</w:t>
      </w:r>
      <w:r w:rsidRPr="003D14DA">
        <w:rPr>
          <w:rStyle w:val="Nincs"/>
          <w:rFonts w:ascii="Tahoma" w:eastAsia="Calibri" w:hAnsi="Tahoma" w:cs="Tahoma"/>
          <w:i/>
          <w:iCs/>
          <w:sz w:val="21"/>
          <w:szCs w:val="21"/>
        </w:rPr>
        <w:t>l</w:t>
      </w:r>
      <w:r w:rsidRPr="003D14DA">
        <w:rPr>
          <w:rStyle w:val="Nincs"/>
          <w:rFonts w:ascii="Tahoma" w:eastAsia="Calibri" w:hAnsi="Tahoma" w:cs="Tahoma"/>
          <w:i/>
          <w:iCs/>
          <w:sz w:val="21"/>
          <w:szCs w:val="21"/>
          <w:lang w:val="es-ES_tradnl"/>
        </w:rPr>
        <w:t xml:space="preserve">ó </w:t>
      </w:r>
      <w:r w:rsidRPr="003D14DA">
        <w:rPr>
          <w:rStyle w:val="Nincs"/>
          <w:rFonts w:ascii="Tahoma" w:eastAsia="Calibri" w:hAnsi="Tahoma" w:cs="Tahoma"/>
          <w:i/>
          <w:iCs/>
          <w:sz w:val="21"/>
          <w:szCs w:val="21"/>
        </w:rPr>
        <w:t>310/2015. (X. 28.) Korm. rendelet</w:t>
      </w:r>
      <w:r w:rsidRPr="003D14DA">
        <w:rPr>
          <w:rFonts w:ascii="Tahoma" w:eastAsia="Calibri" w:hAnsi="Tahoma" w:cs="Tahoma"/>
          <w:sz w:val="21"/>
          <w:szCs w:val="21"/>
        </w:rPr>
        <w:t xml:space="preserve"> valamennyi előírását, kül</w:t>
      </w:r>
      <w:r w:rsidRPr="003D14DA">
        <w:rPr>
          <w:rFonts w:ascii="Tahoma" w:eastAsia="Calibri" w:hAnsi="Tahoma" w:cs="Tahoma"/>
          <w:sz w:val="21"/>
          <w:szCs w:val="21"/>
          <w:lang w:val="sv-SE"/>
        </w:rPr>
        <w:t>ö</w:t>
      </w:r>
      <w:r w:rsidRPr="003D14DA">
        <w:rPr>
          <w:rFonts w:ascii="Tahoma" w:eastAsia="Calibri" w:hAnsi="Tahoma" w:cs="Tahoma"/>
          <w:sz w:val="21"/>
          <w:szCs w:val="21"/>
        </w:rPr>
        <w:t>n</w:t>
      </w:r>
      <w:r w:rsidRPr="003D14DA">
        <w:rPr>
          <w:rFonts w:ascii="Tahoma" w:eastAsia="Calibri" w:hAnsi="Tahoma" w:cs="Tahoma"/>
          <w:sz w:val="21"/>
          <w:szCs w:val="21"/>
          <w:lang w:val="sv-SE"/>
        </w:rPr>
        <w:t>ö</w:t>
      </w:r>
      <w:r w:rsidRPr="003D14DA">
        <w:rPr>
          <w:rFonts w:ascii="Tahoma" w:eastAsia="Calibri" w:hAnsi="Tahoma" w:cs="Tahoma"/>
          <w:sz w:val="21"/>
          <w:szCs w:val="21"/>
        </w:rPr>
        <w:t>s tekintettel a titoktartásra, illetve a tervpá</w:t>
      </w:r>
      <w:r w:rsidRPr="003D14DA">
        <w:rPr>
          <w:rFonts w:ascii="Tahoma" w:eastAsia="Calibri" w:hAnsi="Tahoma" w:cs="Tahoma"/>
          <w:sz w:val="21"/>
          <w:szCs w:val="21"/>
          <w:lang w:val="en-US"/>
        </w:rPr>
        <w:t>ly</w:t>
      </w:r>
      <w:r w:rsidRPr="003D14DA">
        <w:rPr>
          <w:rFonts w:ascii="Tahoma" w:eastAsia="Calibri" w:hAnsi="Tahoma" w:cs="Tahoma"/>
          <w:sz w:val="21"/>
          <w:szCs w:val="21"/>
        </w:rPr>
        <w:t>ázati eljárás titkosságára vonatkoz</w:t>
      </w:r>
      <w:r w:rsidRPr="003D14DA">
        <w:rPr>
          <w:rFonts w:ascii="Tahoma" w:eastAsia="Calibri" w:hAnsi="Tahoma" w:cs="Tahoma"/>
          <w:sz w:val="21"/>
          <w:szCs w:val="21"/>
          <w:lang w:val="es-ES_tradnl"/>
        </w:rPr>
        <w:t xml:space="preserve">ó </w:t>
      </w:r>
      <w:r w:rsidRPr="003D14DA">
        <w:rPr>
          <w:rFonts w:ascii="Tahoma" w:eastAsia="Calibri" w:hAnsi="Tahoma" w:cs="Tahoma"/>
          <w:sz w:val="21"/>
          <w:szCs w:val="21"/>
        </w:rPr>
        <w:t>szabályokat.</w:t>
      </w:r>
    </w:p>
    <w:p w14:paraId="5862FA2D" w14:textId="77777777" w:rsidR="003D14DA" w:rsidRPr="003D14DA" w:rsidRDefault="003D14DA" w:rsidP="00B021E1">
      <w:pPr>
        <w:pStyle w:val="Listaszerbekezds10"/>
        <w:numPr>
          <w:ilvl w:val="0"/>
          <w:numId w:val="66"/>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Kijelentem, hogy a papíralapú é</w:t>
      </w:r>
      <w:r w:rsidRPr="003D14DA">
        <w:rPr>
          <w:rFonts w:ascii="Tahoma" w:eastAsia="Calibri" w:hAnsi="Tahoma" w:cs="Tahoma"/>
          <w:sz w:val="21"/>
          <w:szCs w:val="21"/>
          <w:lang w:val="pt-PT"/>
        </w:rPr>
        <w:t>s a digit</w:t>
      </w:r>
      <w:r w:rsidRPr="003D14DA">
        <w:rPr>
          <w:rFonts w:ascii="Tahoma" w:eastAsia="Calibri" w:hAnsi="Tahoma" w:cs="Tahoma"/>
          <w:sz w:val="21"/>
          <w:szCs w:val="21"/>
        </w:rPr>
        <w:t>ális anyagok megegyeznek. Amennyiben m</w:t>
      </w:r>
      <w:r w:rsidRPr="003D14DA">
        <w:rPr>
          <w:rFonts w:ascii="Tahoma" w:eastAsia="Calibri" w:hAnsi="Tahoma" w:cs="Tahoma"/>
          <w:sz w:val="21"/>
          <w:szCs w:val="21"/>
          <w:lang w:val="fr-FR"/>
        </w:rPr>
        <w:t>é</w:t>
      </w:r>
      <w:r w:rsidRPr="003D14DA">
        <w:rPr>
          <w:rFonts w:ascii="Tahoma" w:eastAsia="Calibri" w:hAnsi="Tahoma" w:cs="Tahoma"/>
          <w:sz w:val="21"/>
          <w:szCs w:val="21"/>
        </w:rPr>
        <w:t>gsem, tudomásul veszem, hogy a bírál</w:t>
      </w:r>
      <w:r w:rsidRPr="003D14DA">
        <w:rPr>
          <w:rFonts w:ascii="Tahoma" w:eastAsia="Calibri" w:hAnsi="Tahoma" w:cs="Tahoma"/>
          <w:sz w:val="21"/>
          <w:szCs w:val="21"/>
          <w:lang w:val="es-ES_tradnl"/>
        </w:rPr>
        <w:t>ó</w:t>
      </w:r>
      <w:r w:rsidRPr="003D14DA">
        <w:rPr>
          <w:rFonts w:ascii="Tahoma" w:eastAsia="Calibri" w:hAnsi="Tahoma" w:cs="Tahoma"/>
          <w:sz w:val="21"/>
          <w:szCs w:val="21"/>
        </w:rPr>
        <w:t>bizottsá</w:t>
      </w:r>
      <w:r w:rsidRPr="003D14DA">
        <w:rPr>
          <w:rFonts w:ascii="Tahoma" w:eastAsia="Calibri" w:hAnsi="Tahoma" w:cs="Tahoma"/>
          <w:sz w:val="21"/>
          <w:szCs w:val="21"/>
          <w:lang w:val="de-DE"/>
        </w:rPr>
        <w:t>g d</w:t>
      </w:r>
      <w:r w:rsidRPr="003D14DA">
        <w:rPr>
          <w:rFonts w:ascii="Tahoma" w:eastAsia="Calibri" w:hAnsi="Tahoma" w:cs="Tahoma"/>
          <w:sz w:val="21"/>
          <w:szCs w:val="21"/>
          <w:lang w:val="sv-SE"/>
        </w:rPr>
        <w:t>ö</w:t>
      </w:r>
      <w:r w:rsidRPr="003D14DA">
        <w:rPr>
          <w:rFonts w:ascii="Tahoma" w:eastAsia="Calibri" w:hAnsi="Tahoma" w:cs="Tahoma"/>
          <w:sz w:val="21"/>
          <w:szCs w:val="21"/>
        </w:rPr>
        <w:t>nt arr</w:t>
      </w:r>
      <w:r w:rsidRPr="003D14DA">
        <w:rPr>
          <w:rFonts w:ascii="Tahoma" w:eastAsia="Calibri" w:hAnsi="Tahoma" w:cs="Tahoma"/>
          <w:sz w:val="21"/>
          <w:szCs w:val="21"/>
          <w:lang w:val="es-ES_tradnl"/>
        </w:rPr>
        <w:t>ó</w:t>
      </w:r>
      <w:r w:rsidRPr="003D14DA">
        <w:rPr>
          <w:rFonts w:ascii="Tahoma" w:eastAsia="Calibri" w:hAnsi="Tahoma" w:cs="Tahoma"/>
          <w:sz w:val="21"/>
          <w:szCs w:val="21"/>
        </w:rPr>
        <w:t>l, hogy melyik verzi</w:t>
      </w:r>
      <w:r w:rsidRPr="003D14DA">
        <w:rPr>
          <w:rFonts w:ascii="Tahoma" w:eastAsia="Calibri" w:hAnsi="Tahoma" w:cs="Tahoma"/>
          <w:sz w:val="21"/>
          <w:szCs w:val="21"/>
          <w:lang w:val="es-ES_tradnl"/>
        </w:rPr>
        <w:t>ó</w:t>
      </w:r>
      <w:r w:rsidRPr="003D14DA">
        <w:rPr>
          <w:rFonts w:ascii="Tahoma" w:eastAsia="Calibri" w:hAnsi="Tahoma" w:cs="Tahoma"/>
          <w:sz w:val="21"/>
          <w:szCs w:val="21"/>
        </w:rPr>
        <w:t>t veszi figyelembe, vagy hogy a pá</w:t>
      </w:r>
      <w:r w:rsidRPr="003D14DA">
        <w:rPr>
          <w:rFonts w:ascii="Tahoma" w:eastAsia="Calibri" w:hAnsi="Tahoma" w:cs="Tahoma"/>
          <w:sz w:val="21"/>
          <w:szCs w:val="21"/>
          <w:lang w:val="en-US"/>
        </w:rPr>
        <w:t>ly</w:t>
      </w:r>
      <w:r w:rsidRPr="003D14DA">
        <w:rPr>
          <w:rFonts w:ascii="Tahoma" w:eastAsia="Calibri" w:hAnsi="Tahoma" w:cs="Tahoma"/>
          <w:sz w:val="21"/>
          <w:szCs w:val="21"/>
        </w:rPr>
        <w:t>áz</w:t>
      </w:r>
      <w:r w:rsidRPr="003D14DA">
        <w:rPr>
          <w:rFonts w:ascii="Tahoma" w:eastAsia="Calibri" w:hAnsi="Tahoma" w:cs="Tahoma"/>
          <w:sz w:val="21"/>
          <w:szCs w:val="21"/>
          <w:lang w:val="es-ES_tradnl"/>
        </w:rPr>
        <w:t>ó</w:t>
      </w:r>
      <w:r w:rsidRPr="003D14DA">
        <w:rPr>
          <w:rFonts w:ascii="Tahoma" w:eastAsia="Calibri" w:hAnsi="Tahoma" w:cs="Tahoma"/>
          <w:sz w:val="21"/>
          <w:szCs w:val="21"/>
        </w:rPr>
        <w:t>t kizárja.</w:t>
      </w:r>
    </w:p>
    <w:p w14:paraId="68246577" w14:textId="77777777" w:rsidR="003D14DA" w:rsidRPr="003D14DA" w:rsidRDefault="003D14DA" w:rsidP="00B021E1">
      <w:pPr>
        <w:pStyle w:val="Listaszerbekezds10"/>
        <w:numPr>
          <w:ilvl w:val="0"/>
          <w:numId w:val="66"/>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Elfogadom, hogy a digitális állományt a lebonyolít</w:t>
      </w:r>
      <w:r w:rsidRPr="003D14DA">
        <w:rPr>
          <w:rFonts w:ascii="Tahoma" w:eastAsia="Calibri" w:hAnsi="Tahoma" w:cs="Tahoma"/>
          <w:sz w:val="21"/>
          <w:szCs w:val="21"/>
          <w:lang w:val="es-ES_tradnl"/>
        </w:rPr>
        <w:t xml:space="preserve">ó </w:t>
      </w:r>
      <w:r w:rsidRPr="003D14DA">
        <w:rPr>
          <w:rFonts w:ascii="Tahoma" w:eastAsia="Calibri" w:hAnsi="Tahoma" w:cs="Tahoma"/>
          <w:sz w:val="21"/>
          <w:szCs w:val="21"/>
        </w:rPr>
        <w:t>más digitá</w:t>
      </w:r>
      <w:r w:rsidRPr="003D14DA">
        <w:rPr>
          <w:rFonts w:ascii="Tahoma" w:eastAsia="Calibri" w:hAnsi="Tahoma" w:cs="Tahoma"/>
          <w:sz w:val="21"/>
          <w:szCs w:val="21"/>
          <w:lang w:val="en-US"/>
        </w:rPr>
        <w:t>lis form</w:t>
      </w:r>
      <w:r w:rsidRPr="003D14DA">
        <w:rPr>
          <w:rFonts w:ascii="Tahoma" w:eastAsia="Calibri" w:hAnsi="Tahoma" w:cs="Tahoma"/>
          <w:sz w:val="21"/>
          <w:szCs w:val="21"/>
        </w:rPr>
        <w:t xml:space="preserve">átumra konvertálja, </w:t>
      </w:r>
      <w:r w:rsidRPr="003D14DA">
        <w:rPr>
          <w:rFonts w:ascii="Tahoma" w:eastAsia="Calibri" w:hAnsi="Tahoma" w:cs="Tahoma"/>
          <w:sz w:val="21"/>
          <w:szCs w:val="21"/>
          <w:lang w:val="fr-FR"/>
        </w:rPr>
        <w:t>é</w:t>
      </w:r>
      <w:r w:rsidRPr="003D14DA">
        <w:rPr>
          <w:rFonts w:ascii="Tahoma" w:eastAsia="Calibri" w:hAnsi="Tahoma" w:cs="Tahoma"/>
          <w:sz w:val="21"/>
          <w:szCs w:val="21"/>
        </w:rPr>
        <w:t>s azt a bírálatot segítő online rendszerbe, belső használatra felt</w:t>
      </w:r>
      <w:r w:rsidRPr="003D14DA">
        <w:rPr>
          <w:rFonts w:ascii="Tahoma" w:eastAsia="Calibri" w:hAnsi="Tahoma" w:cs="Tahoma"/>
          <w:sz w:val="21"/>
          <w:szCs w:val="21"/>
          <w:lang w:val="sv-SE"/>
        </w:rPr>
        <w:t>ö</w:t>
      </w:r>
      <w:r w:rsidRPr="003D14DA">
        <w:rPr>
          <w:rFonts w:ascii="Tahoma" w:eastAsia="Calibri" w:hAnsi="Tahoma" w:cs="Tahoma"/>
          <w:sz w:val="21"/>
          <w:szCs w:val="21"/>
        </w:rPr>
        <w:t>ltse.</w:t>
      </w:r>
    </w:p>
    <w:p w14:paraId="57556D41" w14:textId="77777777" w:rsidR="003D14DA" w:rsidRPr="003D14DA" w:rsidRDefault="003D14DA" w:rsidP="00B021E1">
      <w:pPr>
        <w:pStyle w:val="Listaszerbekezds10"/>
        <w:numPr>
          <w:ilvl w:val="0"/>
          <w:numId w:val="66"/>
        </w:numPr>
        <w:suppressAutoHyphens w:val="0"/>
        <w:spacing w:line="240" w:lineRule="auto"/>
        <w:contextualSpacing w:val="0"/>
        <w:jc w:val="both"/>
        <w:textAlignment w:val="auto"/>
        <w:rPr>
          <w:rFonts w:ascii="Tahoma" w:eastAsia="Calibri" w:hAnsi="Tahoma" w:cs="Tahoma"/>
          <w:sz w:val="21"/>
          <w:szCs w:val="21"/>
        </w:rPr>
      </w:pPr>
      <w:r w:rsidRPr="003D14DA">
        <w:rPr>
          <w:rFonts w:ascii="Tahoma" w:eastAsia="Calibri" w:hAnsi="Tahoma" w:cs="Tahoma"/>
          <w:sz w:val="21"/>
          <w:szCs w:val="21"/>
        </w:rPr>
        <w:t>Elfogadom, hogy a lebonyolít</w:t>
      </w:r>
      <w:r w:rsidRPr="003D14DA">
        <w:rPr>
          <w:rFonts w:ascii="Tahoma" w:eastAsia="Calibri" w:hAnsi="Tahoma" w:cs="Tahoma"/>
          <w:sz w:val="21"/>
          <w:szCs w:val="21"/>
          <w:lang w:val="es-ES_tradnl"/>
        </w:rPr>
        <w:t xml:space="preserve">ó </w:t>
      </w:r>
      <w:r w:rsidRPr="003D14DA">
        <w:rPr>
          <w:rFonts w:ascii="Tahoma" w:eastAsia="Calibri" w:hAnsi="Tahoma" w:cs="Tahoma"/>
          <w:sz w:val="21"/>
          <w:szCs w:val="21"/>
        </w:rPr>
        <w:t>nem felel az</w:t>
      </w:r>
      <w:r w:rsidRPr="003D14DA">
        <w:rPr>
          <w:rFonts w:ascii="Tahoma" w:eastAsia="Calibri" w:hAnsi="Tahoma" w:cs="Tahoma"/>
          <w:sz w:val="21"/>
          <w:szCs w:val="21"/>
          <w:lang w:val="fr-FR"/>
        </w:rPr>
        <w:t>é</w:t>
      </w:r>
      <w:r w:rsidRPr="003D14DA">
        <w:rPr>
          <w:rFonts w:ascii="Tahoma" w:eastAsia="Calibri" w:hAnsi="Tahoma" w:cs="Tahoma"/>
          <w:sz w:val="21"/>
          <w:szCs w:val="21"/>
        </w:rPr>
        <w:t>rt, ha informatikai rendszerein a beadott pá</w:t>
      </w:r>
      <w:r w:rsidRPr="003D14DA">
        <w:rPr>
          <w:rFonts w:ascii="Tahoma" w:eastAsia="Calibri" w:hAnsi="Tahoma" w:cs="Tahoma"/>
          <w:sz w:val="21"/>
          <w:szCs w:val="21"/>
          <w:lang w:val="en-US"/>
        </w:rPr>
        <w:t>ly</w:t>
      </w:r>
      <w:r w:rsidRPr="003D14DA">
        <w:rPr>
          <w:rFonts w:ascii="Tahoma" w:eastAsia="Calibri" w:hAnsi="Tahoma" w:cs="Tahoma"/>
          <w:sz w:val="21"/>
          <w:szCs w:val="21"/>
        </w:rPr>
        <w:t>ázati anyag egyáltalán nem, vagy csak hibásan jelení</w:t>
      </w:r>
      <w:r w:rsidRPr="003D14DA">
        <w:rPr>
          <w:rFonts w:ascii="Tahoma" w:eastAsia="Calibri" w:hAnsi="Tahoma" w:cs="Tahoma"/>
          <w:sz w:val="21"/>
          <w:szCs w:val="21"/>
          <w:lang w:val="en-US"/>
        </w:rPr>
        <w:t>thet</w:t>
      </w:r>
      <w:r w:rsidRPr="003D14DA">
        <w:rPr>
          <w:rFonts w:ascii="Tahoma" w:eastAsia="Calibri" w:hAnsi="Tahoma" w:cs="Tahoma"/>
          <w:sz w:val="21"/>
          <w:szCs w:val="21"/>
        </w:rPr>
        <w:t>ő meg. Ennek k</w:t>
      </w:r>
      <w:r w:rsidRPr="003D14DA">
        <w:rPr>
          <w:rFonts w:ascii="Tahoma" w:eastAsia="Calibri" w:hAnsi="Tahoma" w:cs="Tahoma"/>
          <w:sz w:val="21"/>
          <w:szCs w:val="21"/>
          <w:lang w:val="sv-SE"/>
        </w:rPr>
        <w:t>ö</w:t>
      </w:r>
      <w:r w:rsidRPr="003D14DA">
        <w:rPr>
          <w:rFonts w:ascii="Tahoma" w:eastAsia="Calibri" w:hAnsi="Tahoma" w:cs="Tahoma"/>
          <w:sz w:val="21"/>
          <w:szCs w:val="21"/>
        </w:rPr>
        <w:t>vetkezm</w:t>
      </w:r>
      <w:r w:rsidRPr="003D14DA">
        <w:rPr>
          <w:rFonts w:ascii="Tahoma" w:eastAsia="Calibri" w:hAnsi="Tahoma" w:cs="Tahoma"/>
          <w:sz w:val="21"/>
          <w:szCs w:val="21"/>
          <w:lang w:val="fr-FR"/>
        </w:rPr>
        <w:t>é</w:t>
      </w:r>
      <w:r w:rsidRPr="003D14DA">
        <w:rPr>
          <w:rFonts w:ascii="Tahoma" w:eastAsia="Calibri" w:hAnsi="Tahoma" w:cs="Tahoma"/>
          <w:sz w:val="21"/>
          <w:szCs w:val="21"/>
        </w:rPr>
        <w:t>nyeit a pá</w:t>
      </w:r>
      <w:r w:rsidRPr="003D14DA">
        <w:rPr>
          <w:rFonts w:ascii="Tahoma" w:eastAsia="Calibri" w:hAnsi="Tahoma" w:cs="Tahoma"/>
          <w:sz w:val="21"/>
          <w:szCs w:val="21"/>
          <w:lang w:val="en-US"/>
        </w:rPr>
        <w:t>ly</w:t>
      </w:r>
      <w:r w:rsidRPr="003D14DA">
        <w:rPr>
          <w:rFonts w:ascii="Tahoma" w:eastAsia="Calibri" w:hAnsi="Tahoma" w:cs="Tahoma"/>
          <w:sz w:val="21"/>
          <w:szCs w:val="21"/>
        </w:rPr>
        <w:t>áz</w:t>
      </w:r>
      <w:r w:rsidRPr="003D14DA">
        <w:rPr>
          <w:rFonts w:ascii="Tahoma" w:eastAsia="Calibri" w:hAnsi="Tahoma" w:cs="Tahoma"/>
          <w:sz w:val="21"/>
          <w:szCs w:val="21"/>
          <w:lang w:val="es-ES_tradnl"/>
        </w:rPr>
        <w:t xml:space="preserve">ó </w:t>
      </w:r>
      <w:r w:rsidRPr="003D14DA">
        <w:rPr>
          <w:rFonts w:ascii="Tahoma" w:eastAsia="Calibri" w:hAnsi="Tahoma" w:cs="Tahoma"/>
          <w:sz w:val="21"/>
          <w:szCs w:val="21"/>
        </w:rPr>
        <w:t>viseli.</w:t>
      </w:r>
    </w:p>
    <w:p w14:paraId="034D4D74" w14:textId="77777777" w:rsidR="003D14DA" w:rsidRPr="003D14DA" w:rsidRDefault="003D14DA" w:rsidP="00B021E1">
      <w:pPr>
        <w:pStyle w:val="Listaszerbekezds10"/>
        <w:numPr>
          <w:ilvl w:val="0"/>
          <w:numId w:val="66"/>
        </w:numPr>
        <w:suppressAutoHyphens w:val="0"/>
        <w:spacing w:line="240" w:lineRule="auto"/>
        <w:contextualSpacing w:val="0"/>
        <w:jc w:val="both"/>
        <w:textAlignment w:val="auto"/>
        <w:rPr>
          <w:rFonts w:ascii="Tahoma" w:eastAsia="Calibri" w:hAnsi="Tahoma" w:cs="Tahoma"/>
          <w:sz w:val="21"/>
          <w:szCs w:val="21"/>
          <w:lang w:val="de-DE"/>
        </w:rPr>
      </w:pPr>
      <w:r w:rsidRPr="003D14DA">
        <w:rPr>
          <w:rFonts w:ascii="Tahoma" w:eastAsia="Calibri" w:hAnsi="Tahoma" w:cs="Tahoma"/>
          <w:sz w:val="21"/>
          <w:szCs w:val="21"/>
          <w:lang w:val="de-DE"/>
        </w:rPr>
        <w:t>Polg</w:t>
      </w:r>
      <w:r w:rsidRPr="003D14DA">
        <w:rPr>
          <w:rFonts w:ascii="Tahoma" w:eastAsia="Calibri" w:hAnsi="Tahoma" w:cs="Tahoma"/>
          <w:sz w:val="21"/>
          <w:szCs w:val="21"/>
        </w:rPr>
        <w:t xml:space="preserve">ári </w:t>
      </w:r>
      <w:r w:rsidRPr="003D14DA">
        <w:rPr>
          <w:rFonts w:ascii="Tahoma" w:eastAsia="Calibri" w:hAnsi="Tahoma" w:cs="Tahoma"/>
          <w:sz w:val="21"/>
          <w:szCs w:val="21"/>
          <w:lang w:val="fr-FR"/>
        </w:rPr>
        <w:t>é</w:t>
      </w:r>
      <w:r w:rsidRPr="003D14DA">
        <w:rPr>
          <w:rFonts w:ascii="Tahoma" w:eastAsia="Calibri" w:hAnsi="Tahoma" w:cs="Tahoma"/>
          <w:sz w:val="21"/>
          <w:szCs w:val="21"/>
        </w:rPr>
        <w:t>s büntetőjogi felelőss</w:t>
      </w:r>
      <w:r w:rsidRPr="003D14DA">
        <w:rPr>
          <w:rFonts w:ascii="Tahoma" w:eastAsia="Calibri" w:hAnsi="Tahoma" w:cs="Tahoma"/>
          <w:sz w:val="21"/>
          <w:szCs w:val="21"/>
          <w:lang w:val="fr-FR"/>
        </w:rPr>
        <w:t>é</w:t>
      </w:r>
      <w:r w:rsidRPr="003D14DA">
        <w:rPr>
          <w:rFonts w:ascii="Tahoma" w:eastAsia="Calibri" w:hAnsi="Tahoma" w:cs="Tahoma"/>
          <w:sz w:val="21"/>
          <w:szCs w:val="21"/>
        </w:rPr>
        <w:t>gem teljes tudatában kijelentem, hogy a pá</w:t>
      </w:r>
      <w:r w:rsidRPr="003D14DA">
        <w:rPr>
          <w:rFonts w:ascii="Tahoma" w:eastAsia="Calibri" w:hAnsi="Tahoma" w:cs="Tahoma"/>
          <w:sz w:val="21"/>
          <w:szCs w:val="21"/>
          <w:lang w:val="en-US"/>
        </w:rPr>
        <w:t>ly</w:t>
      </w:r>
      <w:r w:rsidRPr="003D14DA">
        <w:rPr>
          <w:rFonts w:ascii="Tahoma" w:eastAsia="Calibri" w:hAnsi="Tahoma" w:cs="Tahoma"/>
          <w:sz w:val="21"/>
          <w:szCs w:val="21"/>
        </w:rPr>
        <w:t>ázat benyújtá</w:t>
      </w:r>
      <w:r w:rsidRPr="003D14DA">
        <w:rPr>
          <w:rFonts w:ascii="Tahoma" w:eastAsia="Calibri" w:hAnsi="Tahoma" w:cs="Tahoma"/>
          <w:sz w:val="21"/>
          <w:szCs w:val="21"/>
          <w:lang w:val="it-IT"/>
        </w:rPr>
        <w:t>sa sor</w:t>
      </w:r>
      <w:r w:rsidRPr="003D14DA">
        <w:rPr>
          <w:rFonts w:ascii="Tahoma" w:eastAsia="Calibri" w:hAnsi="Tahoma" w:cs="Tahoma"/>
          <w:sz w:val="21"/>
          <w:szCs w:val="21"/>
        </w:rPr>
        <w:t>án tett nyilatkozataim mindenben megfelelnek a val</w:t>
      </w:r>
      <w:r w:rsidRPr="003D14DA">
        <w:rPr>
          <w:rFonts w:ascii="Tahoma" w:eastAsia="Calibri" w:hAnsi="Tahoma" w:cs="Tahoma"/>
          <w:sz w:val="21"/>
          <w:szCs w:val="21"/>
          <w:lang w:val="es-ES_tradnl"/>
        </w:rPr>
        <w:t>ó</w:t>
      </w:r>
      <w:r w:rsidRPr="003D14DA">
        <w:rPr>
          <w:rFonts w:ascii="Tahoma" w:eastAsia="Calibri" w:hAnsi="Tahoma" w:cs="Tahoma"/>
          <w:sz w:val="21"/>
          <w:szCs w:val="21"/>
        </w:rPr>
        <w:t>ságnak.</w:t>
      </w:r>
    </w:p>
    <w:p w14:paraId="47A111C3" w14:textId="77777777" w:rsidR="003D14DA" w:rsidRPr="003D14DA" w:rsidRDefault="003D14DA" w:rsidP="003D14DA">
      <w:pPr>
        <w:jc w:val="both"/>
        <w:rPr>
          <w:rFonts w:ascii="Tahoma" w:hAnsi="Tahoma" w:cs="Tahoma"/>
          <w:sz w:val="21"/>
          <w:szCs w:val="21"/>
        </w:rPr>
      </w:pPr>
    </w:p>
    <w:p w14:paraId="002FB888" w14:textId="19BF45F2" w:rsidR="007B1E48" w:rsidRPr="003D14DA" w:rsidRDefault="003D14DA" w:rsidP="003D14DA">
      <w:pPr>
        <w:jc w:val="both"/>
        <w:rPr>
          <w:rFonts w:ascii="Tahoma" w:hAnsi="Tahoma" w:cs="Tahoma"/>
          <w:sz w:val="21"/>
          <w:szCs w:val="21"/>
        </w:rPr>
      </w:pPr>
      <w:r w:rsidRPr="003D14DA">
        <w:rPr>
          <w:rStyle w:val="Nincs"/>
          <w:rFonts w:ascii="Tahoma" w:hAnsi="Tahoma" w:cs="Tahoma"/>
          <w:sz w:val="21"/>
          <w:szCs w:val="21"/>
        </w:rPr>
        <w:t>………</w:t>
      </w:r>
      <w:r w:rsidR="007B1E48">
        <w:rPr>
          <w:rStyle w:val="Nincs"/>
          <w:rFonts w:ascii="Tahoma" w:hAnsi="Tahoma" w:cs="Tahoma"/>
          <w:sz w:val="21"/>
          <w:szCs w:val="21"/>
        </w:rPr>
        <w:t>………</w:t>
      </w:r>
      <w:proofErr w:type="gramStart"/>
      <w:r w:rsidR="007B1E48">
        <w:rPr>
          <w:rStyle w:val="Nincs"/>
          <w:rFonts w:ascii="Tahoma" w:hAnsi="Tahoma" w:cs="Tahoma"/>
          <w:sz w:val="21"/>
          <w:szCs w:val="21"/>
        </w:rPr>
        <w:t>…….</w:t>
      </w:r>
      <w:proofErr w:type="gramEnd"/>
      <w:r w:rsidR="007B1E48">
        <w:rPr>
          <w:rStyle w:val="Nincs"/>
          <w:rFonts w:ascii="Tahoma" w:hAnsi="Tahoma" w:cs="Tahoma"/>
          <w:sz w:val="21"/>
          <w:szCs w:val="21"/>
        </w:rPr>
        <w:t>, 2018. …………..hó………..nap.</w:t>
      </w:r>
    </w:p>
    <w:p w14:paraId="2ACDA272" w14:textId="77777777" w:rsidR="003D14DA" w:rsidRPr="003D14DA" w:rsidRDefault="003D14DA" w:rsidP="003D14DA">
      <w:pPr>
        <w:jc w:val="center"/>
        <w:rPr>
          <w:rStyle w:val="Nincs"/>
          <w:rFonts w:ascii="Tahoma" w:hAnsi="Tahoma" w:cs="Tahoma"/>
          <w:sz w:val="21"/>
          <w:szCs w:val="21"/>
        </w:rPr>
      </w:pPr>
      <w:r w:rsidRPr="003D14DA">
        <w:rPr>
          <w:rStyle w:val="Nincs"/>
          <w:rFonts w:ascii="Tahoma" w:hAnsi="Tahoma" w:cs="Tahoma"/>
          <w:sz w:val="21"/>
          <w:szCs w:val="21"/>
        </w:rPr>
        <w:t>…………………………………………</w:t>
      </w:r>
    </w:p>
    <w:p w14:paraId="034ED62D" w14:textId="15EE2115" w:rsidR="00DB1DED" w:rsidRPr="003D14DA" w:rsidRDefault="007B1E48" w:rsidP="00BB5EF3">
      <w:pPr>
        <w:jc w:val="center"/>
        <w:rPr>
          <w:rFonts w:ascii="Tahoma" w:hAnsi="Tahoma" w:cs="Tahoma"/>
          <w:sz w:val="21"/>
          <w:szCs w:val="21"/>
        </w:rPr>
      </w:pPr>
      <w:r>
        <w:rPr>
          <w:rStyle w:val="Nincs"/>
          <w:rFonts w:ascii="Tahoma" w:hAnsi="Tahoma" w:cs="Tahoma"/>
          <w:sz w:val="21"/>
          <w:szCs w:val="21"/>
        </w:rPr>
        <w:t>aláírás</w:t>
      </w:r>
    </w:p>
    <w:sectPr w:rsidR="00DB1DED" w:rsidRPr="003D14DA" w:rsidSect="00B0119F">
      <w:headerReference w:type="even" r:id="rId13"/>
      <w:footerReference w:type="even" r:id="rId14"/>
      <w:headerReference w:type="first" r:id="rId15"/>
      <w:footerReference w:type="first" r:id="rId16"/>
      <w:pgSz w:w="11906" w:h="16838"/>
      <w:pgMar w:top="1418" w:right="1418" w:bottom="1418" w:left="1418"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7291E" w14:textId="77777777" w:rsidR="00BF69DD" w:rsidRDefault="00BF69DD">
      <w:pPr>
        <w:spacing w:after="0" w:line="240" w:lineRule="auto"/>
      </w:pPr>
      <w:r>
        <w:separator/>
      </w:r>
    </w:p>
  </w:endnote>
  <w:endnote w:type="continuationSeparator" w:id="0">
    <w:p w14:paraId="21AB507F" w14:textId="77777777" w:rsidR="00BF69DD" w:rsidRDefault="00BF69DD">
      <w:pPr>
        <w:spacing w:after="0" w:line="240" w:lineRule="auto"/>
      </w:pPr>
      <w:r>
        <w:continuationSeparator/>
      </w:r>
    </w:p>
  </w:endnote>
  <w:endnote w:type="continuationNotice" w:id="1">
    <w:p w14:paraId="452FF582" w14:textId="77777777" w:rsidR="00BF69DD" w:rsidRDefault="00BF6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font363">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40364"/>
      <w:docPartObj>
        <w:docPartGallery w:val="Page Numbers (Bottom of Page)"/>
        <w:docPartUnique/>
      </w:docPartObj>
    </w:sdtPr>
    <w:sdtEndPr/>
    <w:sdtContent>
      <w:p w14:paraId="417EA160" w14:textId="404984A2" w:rsidR="00BF69DD" w:rsidRDefault="00BF69DD">
        <w:pPr>
          <w:pStyle w:val="llb"/>
          <w:jc w:val="center"/>
        </w:pPr>
        <w:r w:rsidRPr="00957485">
          <w:rPr>
            <w:rFonts w:ascii="Tahoma" w:hAnsi="Tahoma" w:cs="Tahoma"/>
            <w:sz w:val="21"/>
            <w:szCs w:val="21"/>
          </w:rPr>
          <w:fldChar w:fldCharType="begin"/>
        </w:r>
        <w:r w:rsidRPr="00957485">
          <w:rPr>
            <w:rFonts w:ascii="Tahoma" w:hAnsi="Tahoma" w:cs="Tahoma"/>
            <w:sz w:val="21"/>
            <w:szCs w:val="21"/>
          </w:rPr>
          <w:instrText>PAGE   \* MERGEFORMAT</w:instrText>
        </w:r>
        <w:r w:rsidRPr="00957485">
          <w:rPr>
            <w:rFonts w:ascii="Tahoma" w:hAnsi="Tahoma" w:cs="Tahoma"/>
            <w:sz w:val="21"/>
            <w:szCs w:val="21"/>
          </w:rPr>
          <w:fldChar w:fldCharType="separate"/>
        </w:r>
        <w:r w:rsidR="00256E48">
          <w:rPr>
            <w:rFonts w:ascii="Tahoma" w:hAnsi="Tahoma" w:cs="Tahoma"/>
            <w:noProof/>
            <w:sz w:val="21"/>
            <w:szCs w:val="21"/>
          </w:rPr>
          <w:t>46</w:t>
        </w:r>
        <w:r w:rsidRPr="00957485">
          <w:rPr>
            <w:rFonts w:ascii="Tahoma" w:hAnsi="Tahoma" w:cs="Tahoma"/>
            <w:sz w:val="21"/>
            <w:szCs w:val="21"/>
          </w:rPr>
          <w:fldChar w:fldCharType="end"/>
        </w:r>
      </w:p>
    </w:sdtContent>
  </w:sdt>
  <w:p w14:paraId="47DB2132" w14:textId="68D58B61" w:rsidR="00BF69DD" w:rsidRDefault="00BF69D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F4E" w14:textId="77777777" w:rsidR="00BF69DD" w:rsidRDefault="00BF69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F50" w14:textId="77777777" w:rsidR="00BF69DD" w:rsidRDefault="00BF69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7AE42" w14:textId="77777777" w:rsidR="00BF69DD" w:rsidRDefault="00BF69DD">
      <w:pPr>
        <w:spacing w:after="0" w:line="240" w:lineRule="auto"/>
      </w:pPr>
      <w:r>
        <w:separator/>
      </w:r>
    </w:p>
  </w:footnote>
  <w:footnote w:type="continuationSeparator" w:id="0">
    <w:p w14:paraId="6F4B0C68" w14:textId="77777777" w:rsidR="00BF69DD" w:rsidRDefault="00BF69DD">
      <w:pPr>
        <w:spacing w:after="0" w:line="240" w:lineRule="auto"/>
      </w:pPr>
      <w:r>
        <w:continuationSeparator/>
      </w:r>
    </w:p>
  </w:footnote>
  <w:footnote w:type="continuationNotice" w:id="1">
    <w:p w14:paraId="70AC0004" w14:textId="77777777" w:rsidR="00BF69DD" w:rsidRDefault="00BF69DD">
      <w:pPr>
        <w:spacing w:after="0" w:line="240" w:lineRule="auto"/>
      </w:pPr>
    </w:p>
  </w:footnote>
  <w:footnote w:id="2">
    <w:p w14:paraId="4520ED1F" w14:textId="77777777" w:rsidR="00BF69DD" w:rsidRPr="00AD3BC5" w:rsidRDefault="00BF69DD" w:rsidP="003D14DA">
      <w:pPr>
        <w:pStyle w:val="Lbjegyzetszveg1"/>
        <w:rPr>
          <w:rFonts w:ascii="Tahoma" w:eastAsia="Arial Unicode MS" w:hAnsi="Tahoma" w:cs="Tahoma"/>
          <w:color w:val="auto"/>
        </w:rPr>
      </w:pPr>
      <w:r w:rsidRPr="00AD3BC5">
        <w:rPr>
          <w:rStyle w:val="Nincs"/>
          <w:rFonts w:ascii="Tahoma" w:eastAsia="Calibri" w:hAnsi="Tahoma" w:cs="Tahoma"/>
          <w:vertAlign w:val="superscript"/>
        </w:rPr>
        <w:footnoteRef/>
      </w:r>
      <w:r w:rsidRPr="00AD3BC5">
        <w:rPr>
          <w:rStyle w:val="Nincs"/>
          <w:rFonts w:ascii="Tahoma" w:eastAsia="Calibri" w:hAnsi="Tahoma" w:cs="Tahoma"/>
          <w:lang w:val="it-IT"/>
        </w:rPr>
        <w:t xml:space="preserve"> ha a p</w:t>
      </w:r>
      <w:r w:rsidRPr="00AD3BC5">
        <w:rPr>
          <w:rStyle w:val="Nincs"/>
          <w:rFonts w:ascii="Tahoma" w:eastAsia="Calibri" w:hAnsi="Tahoma" w:cs="Tahoma"/>
        </w:rPr>
        <w:t>ályamű</w:t>
      </w:r>
      <w:r w:rsidRPr="00AD3BC5">
        <w:rPr>
          <w:rStyle w:val="Nincs"/>
          <w:rFonts w:ascii="Tahoma" w:eastAsia="Calibri" w:hAnsi="Tahoma" w:cs="Tahoma"/>
          <w:lang w:val="da-DK"/>
        </w:rPr>
        <w:t>vet k</w:t>
      </w:r>
      <w:r w:rsidRPr="00AD3BC5">
        <w:rPr>
          <w:rStyle w:val="Nincs"/>
          <w:rFonts w:ascii="Tahoma" w:eastAsia="Calibri" w:hAnsi="Tahoma" w:cs="Tahoma"/>
          <w:lang w:val="sv-SE"/>
        </w:rPr>
        <w:t>ö</w:t>
      </w:r>
      <w:r w:rsidRPr="00AD3BC5">
        <w:rPr>
          <w:rStyle w:val="Nincs"/>
          <w:rFonts w:ascii="Tahoma" w:eastAsia="Calibri" w:hAnsi="Tahoma" w:cs="Tahoma"/>
        </w:rPr>
        <w:t>z</w:t>
      </w:r>
      <w:r w:rsidRPr="00AD3BC5">
        <w:rPr>
          <w:rStyle w:val="Nincs"/>
          <w:rFonts w:ascii="Tahoma" w:eastAsia="Calibri" w:hAnsi="Tahoma" w:cs="Tahoma"/>
          <w:lang w:val="sv-SE"/>
        </w:rPr>
        <w:t>ö</w:t>
      </w:r>
      <w:r w:rsidRPr="00AD3BC5">
        <w:rPr>
          <w:rStyle w:val="Nincs"/>
          <w:rFonts w:ascii="Tahoma" w:eastAsia="Calibri" w:hAnsi="Tahoma" w:cs="Tahoma"/>
        </w:rPr>
        <w:t>sen k</w:t>
      </w:r>
      <w:r w:rsidRPr="00AD3BC5">
        <w:rPr>
          <w:rStyle w:val="Nincs"/>
          <w:rFonts w:ascii="Tahoma" w:eastAsia="Calibri" w:hAnsi="Tahoma" w:cs="Tahoma"/>
          <w:lang w:val="fr-FR"/>
        </w:rPr>
        <w:t>é</w:t>
      </w:r>
      <w:r w:rsidRPr="00AD3BC5">
        <w:rPr>
          <w:rStyle w:val="Nincs"/>
          <w:rFonts w:ascii="Tahoma" w:eastAsia="Calibri" w:hAnsi="Tahoma" w:cs="Tahoma"/>
        </w:rPr>
        <w:t>szített</w:t>
      </w:r>
      <w:r w:rsidRPr="00AD3BC5">
        <w:rPr>
          <w:rStyle w:val="Nincs"/>
          <w:rFonts w:ascii="Tahoma" w:eastAsia="Calibri" w:hAnsi="Tahoma" w:cs="Tahoma"/>
          <w:lang w:val="fr-FR"/>
        </w:rPr>
        <w:t>é</w:t>
      </w:r>
      <w:r w:rsidRPr="00AD3BC5">
        <w:rPr>
          <w:rStyle w:val="Nincs"/>
          <w:rFonts w:ascii="Tahoma" w:eastAsia="Calibri" w:hAnsi="Tahoma" w:cs="Tahoma"/>
        </w:rPr>
        <w:t>k, pá</w:t>
      </w:r>
      <w:r w:rsidRPr="00AD3BC5">
        <w:rPr>
          <w:rStyle w:val="Nincs"/>
          <w:rFonts w:ascii="Tahoma" w:eastAsia="Calibri" w:hAnsi="Tahoma" w:cs="Tahoma"/>
          <w:lang w:val="en-US"/>
        </w:rPr>
        <w:t>ly</w:t>
      </w:r>
      <w:r w:rsidRPr="00AD3BC5">
        <w:rPr>
          <w:rStyle w:val="Nincs"/>
          <w:rFonts w:ascii="Tahoma" w:eastAsia="Calibri" w:hAnsi="Tahoma" w:cs="Tahoma"/>
        </w:rPr>
        <w:t>áz</w:t>
      </w:r>
      <w:r w:rsidRPr="00AD3BC5">
        <w:rPr>
          <w:rStyle w:val="Nincs"/>
          <w:rFonts w:ascii="Tahoma" w:eastAsia="Calibri" w:hAnsi="Tahoma" w:cs="Tahoma"/>
          <w:lang w:val="es-ES_tradnl"/>
        </w:rPr>
        <w:t xml:space="preserve">ó </w:t>
      </w:r>
      <w:r w:rsidRPr="00AD3BC5">
        <w:rPr>
          <w:rStyle w:val="Nincs"/>
          <w:rFonts w:ascii="Tahoma" w:eastAsia="Calibri" w:hAnsi="Tahoma" w:cs="Tahoma"/>
        </w:rPr>
        <w:t>szerzők</w:t>
      </w:r>
      <w:r w:rsidRPr="00AD3BC5">
        <w:rPr>
          <w:rStyle w:val="Nincs"/>
          <w:rFonts w:ascii="Tahoma" w:eastAsia="Calibri" w:hAnsi="Tahoma" w:cs="Tahoma"/>
          <w:lang w:val="fr-FR"/>
        </w:rPr>
        <w:t>é</w:t>
      </w:r>
      <w:r w:rsidRPr="00AD3BC5">
        <w:rPr>
          <w:rStyle w:val="Nincs"/>
          <w:rFonts w:ascii="Tahoma" w:eastAsia="Calibri" w:hAnsi="Tahoma" w:cs="Tahoma"/>
        </w:rPr>
        <w:t>nt egyikük adatait kell itt feltüntetni</w:t>
      </w:r>
    </w:p>
  </w:footnote>
  <w:footnote w:id="3">
    <w:p w14:paraId="1B35A9F0" w14:textId="77777777" w:rsidR="00BF69DD" w:rsidRPr="00AD3BC5" w:rsidRDefault="00BF69DD" w:rsidP="003D14DA">
      <w:pPr>
        <w:pStyle w:val="Lbjegyzetszveg1"/>
        <w:rPr>
          <w:rFonts w:ascii="Tahoma" w:eastAsia="Arial Unicode MS" w:hAnsi="Tahoma" w:cs="Tahoma"/>
          <w:color w:val="auto"/>
        </w:rPr>
      </w:pPr>
      <w:r w:rsidRPr="00AD3BC5">
        <w:rPr>
          <w:rStyle w:val="Nincs"/>
          <w:rFonts w:ascii="Tahoma" w:eastAsia="Calibri" w:hAnsi="Tahoma" w:cs="Tahoma"/>
          <w:vertAlign w:val="superscript"/>
        </w:rPr>
        <w:footnoteRef/>
      </w:r>
      <w:r w:rsidRPr="00AD3BC5">
        <w:rPr>
          <w:rStyle w:val="Nincs"/>
          <w:rFonts w:ascii="Tahoma" w:eastAsia="Calibri" w:hAnsi="Tahoma" w:cs="Tahoma"/>
        </w:rPr>
        <w:t xml:space="preserve"> a megfelelőt k</w:t>
      </w:r>
      <w:r w:rsidRPr="00AD3BC5">
        <w:rPr>
          <w:rStyle w:val="Nincs"/>
          <w:rFonts w:ascii="Tahoma" w:eastAsia="Calibri" w:hAnsi="Tahoma" w:cs="Tahoma"/>
          <w:lang w:val="fr-FR"/>
        </w:rPr>
        <w:t>é</w:t>
      </w:r>
      <w:r w:rsidRPr="00AD3BC5">
        <w:rPr>
          <w:rStyle w:val="Nincs"/>
          <w:rFonts w:ascii="Tahoma" w:eastAsia="Calibri" w:hAnsi="Tahoma" w:cs="Tahoma"/>
        </w:rPr>
        <w:t>rjük aláhúzni</w:t>
      </w:r>
    </w:p>
  </w:footnote>
  <w:footnote w:id="4">
    <w:p w14:paraId="74C51056" w14:textId="77777777" w:rsidR="00BF69DD" w:rsidRPr="00127957" w:rsidRDefault="00BF69DD" w:rsidP="003D14DA">
      <w:pPr>
        <w:pStyle w:val="Lbjegyzetszveg1"/>
        <w:rPr>
          <w:rFonts w:ascii="Tahoma" w:eastAsia="Arial Unicode MS" w:hAnsi="Tahoma" w:cs="Tahoma"/>
          <w:color w:val="auto"/>
        </w:rPr>
      </w:pPr>
      <w:r w:rsidRPr="00AD3BC5">
        <w:rPr>
          <w:rStyle w:val="Nincs"/>
          <w:rFonts w:ascii="Tahoma" w:eastAsia="Calibri" w:hAnsi="Tahoma" w:cs="Tahoma"/>
          <w:vertAlign w:val="superscript"/>
        </w:rPr>
        <w:footnoteRef/>
      </w:r>
      <w:r w:rsidRPr="00AD3BC5">
        <w:rPr>
          <w:rStyle w:val="Nincs"/>
          <w:rFonts w:ascii="Tahoma" w:eastAsia="Calibri" w:hAnsi="Tahoma" w:cs="Tahoma"/>
          <w:lang w:val="it-IT"/>
        </w:rPr>
        <w:t xml:space="preserve"> </w:t>
      </w:r>
      <w:r w:rsidRPr="00127957">
        <w:rPr>
          <w:rStyle w:val="Nincs"/>
          <w:rFonts w:ascii="Tahoma" w:eastAsia="Calibri" w:hAnsi="Tahoma" w:cs="Tahoma"/>
          <w:lang w:val="it-IT"/>
        </w:rPr>
        <w:t>ha a p</w:t>
      </w:r>
      <w:r w:rsidRPr="00127957">
        <w:rPr>
          <w:rStyle w:val="Nincs"/>
          <w:rFonts w:ascii="Tahoma" w:eastAsia="Calibri" w:hAnsi="Tahoma" w:cs="Tahoma"/>
        </w:rPr>
        <w:t>ályamű</w:t>
      </w:r>
      <w:r w:rsidRPr="00127957">
        <w:rPr>
          <w:rStyle w:val="Nincs"/>
          <w:rFonts w:ascii="Tahoma" w:eastAsia="Calibri" w:hAnsi="Tahoma" w:cs="Tahoma"/>
          <w:lang w:val="da-DK"/>
        </w:rPr>
        <w:t>vet k</w:t>
      </w:r>
      <w:r w:rsidRPr="00127957">
        <w:rPr>
          <w:rStyle w:val="Nincs"/>
          <w:rFonts w:ascii="Tahoma" w:eastAsia="Calibri" w:hAnsi="Tahoma" w:cs="Tahoma"/>
          <w:lang w:val="sv-SE"/>
        </w:rPr>
        <w:t>ö</w:t>
      </w:r>
      <w:r w:rsidRPr="00127957">
        <w:rPr>
          <w:rStyle w:val="Nincs"/>
          <w:rFonts w:ascii="Tahoma" w:eastAsia="Calibri" w:hAnsi="Tahoma" w:cs="Tahoma"/>
        </w:rPr>
        <w:t>z</w:t>
      </w:r>
      <w:r w:rsidRPr="00127957">
        <w:rPr>
          <w:rStyle w:val="Nincs"/>
          <w:rFonts w:ascii="Tahoma" w:eastAsia="Calibri" w:hAnsi="Tahoma" w:cs="Tahoma"/>
          <w:lang w:val="sv-SE"/>
        </w:rPr>
        <w:t>ö</w:t>
      </w:r>
      <w:r w:rsidRPr="00127957">
        <w:rPr>
          <w:rStyle w:val="Nincs"/>
          <w:rFonts w:ascii="Tahoma" w:eastAsia="Calibri" w:hAnsi="Tahoma" w:cs="Tahoma"/>
        </w:rPr>
        <w:t>sen k</w:t>
      </w:r>
      <w:r w:rsidRPr="00127957">
        <w:rPr>
          <w:rStyle w:val="Nincs"/>
          <w:rFonts w:ascii="Tahoma" w:eastAsia="Calibri" w:hAnsi="Tahoma" w:cs="Tahoma"/>
          <w:lang w:val="fr-FR"/>
        </w:rPr>
        <w:t>é</w:t>
      </w:r>
      <w:r w:rsidRPr="00127957">
        <w:rPr>
          <w:rStyle w:val="Nincs"/>
          <w:rFonts w:ascii="Tahoma" w:eastAsia="Calibri" w:hAnsi="Tahoma" w:cs="Tahoma"/>
        </w:rPr>
        <w:t>szített</w:t>
      </w:r>
      <w:r w:rsidRPr="00127957">
        <w:rPr>
          <w:rStyle w:val="Nincs"/>
          <w:rFonts w:ascii="Tahoma" w:eastAsia="Calibri" w:hAnsi="Tahoma" w:cs="Tahoma"/>
          <w:lang w:val="fr-FR"/>
        </w:rPr>
        <w:t>é</w:t>
      </w:r>
      <w:r w:rsidRPr="00127957">
        <w:rPr>
          <w:rStyle w:val="Nincs"/>
          <w:rFonts w:ascii="Tahoma" w:eastAsia="Calibri" w:hAnsi="Tahoma" w:cs="Tahoma"/>
        </w:rPr>
        <w:t>k, pá</w:t>
      </w:r>
      <w:r w:rsidRPr="00127957">
        <w:rPr>
          <w:rStyle w:val="Nincs"/>
          <w:rFonts w:ascii="Tahoma" w:eastAsia="Calibri" w:hAnsi="Tahoma" w:cs="Tahoma"/>
          <w:lang w:val="en-US"/>
        </w:rPr>
        <w:t>ly</w:t>
      </w:r>
      <w:r w:rsidRPr="00127957">
        <w:rPr>
          <w:rStyle w:val="Nincs"/>
          <w:rFonts w:ascii="Tahoma" w:eastAsia="Calibri" w:hAnsi="Tahoma" w:cs="Tahoma"/>
        </w:rPr>
        <w:t>áz</w:t>
      </w:r>
      <w:r w:rsidRPr="00127957">
        <w:rPr>
          <w:rStyle w:val="Nincs"/>
          <w:rFonts w:ascii="Tahoma" w:eastAsia="Calibri" w:hAnsi="Tahoma" w:cs="Tahoma"/>
          <w:lang w:val="es-ES_tradnl"/>
        </w:rPr>
        <w:t xml:space="preserve">ó </w:t>
      </w:r>
      <w:r w:rsidRPr="00127957">
        <w:rPr>
          <w:rStyle w:val="Nincs"/>
          <w:rFonts w:ascii="Tahoma" w:eastAsia="Calibri" w:hAnsi="Tahoma" w:cs="Tahoma"/>
        </w:rPr>
        <w:t>szerzők</w:t>
      </w:r>
      <w:r w:rsidRPr="00127957">
        <w:rPr>
          <w:rStyle w:val="Nincs"/>
          <w:rFonts w:ascii="Tahoma" w:eastAsia="Calibri" w:hAnsi="Tahoma" w:cs="Tahoma"/>
          <w:lang w:val="fr-FR"/>
        </w:rPr>
        <w:t>é</w:t>
      </w:r>
      <w:r w:rsidRPr="00127957">
        <w:rPr>
          <w:rStyle w:val="Nincs"/>
          <w:rFonts w:ascii="Tahoma" w:eastAsia="Calibri" w:hAnsi="Tahoma" w:cs="Tahoma"/>
        </w:rPr>
        <w:t>nt egyikük adatait kell itt feltüntetni</w:t>
      </w:r>
    </w:p>
  </w:footnote>
  <w:footnote w:id="5">
    <w:p w14:paraId="47109D44" w14:textId="77777777" w:rsidR="00BF69DD" w:rsidRPr="00127957" w:rsidRDefault="00BF69DD" w:rsidP="003D14DA">
      <w:pPr>
        <w:pStyle w:val="Lbjegyzetszveg1"/>
        <w:rPr>
          <w:rFonts w:ascii="Tahoma" w:eastAsia="Arial Unicode MS" w:hAnsi="Tahoma" w:cs="Tahoma"/>
          <w:color w:val="auto"/>
        </w:rPr>
      </w:pPr>
      <w:r w:rsidRPr="00127957">
        <w:rPr>
          <w:rStyle w:val="Nincs"/>
          <w:rFonts w:ascii="Tahoma" w:eastAsia="Calibri" w:hAnsi="Tahoma" w:cs="Tahoma"/>
          <w:vertAlign w:val="superscript"/>
        </w:rPr>
        <w:footnoteRef/>
      </w:r>
      <w:r w:rsidRPr="00127957">
        <w:rPr>
          <w:rStyle w:val="Nincs"/>
          <w:rFonts w:ascii="Tahoma" w:eastAsia="Calibri" w:hAnsi="Tahoma" w:cs="Tahoma"/>
        </w:rPr>
        <w:t xml:space="preserve"> a megfelelőt k</w:t>
      </w:r>
      <w:r w:rsidRPr="00127957">
        <w:rPr>
          <w:rStyle w:val="Nincs"/>
          <w:rFonts w:ascii="Tahoma" w:eastAsia="Calibri" w:hAnsi="Tahoma" w:cs="Tahoma"/>
          <w:lang w:val="fr-FR"/>
        </w:rPr>
        <w:t>é</w:t>
      </w:r>
      <w:r w:rsidRPr="00127957">
        <w:rPr>
          <w:rStyle w:val="Nincs"/>
          <w:rFonts w:ascii="Tahoma" w:eastAsia="Calibri" w:hAnsi="Tahoma" w:cs="Tahoma"/>
        </w:rPr>
        <w:t>rjük aláhúzni</w:t>
      </w:r>
    </w:p>
  </w:footnote>
  <w:footnote w:id="6">
    <w:p w14:paraId="636E1470" w14:textId="77777777" w:rsidR="00BF69DD" w:rsidRPr="00127957" w:rsidRDefault="00BF69DD" w:rsidP="003D14DA">
      <w:pPr>
        <w:pStyle w:val="Lbjegyzetszveg1"/>
        <w:rPr>
          <w:rFonts w:ascii="Tahoma" w:eastAsia="Arial Unicode MS" w:hAnsi="Tahoma" w:cs="Tahoma"/>
          <w:color w:val="auto"/>
        </w:rPr>
      </w:pPr>
      <w:r w:rsidRPr="00127957">
        <w:rPr>
          <w:rStyle w:val="Nincs"/>
          <w:rFonts w:ascii="Tahoma" w:eastAsia="Calibri" w:hAnsi="Tahoma" w:cs="Tahoma"/>
          <w:vertAlign w:val="superscript"/>
        </w:rPr>
        <w:footnoteRef/>
      </w:r>
      <w:r w:rsidRPr="00127957">
        <w:rPr>
          <w:rStyle w:val="Nincs"/>
          <w:rFonts w:ascii="Tahoma" w:eastAsia="Calibri" w:hAnsi="Tahoma" w:cs="Tahoma"/>
        </w:rPr>
        <w:t xml:space="preserve"> Szerzőtársk</w:t>
      </w:r>
      <w:r w:rsidRPr="00127957">
        <w:rPr>
          <w:rStyle w:val="Nincs"/>
          <w:rFonts w:ascii="Tahoma" w:eastAsia="Calibri" w:hAnsi="Tahoma" w:cs="Tahoma"/>
          <w:lang w:val="fr-FR"/>
        </w:rPr>
        <w:t>é</w:t>
      </w:r>
      <w:r w:rsidRPr="00127957">
        <w:rPr>
          <w:rStyle w:val="Nincs"/>
          <w:rFonts w:ascii="Tahoma" w:eastAsia="Calibri" w:hAnsi="Tahoma" w:cs="Tahoma"/>
        </w:rPr>
        <w:t>nt gazdálkod</w:t>
      </w:r>
      <w:r w:rsidRPr="00127957">
        <w:rPr>
          <w:rStyle w:val="Nincs"/>
          <w:rFonts w:ascii="Tahoma" w:eastAsia="Calibri" w:hAnsi="Tahoma" w:cs="Tahoma"/>
          <w:lang w:val="es-ES_tradnl"/>
        </w:rPr>
        <w:t xml:space="preserve">ó </w:t>
      </w:r>
      <w:r w:rsidRPr="00127957">
        <w:rPr>
          <w:rStyle w:val="Nincs"/>
          <w:rFonts w:ascii="Tahoma" w:eastAsia="Calibri" w:hAnsi="Tahoma" w:cs="Tahoma"/>
        </w:rPr>
        <w:t>szervezetet vagy magánszem</w:t>
      </w:r>
      <w:r w:rsidRPr="00127957">
        <w:rPr>
          <w:rStyle w:val="Nincs"/>
          <w:rFonts w:ascii="Tahoma" w:eastAsia="Calibri" w:hAnsi="Tahoma" w:cs="Tahoma"/>
          <w:lang w:val="fr-FR"/>
        </w:rPr>
        <w:t>é</w:t>
      </w:r>
      <w:r w:rsidRPr="00127957">
        <w:rPr>
          <w:rStyle w:val="Nincs"/>
          <w:rFonts w:ascii="Tahoma" w:eastAsia="Calibri" w:hAnsi="Tahoma" w:cs="Tahoma"/>
        </w:rPr>
        <w:t>lyt is fel lehet tüntetni</w:t>
      </w:r>
    </w:p>
  </w:footnote>
  <w:footnote w:id="7">
    <w:p w14:paraId="11130B9F" w14:textId="77777777" w:rsidR="00BF69DD" w:rsidRPr="00A967C0" w:rsidRDefault="00BF69DD" w:rsidP="003D14DA">
      <w:pPr>
        <w:pStyle w:val="Lbjegyzetszveg1"/>
        <w:rPr>
          <w:rFonts w:ascii="Tahoma" w:eastAsia="Arial Unicode MS" w:hAnsi="Tahoma" w:cs="Tahoma"/>
          <w:color w:val="auto"/>
        </w:rPr>
      </w:pPr>
      <w:r w:rsidRPr="00A967C0">
        <w:rPr>
          <w:rStyle w:val="Nincs"/>
          <w:rFonts w:ascii="Tahoma" w:eastAsia="Calibri" w:hAnsi="Tahoma" w:cs="Tahoma"/>
          <w:vertAlign w:val="superscript"/>
        </w:rPr>
        <w:footnoteRef/>
      </w:r>
      <w:r w:rsidRPr="00A967C0">
        <w:rPr>
          <w:rStyle w:val="Nincs"/>
          <w:rFonts w:ascii="Tahoma" w:eastAsia="Calibri" w:hAnsi="Tahoma" w:cs="Tahoma"/>
          <w:lang w:val="it-IT"/>
        </w:rPr>
        <w:t xml:space="preserve"> </w:t>
      </w:r>
      <w:r w:rsidRPr="00A967C0">
        <w:rPr>
          <w:rStyle w:val="Nincs"/>
          <w:rFonts w:ascii="Tahoma" w:eastAsia="Calibri" w:hAnsi="Tahoma" w:cs="Tahoma"/>
          <w:lang w:val="it-IT"/>
        </w:rPr>
        <w:t>ha a p</w:t>
      </w:r>
      <w:r w:rsidRPr="00A967C0">
        <w:rPr>
          <w:rStyle w:val="Nincs"/>
          <w:rFonts w:ascii="Tahoma" w:eastAsia="Calibri" w:hAnsi="Tahoma" w:cs="Tahoma"/>
        </w:rPr>
        <w:t>ályamű</w:t>
      </w:r>
      <w:r w:rsidRPr="00A967C0">
        <w:rPr>
          <w:rStyle w:val="Nincs"/>
          <w:rFonts w:ascii="Tahoma" w:eastAsia="Calibri" w:hAnsi="Tahoma" w:cs="Tahoma"/>
          <w:lang w:val="da-DK"/>
        </w:rPr>
        <w:t>vet k</w:t>
      </w:r>
      <w:r w:rsidRPr="00A967C0">
        <w:rPr>
          <w:rStyle w:val="Nincs"/>
          <w:rFonts w:ascii="Tahoma" w:eastAsia="Calibri" w:hAnsi="Tahoma" w:cs="Tahoma"/>
          <w:lang w:val="sv-SE"/>
        </w:rPr>
        <w:t>ö</w:t>
      </w:r>
      <w:r w:rsidRPr="00A967C0">
        <w:rPr>
          <w:rStyle w:val="Nincs"/>
          <w:rFonts w:ascii="Tahoma" w:eastAsia="Calibri" w:hAnsi="Tahoma" w:cs="Tahoma"/>
        </w:rPr>
        <w:t>z</w:t>
      </w:r>
      <w:r w:rsidRPr="00A967C0">
        <w:rPr>
          <w:rStyle w:val="Nincs"/>
          <w:rFonts w:ascii="Tahoma" w:eastAsia="Calibri" w:hAnsi="Tahoma" w:cs="Tahoma"/>
          <w:lang w:val="sv-SE"/>
        </w:rPr>
        <w:t>ö</w:t>
      </w:r>
      <w:r w:rsidRPr="00A967C0">
        <w:rPr>
          <w:rStyle w:val="Nincs"/>
          <w:rFonts w:ascii="Tahoma" w:eastAsia="Calibri" w:hAnsi="Tahoma" w:cs="Tahoma"/>
        </w:rPr>
        <w:t>sen k</w:t>
      </w:r>
      <w:r w:rsidRPr="00A967C0">
        <w:rPr>
          <w:rStyle w:val="Nincs"/>
          <w:rFonts w:ascii="Tahoma" w:eastAsia="Calibri" w:hAnsi="Tahoma" w:cs="Tahoma"/>
          <w:lang w:val="fr-FR"/>
        </w:rPr>
        <w:t>é</w:t>
      </w:r>
      <w:r w:rsidRPr="00A967C0">
        <w:rPr>
          <w:rStyle w:val="Nincs"/>
          <w:rFonts w:ascii="Tahoma" w:eastAsia="Calibri" w:hAnsi="Tahoma" w:cs="Tahoma"/>
        </w:rPr>
        <w:t>szített</w:t>
      </w:r>
      <w:r w:rsidRPr="00A967C0">
        <w:rPr>
          <w:rStyle w:val="Nincs"/>
          <w:rFonts w:ascii="Tahoma" w:eastAsia="Calibri" w:hAnsi="Tahoma" w:cs="Tahoma"/>
          <w:lang w:val="fr-FR"/>
        </w:rPr>
        <w:t>é</w:t>
      </w:r>
      <w:r w:rsidRPr="00A967C0">
        <w:rPr>
          <w:rStyle w:val="Nincs"/>
          <w:rFonts w:ascii="Tahoma" w:eastAsia="Calibri" w:hAnsi="Tahoma" w:cs="Tahoma"/>
        </w:rPr>
        <w:t>k, pá</w:t>
      </w:r>
      <w:r w:rsidRPr="00A967C0">
        <w:rPr>
          <w:rStyle w:val="Nincs"/>
          <w:rFonts w:ascii="Tahoma" w:eastAsia="Calibri" w:hAnsi="Tahoma" w:cs="Tahoma"/>
          <w:lang w:val="en-US"/>
        </w:rPr>
        <w:t>ly</w:t>
      </w:r>
      <w:r w:rsidRPr="00A967C0">
        <w:rPr>
          <w:rStyle w:val="Nincs"/>
          <w:rFonts w:ascii="Tahoma" w:eastAsia="Calibri" w:hAnsi="Tahoma" w:cs="Tahoma"/>
        </w:rPr>
        <w:t>áz</w:t>
      </w:r>
      <w:r w:rsidRPr="00A967C0">
        <w:rPr>
          <w:rStyle w:val="Nincs"/>
          <w:rFonts w:ascii="Tahoma" w:eastAsia="Calibri" w:hAnsi="Tahoma" w:cs="Tahoma"/>
          <w:lang w:val="es-ES_tradnl"/>
        </w:rPr>
        <w:t xml:space="preserve">ó </w:t>
      </w:r>
      <w:r w:rsidRPr="00A967C0">
        <w:rPr>
          <w:rStyle w:val="Nincs"/>
          <w:rFonts w:ascii="Tahoma" w:eastAsia="Calibri" w:hAnsi="Tahoma" w:cs="Tahoma"/>
        </w:rPr>
        <w:t>szerzők</w:t>
      </w:r>
      <w:r w:rsidRPr="00A967C0">
        <w:rPr>
          <w:rStyle w:val="Nincs"/>
          <w:rFonts w:ascii="Tahoma" w:eastAsia="Calibri" w:hAnsi="Tahoma" w:cs="Tahoma"/>
          <w:lang w:val="fr-FR"/>
        </w:rPr>
        <w:t>é</w:t>
      </w:r>
      <w:r w:rsidRPr="00A967C0">
        <w:rPr>
          <w:rStyle w:val="Nincs"/>
          <w:rFonts w:ascii="Tahoma" w:eastAsia="Calibri" w:hAnsi="Tahoma" w:cs="Tahoma"/>
        </w:rPr>
        <w:t>nt egyikük adatait kell itt feltüntetni</w:t>
      </w:r>
    </w:p>
  </w:footnote>
  <w:footnote w:id="8">
    <w:p w14:paraId="22B17AB3" w14:textId="77777777" w:rsidR="00BF69DD" w:rsidRPr="00127957" w:rsidRDefault="00BF69DD" w:rsidP="003D14DA">
      <w:pPr>
        <w:pStyle w:val="Lbjegyzetszveg1"/>
        <w:rPr>
          <w:rFonts w:ascii="Tahoma" w:eastAsia="Arial Unicode MS" w:hAnsi="Tahoma" w:cs="Tahoma"/>
          <w:color w:val="auto"/>
        </w:rPr>
      </w:pPr>
      <w:r w:rsidRPr="00127957">
        <w:rPr>
          <w:rStyle w:val="Nincs"/>
          <w:rFonts w:ascii="Tahoma" w:eastAsia="Calibri" w:hAnsi="Tahoma" w:cs="Tahoma"/>
          <w:vertAlign w:val="superscript"/>
        </w:rPr>
        <w:footnoteRef/>
      </w:r>
      <w:r w:rsidRPr="00127957">
        <w:rPr>
          <w:rStyle w:val="Nincs"/>
          <w:rFonts w:ascii="Tahoma" w:eastAsia="Calibri" w:hAnsi="Tahoma" w:cs="Tahoma"/>
        </w:rPr>
        <w:t xml:space="preserve"> a megfelelőt k</w:t>
      </w:r>
      <w:r w:rsidRPr="00127957">
        <w:rPr>
          <w:rStyle w:val="Nincs"/>
          <w:rFonts w:ascii="Tahoma" w:eastAsia="Calibri" w:hAnsi="Tahoma" w:cs="Tahoma"/>
          <w:lang w:val="fr-FR"/>
        </w:rPr>
        <w:t>é</w:t>
      </w:r>
      <w:r w:rsidRPr="00127957">
        <w:rPr>
          <w:rStyle w:val="Nincs"/>
          <w:rFonts w:ascii="Tahoma" w:eastAsia="Calibri" w:hAnsi="Tahoma" w:cs="Tahoma"/>
        </w:rPr>
        <w:t>rjük aláhúzni</w:t>
      </w:r>
    </w:p>
  </w:footnote>
  <w:footnote w:id="9">
    <w:p w14:paraId="0DBCF7C0" w14:textId="77777777" w:rsidR="00BF69DD" w:rsidRPr="00127957" w:rsidRDefault="00BF69DD" w:rsidP="003D14DA">
      <w:pPr>
        <w:pStyle w:val="Lbjegyzetszveg1"/>
        <w:rPr>
          <w:rFonts w:ascii="Tahoma" w:eastAsia="Arial Unicode MS" w:hAnsi="Tahoma" w:cs="Tahoma"/>
          <w:color w:val="auto"/>
        </w:rPr>
      </w:pPr>
      <w:r w:rsidRPr="00127957">
        <w:rPr>
          <w:rStyle w:val="Nincs"/>
          <w:rFonts w:ascii="Tahoma" w:eastAsia="Calibri" w:hAnsi="Tahoma" w:cs="Tahoma"/>
          <w:vertAlign w:val="superscript"/>
        </w:rPr>
        <w:footnoteRef/>
      </w:r>
      <w:r w:rsidRPr="00127957">
        <w:rPr>
          <w:rStyle w:val="Nincs"/>
          <w:rFonts w:ascii="Tahoma" w:eastAsia="Calibri" w:hAnsi="Tahoma" w:cs="Tahoma"/>
          <w:lang w:val="it-IT"/>
        </w:rPr>
        <w:t xml:space="preserve"> </w:t>
      </w:r>
      <w:r w:rsidRPr="00127957">
        <w:rPr>
          <w:rStyle w:val="Nincs"/>
          <w:rFonts w:ascii="Tahoma" w:eastAsia="Calibri" w:hAnsi="Tahoma" w:cs="Tahoma"/>
          <w:lang w:val="it-IT"/>
        </w:rPr>
        <w:t>ha a p</w:t>
      </w:r>
      <w:r w:rsidRPr="00127957">
        <w:rPr>
          <w:rStyle w:val="Nincs"/>
          <w:rFonts w:ascii="Tahoma" w:eastAsia="Calibri" w:hAnsi="Tahoma" w:cs="Tahoma"/>
        </w:rPr>
        <w:t>ályamű</w:t>
      </w:r>
      <w:r w:rsidRPr="00127957">
        <w:rPr>
          <w:rStyle w:val="Nincs"/>
          <w:rFonts w:ascii="Tahoma" w:eastAsia="Calibri" w:hAnsi="Tahoma" w:cs="Tahoma"/>
          <w:lang w:val="da-DK"/>
        </w:rPr>
        <w:t>vet k</w:t>
      </w:r>
      <w:r w:rsidRPr="00127957">
        <w:rPr>
          <w:rStyle w:val="Nincs"/>
          <w:rFonts w:ascii="Tahoma" w:eastAsia="Calibri" w:hAnsi="Tahoma" w:cs="Tahoma"/>
          <w:lang w:val="sv-SE"/>
        </w:rPr>
        <w:t>ö</w:t>
      </w:r>
      <w:r w:rsidRPr="00127957">
        <w:rPr>
          <w:rStyle w:val="Nincs"/>
          <w:rFonts w:ascii="Tahoma" w:eastAsia="Calibri" w:hAnsi="Tahoma" w:cs="Tahoma"/>
        </w:rPr>
        <w:t>z</w:t>
      </w:r>
      <w:r w:rsidRPr="00127957">
        <w:rPr>
          <w:rStyle w:val="Nincs"/>
          <w:rFonts w:ascii="Tahoma" w:eastAsia="Calibri" w:hAnsi="Tahoma" w:cs="Tahoma"/>
          <w:lang w:val="sv-SE"/>
        </w:rPr>
        <w:t>ö</w:t>
      </w:r>
      <w:r w:rsidRPr="00127957">
        <w:rPr>
          <w:rStyle w:val="Nincs"/>
          <w:rFonts w:ascii="Tahoma" w:eastAsia="Calibri" w:hAnsi="Tahoma" w:cs="Tahoma"/>
        </w:rPr>
        <w:t>sen k</w:t>
      </w:r>
      <w:r w:rsidRPr="00127957">
        <w:rPr>
          <w:rStyle w:val="Nincs"/>
          <w:rFonts w:ascii="Tahoma" w:eastAsia="Calibri" w:hAnsi="Tahoma" w:cs="Tahoma"/>
          <w:lang w:val="fr-FR"/>
        </w:rPr>
        <w:t>é</w:t>
      </w:r>
      <w:r w:rsidRPr="00127957">
        <w:rPr>
          <w:rStyle w:val="Nincs"/>
          <w:rFonts w:ascii="Tahoma" w:eastAsia="Calibri" w:hAnsi="Tahoma" w:cs="Tahoma"/>
        </w:rPr>
        <w:t>szített</w:t>
      </w:r>
      <w:r w:rsidRPr="00127957">
        <w:rPr>
          <w:rStyle w:val="Nincs"/>
          <w:rFonts w:ascii="Tahoma" w:eastAsia="Calibri" w:hAnsi="Tahoma" w:cs="Tahoma"/>
          <w:lang w:val="fr-FR"/>
        </w:rPr>
        <w:t>é</w:t>
      </w:r>
      <w:r w:rsidRPr="00127957">
        <w:rPr>
          <w:rStyle w:val="Nincs"/>
          <w:rFonts w:ascii="Tahoma" w:eastAsia="Calibri" w:hAnsi="Tahoma" w:cs="Tahoma"/>
        </w:rPr>
        <w:t>k, pá</w:t>
      </w:r>
      <w:r w:rsidRPr="00127957">
        <w:rPr>
          <w:rStyle w:val="Nincs"/>
          <w:rFonts w:ascii="Tahoma" w:eastAsia="Calibri" w:hAnsi="Tahoma" w:cs="Tahoma"/>
          <w:lang w:val="en-US"/>
        </w:rPr>
        <w:t>ly</w:t>
      </w:r>
      <w:r w:rsidRPr="00127957">
        <w:rPr>
          <w:rStyle w:val="Nincs"/>
          <w:rFonts w:ascii="Tahoma" w:eastAsia="Calibri" w:hAnsi="Tahoma" w:cs="Tahoma"/>
        </w:rPr>
        <w:t>áz</w:t>
      </w:r>
      <w:r w:rsidRPr="00127957">
        <w:rPr>
          <w:rStyle w:val="Nincs"/>
          <w:rFonts w:ascii="Tahoma" w:eastAsia="Calibri" w:hAnsi="Tahoma" w:cs="Tahoma"/>
          <w:lang w:val="es-ES_tradnl"/>
        </w:rPr>
        <w:t xml:space="preserve">ó </w:t>
      </w:r>
      <w:r w:rsidRPr="00127957">
        <w:rPr>
          <w:rStyle w:val="Nincs"/>
          <w:rFonts w:ascii="Tahoma" w:eastAsia="Calibri" w:hAnsi="Tahoma" w:cs="Tahoma"/>
        </w:rPr>
        <w:t>szerzők</w:t>
      </w:r>
      <w:r w:rsidRPr="00127957">
        <w:rPr>
          <w:rStyle w:val="Nincs"/>
          <w:rFonts w:ascii="Tahoma" w:eastAsia="Calibri" w:hAnsi="Tahoma" w:cs="Tahoma"/>
          <w:lang w:val="fr-FR"/>
        </w:rPr>
        <w:t>é</w:t>
      </w:r>
      <w:r w:rsidRPr="00127957">
        <w:rPr>
          <w:rStyle w:val="Nincs"/>
          <w:rFonts w:ascii="Tahoma" w:eastAsia="Calibri" w:hAnsi="Tahoma" w:cs="Tahoma"/>
        </w:rPr>
        <w:t>nt egyikük adatait kell itt feltüntetni</w:t>
      </w:r>
    </w:p>
  </w:footnote>
  <w:footnote w:id="10">
    <w:p w14:paraId="2579489C" w14:textId="77777777" w:rsidR="00BF69DD" w:rsidRPr="00127957" w:rsidRDefault="00BF69DD" w:rsidP="003D14DA">
      <w:pPr>
        <w:pStyle w:val="Lbjegyzetszveg1"/>
        <w:rPr>
          <w:rFonts w:ascii="Tahoma" w:eastAsia="Arial Unicode MS" w:hAnsi="Tahoma" w:cs="Tahoma"/>
          <w:color w:val="auto"/>
        </w:rPr>
      </w:pPr>
      <w:r w:rsidRPr="00127957">
        <w:rPr>
          <w:rStyle w:val="Nincs"/>
          <w:rFonts w:ascii="Tahoma" w:eastAsia="Calibri" w:hAnsi="Tahoma" w:cs="Tahoma"/>
          <w:vertAlign w:val="superscript"/>
        </w:rPr>
        <w:footnoteRef/>
      </w:r>
      <w:r w:rsidRPr="00127957">
        <w:rPr>
          <w:rStyle w:val="Nincs"/>
          <w:rFonts w:ascii="Tahoma" w:eastAsia="Calibri" w:hAnsi="Tahoma" w:cs="Tahoma"/>
          <w:lang w:val="it-IT"/>
        </w:rPr>
        <w:t xml:space="preserve"> </w:t>
      </w:r>
      <w:r w:rsidRPr="00127957">
        <w:rPr>
          <w:rStyle w:val="Nincs"/>
          <w:rFonts w:ascii="Tahoma" w:eastAsia="Calibri" w:hAnsi="Tahoma" w:cs="Tahoma"/>
          <w:lang w:val="it-IT"/>
        </w:rPr>
        <w:t>ha a p</w:t>
      </w:r>
      <w:r w:rsidRPr="00127957">
        <w:rPr>
          <w:rStyle w:val="Nincs"/>
          <w:rFonts w:ascii="Tahoma" w:eastAsia="Calibri" w:hAnsi="Tahoma" w:cs="Tahoma"/>
        </w:rPr>
        <w:t>ályamű</w:t>
      </w:r>
      <w:r w:rsidRPr="00127957">
        <w:rPr>
          <w:rStyle w:val="Nincs"/>
          <w:rFonts w:ascii="Tahoma" w:eastAsia="Calibri" w:hAnsi="Tahoma" w:cs="Tahoma"/>
          <w:lang w:val="da-DK"/>
        </w:rPr>
        <w:t>vet k</w:t>
      </w:r>
      <w:r w:rsidRPr="00127957">
        <w:rPr>
          <w:rStyle w:val="Nincs"/>
          <w:rFonts w:ascii="Tahoma" w:eastAsia="Calibri" w:hAnsi="Tahoma" w:cs="Tahoma"/>
          <w:lang w:val="sv-SE"/>
        </w:rPr>
        <w:t>ö</w:t>
      </w:r>
      <w:r w:rsidRPr="00127957">
        <w:rPr>
          <w:rStyle w:val="Nincs"/>
          <w:rFonts w:ascii="Tahoma" w:eastAsia="Calibri" w:hAnsi="Tahoma" w:cs="Tahoma"/>
        </w:rPr>
        <w:t>z</w:t>
      </w:r>
      <w:r w:rsidRPr="00127957">
        <w:rPr>
          <w:rStyle w:val="Nincs"/>
          <w:rFonts w:ascii="Tahoma" w:eastAsia="Calibri" w:hAnsi="Tahoma" w:cs="Tahoma"/>
          <w:lang w:val="sv-SE"/>
        </w:rPr>
        <w:t>ö</w:t>
      </w:r>
      <w:r w:rsidRPr="00127957">
        <w:rPr>
          <w:rStyle w:val="Nincs"/>
          <w:rFonts w:ascii="Tahoma" w:eastAsia="Calibri" w:hAnsi="Tahoma" w:cs="Tahoma"/>
        </w:rPr>
        <w:t>sen k</w:t>
      </w:r>
      <w:r w:rsidRPr="00127957">
        <w:rPr>
          <w:rStyle w:val="Nincs"/>
          <w:rFonts w:ascii="Tahoma" w:eastAsia="Calibri" w:hAnsi="Tahoma" w:cs="Tahoma"/>
          <w:lang w:val="fr-FR"/>
        </w:rPr>
        <w:t>é</w:t>
      </w:r>
      <w:r w:rsidRPr="00127957">
        <w:rPr>
          <w:rStyle w:val="Nincs"/>
          <w:rFonts w:ascii="Tahoma" w:eastAsia="Calibri" w:hAnsi="Tahoma" w:cs="Tahoma"/>
        </w:rPr>
        <w:t>szített</w:t>
      </w:r>
      <w:r w:rsidRPr="00127957">
        <w:rPr>
          <w:rStyle w:val="Nincs"/>
          <w:rFonts w:ascii="Tahoma" w:eastAsia="Calibri" w:hAnsi="Tahoma" w:cs="Tahoma"/>
          <w:lang w:val="fr-FR"/>
        </w:rPr>
        <w:t>é</w:t>
      </w:r>
      <w:r w:rsidRPr="00127957">
        <w:rPr>
          <w:rStyle w:val="Nincs"/>
          <w:rFonts w:ascii="Tahoma" w:eastAsia="Calibri" w:hAnsi="Tahoma" w:cs="Tahoma"/>
        </w:rPr>
        <w:t>k, pá</w:t>
      </w:r>
      <w:r w:rsidRPr="00127957">
        <w:rPr>
          <w:rStyle w:val="Nincs"/>
          <w:rFonts w:ascii="Tahoma" w:eastAsia="Calibri" w:hAnsi="Tahoma" w:cs="Tahoma"/>
          <w:lang w:val="en-US"/>
        </w:rPr>
        <w:t>ly</w:t>
      </w:r>
      <w:r w:rsidRPr="00127957">
        <w:rPr>
          <w:rStyle w:val="Nincs"/>
          <w:rFonts w:ascii="Tahoma" w:eastAsia="Calibri" w:hAnsi="Tahoma" w:cs="Tahoma"/>
        </w:rPr>
        <w:t>áz</w:t>
      </w:r>
      <w:r w:rsidRPr="00127957">
        <w:rPr>
          <w:rStyle w:val="Nincs"/>
          <w:rFonts w:ascii="Tahoma" w:eastAsia="Calibri" w:hAnsi="Tahoma" w:cs="Tahoma"/>
          <w:lang w:val="es-ES_tradnl"/>
        </w:rPr>
        <w:t xml:space="preserve">ó </w:t>
      </w:r>
      <w:r w:rsidRPr="00127957">
        <w:rPr>
          <w:rStyle w:val="Nincs"/>
          <w:rFonts w:ascii="Tahoma" w:eastAsia="Calibri" w:hAnsi="Tahoma" w:cs="Tahoma"/>
        </w:rPr>
        <w:t>szerzők</w:t>
      </w:r>
      <w:r w:rsidRPr="00127957">
        <w:rPr>
          <w:rStyle w:val="Nincs"/>
          <w:rFonts w:ascii="Tahoma" w:eastAsia="Calibri" w:hAnsi="Tahoma" w:cs="Tahoma"/>
          <w:lang w:val="fr-FR"/>
        </w:rPr>
        <w:t>é</w:t>
      </w:r>
      <w:r w:rsidRPr="00127957">
        <w:rPr>
          <w:rStyle w:val="Nincs"/>
          <w:rFonts w:ascii="Tahoma" w:eastAsia="Calibri" w:hAnsi="Tahoma" w:cs="Tahoma"/>
        </w:rPr>
        <w:t>nt egyikük adatait kell itt feltüntetni</w:t>
      </w:r>
    </w:p>
  </w:footnote>
  <w:footnote w:id="11">
    <w:p w14:paraId="38E34391" w14:textId="77777777" w:rsidR="00BF69DD" w:rsidRDefault="00BF69DD" w:rsidP="003D14DA">
      <w:pPr>
        <w:pStyle w:val="Lbjegyzetszveg1"/>
        <w:rPr>
          <w:rFonts w:ascii="Times New Roman" w:eastAsia="Arial Unicode MS" w:hAnsi="Times New Roman" w:cs="Times New Roman"/>
          <w:color w:val="auto"/>
        </w:rPr>
      </w:pPr>
      <w:r>
        <w:rPr>
          <w:rStyle w:val="Nincs"/>
          <w:rFonts w:ascii="Calibri" w:eastAsia="Calibri" w:hAnsi="Calibri" w:cs="Calibri"/>
          <w:sz w:val="22"/>
          <w:szCs w:val="22"/>
          <w:vertAlign w:val="superscript"/>
        </w:rPr>
        <w:footnoteRef/>
      </w:r>
      <w:r>
        <w:rPr>
          <w:rStyle w:val="Nincs"/>
          <w:rFonts w:ascii="Calibri" w:eastAsia="Calibri" w:hAnsi="Calibri" w:cs="Calibri"/>
          <w:lang w:val="it-IT"/>
        </w:rPr>
        <w:t xml:space="preserve"> </w:t>
      </w:r>
      <w:r>
        <w:rPr>
          <w:rStyle w:val="Nincs"/>
          <w:rFonts w:ascii="Calibri" w:eastAsia="Calibri" w:hAnsi="Calibri" w:cs="Calibri"/>
          <w:lang w:val="it-IT"/>
        </w:rPr>
        <w:t>ha a p</w:t>
      </w:r>
      <w:r>
        <w:rPr>
          <w:rStyle w:val="Nincs"/>
          <w:rFonts w:ascii="Calibri" w:eastAsia="Calibri" w:hAnsi="Calibri" w:cs="Calibri"/>
        </w:rPr>
        <w:t>ályamű</w:t>
      </w:r>
      <w:r>
        <w:rPr>
          <w:rStyle w:val="Nincs"/>
          <w:rFonts w:ascii="Calibri" w:eastAsia="Calibri" w:hAnsi="Calibri" w:cs="Calibri"/>
          <w:lang w:val="da-DK"/>
        </w:rPr>
        <w:t>vet k</w:t>
      </w:r>
      <w:r>
        <w:rPr>
          <w:rStyle w:val="Nincs"/>
          <w:rFonts w:ascii="Calibri" w:eastAsia="Calibri" w:hAnsi="Calibri" w:cs="Calibri"/>
          <w:lang w:val="sv-SE"/>
        </w:rPr>
        <w:t>ö</w:t>
      </w:r>
      <w:r>
        <w:rPr>
          <w:rStyle w:val="Nincs"/>
          <w:rFonts w:ascii="Calibri" w:eastAsia="Calibri" w:hAnsi="Calibri" w:cs="Calibri"/>
        </w:rPr>
        <w:t>z</w:t>
      </w:r>
      <w:r>
        <w:rPr>
          <w:rStyle w:val="Nincs"/>
          <w:rFonts w:ascii="Calibri" w:eastAsia="Calibri" w:hAnsi="Calibri" w:cs="Calibri"/>
          <w:lang w:val="sv-SE"/>
        </w:rPr>
        <w:t>ö</w:t>
      </w:r>
      <w:r>
        <w:rPr>
          <w:rStyle w:val="Nincs"/>
          <w:rFonts w:ascii="Calibri" w:eastAsia="Calibri" w:hAnsi="Calibri" w:cs="Calibri"/>
        </w:rPr>
        <w:t>sen k</w:t>
      </w:r>
      <w:r>
        <w:rPr>
          <w:rStyle w:val="Nincs"/>
          <w:rFonts w:ascii="Calibri" w:eastAsia="Calibri" w:hAnsi="Calibri" w:cs="Calibri"/>
          <w:lang w:val="fr-FR"/>
        </w:rPr>
        <w:t>é</w:t>
      </w:r>
      <w:r>
        <w:rPr>
          <w:rStyle w:val="Nincs"/>
          <w:rFonts w:ascii="Calibri" w:eastAsia="Calibri" w:hAnsi="Calibri" w:cs="Calibri"/>
        </w:rPr>
        <w:t>szített</w:t>
      </w:r>
      <w:r>
        <w:rPr>
          <w:rStyle w:val="Nincs"/>
          <w:rFonts w:ascii="Calibri" w:eastAsia="Calibri" w:hAnsi="Calibri" w:cs="Calibri"/>
          <w:lang w:val="fr-FR"/>
        </w:rPr>
        <w:t>é</w:t>
      </w:r>
      <w:r>
        <w:rPr>
          <w:rStyle w:val="Nincs"/>
          <w:rFonts w:ascii="Calibri" w:eastAsia="Calibri" w:hAnsi="Calibri" w:cs="Calibri"/>
        </w:rPr>
        <w:t>k, pá</w:t>
      </w:r>
      <w:r>
        <w:rPr>
          <w:rStyle w:val="Nincs"/>
          <w:rFonts w:ascii="Calibri" w:eastAsia="Calibri" w:hAnsi="Calibri" w:cs="Calibri"/>
          <w:lang w:val="en-US"/>
        </w:rPr>
        <w:t>ly</w:t>
      </w:r>
      <w:r>
        <w:rPr>
          <w:rStyle w:val="Nincs"/>
          <w:rFonts w:ascii="Calibri" w:eastAsia="Calibri" w:hAnsi="Calibri" w:cs="Calibri"/>
        </w:rPr>
        <w:t>áz</w:t>
      </w:r>
      <w:r>
        <w:rPr>
          <w:rStyle w:val="Nincs"/>
          <w:rFonts w:ascii="Calibri" w:eastAsia="Calibri" w:hAnsi="Calibri" w:cs="Calibri"/>
          <w:lang w:val="es-ES_tradnl"/>
        </w:rPr>
        <w:t xml:space="preserve">ó </w:t>
      </w:r>
      <w:r>
        <w:rPr>
          <w:rStyle w:val="Nincs"/>
          <w:rFonts w:ascii="Calibri" w:eastAsia="Calibri" w:hAnsi="Calibri" w:cs="Calibri"/>
        </w:rPr>
        <w:t>szerzők</w:t>
      </w:r>
      <w:r>
        <w:rPr>
          <w:rStyle w:val="Nincs"/>
          <w:rFonts w:ascii="Calibri" w:eastAsia="Calibri" w:hAnsi="Calibri" w:cs="Calibri"/>
          <w:lang w:val="fr-FR"/>
        </w:rPr>
        <w:t>é</w:t>
      </w:r>
      <w:r>
        <w:rPr>
          <w:rStyle w:val="Nincs"/>
          <w:rFonts w:ascii="Calibri" w:eastAsia="Calibri" w:hAnsi="Calibri" w:cs="Calibri"/>
        </w:rPr>
        <w:t>nt egyikük adatait kell itt feltüntetni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F4D" w14:textId="77777777" w:rsidR="00BF69DD" w:rsidRDefault="00BF69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F4F" w14:textId="77777777" w:rsidR="00BF69DD" w:rsidRDefault="00BF69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styleLink w:val="Importlt5stlus1"/>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84285612"/>
    <w:styleLink w:val="Importlt1stlus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590EE1D2"/>
    <w:name w:val="WW8Num3"/>
    <w:styleLink w:val="Importlt2stlus1"/>
    <w:lvl w:ilvl="0">
      <w:start w:val="1"/>
      <w:numFmt w:val="decimal"/>
      <w:lvlText w:val="%1."/>
      <w:lvlJc w:val="left"/>
      <w:pPr>
        <w:tabs>
          <w:tab w:val="num" w:pos="66"/>
        </w:tabs>
        <w:ind w:left="786" w:hanging="360"/>
      </w:pPr>
      <w:rPr>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4"/>
    <w:multiLevelType w:val="multilevel"/>
    <w:tmpl w:val="C0143C66"/>
    <w:lvl w:ilvl="0">
      <w:start w:val="1"/>
      <w:numFmt w:val="bullet"/>
      <w:lvlText w:val=""/>
      <w:lvlJc w:val="left"/>
      <w:pPr>
        <w:tabs>
          <w:tab w:val="num" w:pos="0"/>
        </w:tabs>
        <w:ind w:left="927" w:hanging="360"/>
      </w:pPr>
      <w:rPr>
        <w:rFonts w:ascii="Symbol" w:hAnsi="Symbol" w:hint="default"/>
        <w:b/>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5"/>
    <w:multiLevelType w:val="multilevel"/>
    <w:tmpl w:val="585AE992"/>
    <w:name w:val="WW8Num5"/>
    <w:lvl w:ilvl="0">
      <w:start w:val="1"/>
      <w:numFmt w:val="decimal"/>
      <w:lvlText w:val="%1."/>
      <w:lvlJc w:val="left"/>
      <w:pPr>
        <w:tabs>
          <w:tab w:val="num" w:pos="0"/>
        </w:tabs>
        <w:ind w:left="1494" w:hanging="360"/>
      </w:p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15:restartNumberingAfterBreak="0">
    <w:nsid w:val="00000006"/>
    <w:multiLevelType w:val="multilevel"/>
    <w:tmpl w:val="00000006"/>
    <w:name w:val="WW8Num6"/>
    <w:styleLink w:val="Importlt6stlus"/>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0000007"/>
    <w:multiLevelType w:val="multilevel"/>
    <w:tmpl w:val="8092D5F2"/>
    <w:name w:val="WW8Num7"/>
    <w:styleLink w:val="Importlt3stlus1"/>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8"/>
    <w:multiLevelType w:val="multilevel"/>
    <w:tmpl w:val="10B8A09E"/>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9"/>
    <w:multiLevelType w:val="multilevel"/>
    <w:tmpl w:val="E4ECE02C"/>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C"/>
    <w:multiLevelType w:val="multilevel"/>
    <w:tmpl w:val="3EAA4E24"/>
    <w:name w:val="WW8Num12"/>
    <w:lvl w:ilvl="0">
      <w:start w:val="2"/>
      <w:numFmt w:val="bullet"/>
      <w:lvlText w:val="-"/>
      <w:lvlJc w:val="left"/>
      <w:pPr>
        <w:tabs>
          <w:tab w:val="num" w:pos="0"/>
        </w:tabs>
        <w:ind w:left="720" w:hanging="360"/>
      </w:pPr>
      <w:rPr>
        <w:rFonts w:ascii="Garamond" w:eastAsia="Times New Roman" w:hAnsi="Garamond" w:cs="Garamond"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15:restartNumberingAfterBreak="0">
    <w:nsid w:val="00000015"/>
    <w:multiLevelType w:val="hybridMultilevel"/>
    <w:tmpl w:val="894EE887"/>
    <w:styleLink w:val="Importlt11stlus"/>
    <w:lvl w:ilvl="0" w:tplc="7AC079F0">
      <w:start w:val="1"/>
      <w:numFmt w:val="lowerLetter"/>
      <w:lvlText w:val="%1)"/>
      <w:lvlJc w:val="left"/>
      <w:pPr>
        <w:tabs>
          <w:tab w:val="num" w:pos="993"/>
        </w:tabs>
        <w:ind w:left="99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7527B08">
      <w:start w:val="1"/>
      <w:numFmt w:val="lowerLetter"/>
      <w:lvlText w:val="%2."/>
      <w:lvlJc w:val="left"/>
      <w:pPr>
        <w:tabs>
          <w:tab w:val="num" w:pos="1713"/>
        </w:tabs>
        <w:ind w:left="171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6FC2E1CE">
      <w:start w:val="1"/>
      <w:numFmt w:val="lowerRoman"/>
      <w:lvlText w:val="%3."/>
      <w:lvlJc w:val="left"/>
      <w:pPr>
        <w:tabs>
          <w:tab w:val="num" w:pos="2433"/>
        </w:tabs>
        <w:ind w:left="2433" w:hanging="35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2A707C3E">
      <w:start w:val="1"/>
      <w:numFmt w:val="decimal"/>
      <w:lvlText w:val="%4."/>
      <w:lvlJc w:val="left"/>
      <w:pPr>
        <w:tabs>
          <w:tab w:val="num" w:pos="3153"/>
        </w:tabs>
        <w:ind w:left="315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BEAC580">
      <w:start w:val="1"/>
      <w:numFmt w:val="lowerLetter"/>
      <w:lvlText w:val="%5."/>
      <w:lvlJc w:val="left"/>
      <w:pPr>
        <w:tabs>
          <w:tab w:val="num" w:pos="3873"/>
        </w:tabs>
        <w:ind w:left="387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60E49802">
      <w:start w:val="1"/>
      <w:numFmt w:val="lowerRoman"/>
      <w:lvlText w:val="%6."/>
      <w:lvlJc w:val="left"/>
      <w:pPr>
        <w:tabs>
          <w:tab w:val="num" w:pos="4593"/>
        </w:tabs>
        <w:ind w:left="4593" w:hanging="35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3286A2EA">
      <w:start w:val="1"/>
      <w:numFmt w:val="decimal"/>
      <w:lvlText w:val="%7."/>
      <w:lvlJc w:val="left"/>
      <w:pPr>
        <w:tabs>
          <w:tab w:val="num" w:pos="5313"/>
        </w:tabs>
        <w:ind w:left="531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8BCFC98">
      <w:start w:val="1"/>
      <w:numFmt w:val="lowerLetter"/>
      <w:lvlText w:val="%8."/>
      <w:lvlJc w:val="left"/>
      <w:pPr>
        <w:tabs>
          <w:tab w:val="num" w:pos="6033"/>
        </w:tabs>
        <w:ind w:left="603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35006D4">
      <w:start w:val="1"/>
      <w:numFmt w:val="lowerRoman"/>
      <w:lvlText w:val="%9."/>
      <w:lvlJc w:val="left"/>
      <w:pPr>
        <w:tabs>
          <w:tab w:val="num" w:pos="6753"/>
        </w:tabs>
        <w:ind w:left="6753" w:hanging="35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0000016"/>
    <w:multiLevelType w:val="hybridMultilevel"/>
    <w:tmpl w:val="894EE889"/>
    <w:numStyleLink w:val="Importlt12stlus"/>
  </w:abstractNum>
  <w:abstractNum w:abstractNumId="24" w15:restartNumberingAfterBreak="0">
    <w:nsid w:val="00000017"/>
    <w:multiLevelType w:val="hybridMultilevel"/>
    <w:tmpl w:val="894EE889"/>
    <w:styleLink w:val="Importlt12stlus"/>
    <w:lvl w:ilvl="0" w:tplc="F9D85DD4">
      <w:start w:val="1"/>
      <w:numFmt w:val="lowerLetter"/>
      <w:lvlText w:val="%1)"/>
      <w:lvlJc w:val="left"/>
      <w:pPr>
        <w:tabs>
          <w:tab w:val="num" w:pos="993"/>
        </w:tabs>
        <w:ind w:left="99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1AC8E2">
      <w:start w:val="1"/>
      <w:numFmt w:val="upperRoman"/>
      <w:lvlText w:val="%2."/>
      <w:lvlJc w:val="left"/>
      <w:pPr>
        <w:tabs>
          <w:tab w:val="num" w:pos="2073"/>
        </w:tabs>
        <w:ind w:left="2073" w:hanging="78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CFAE26A">
      <w:start w:val="1"/>
      <w:numFmt w:val="lowerRoman"/>
      <w:lvlText w:val="%3."/>
      <w:lvlJc w:val="left"/>
      <w:pPr>
        <w:tabs>
          <w:tab w:val="num" w:pos="2433"/>
        </w:tabs>
        <w:ind w:left="2433" w:hanging="35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B9862A4">
      <w:start w:val="1"/>
      <w:numFmt w:val="decimal"/>
      <w:lvlText w:val="%4."/>
      <w:lvlJc w:val="left"/>
      <w:pPr>
        <w:tabs>
          <w:tab w:val="num" w:pos="3153"/>
        </w:tabs>
        <w:ind w:left="315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B1C0B5FE">
      <w:start w:val="1"/>
      <w:numFmt w:val="lowerLetter"/>
      <w:lvlText w:val="%5."/>
      <w:lvlJc w:val="left"/>
      <w:pPr>
        <w:tabs>
          <w:tab w:val="num" w:pos="3873"/>
        </w:tabs>
        <w:ind w:left="387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607A813C">
      <w:start w:val="1"/>
      <w:numFmt w:val="lowerRoman"/>
      <w:lvlText w:val="%6."/>
      <w:lvlJc w:val="left"/>
      <w:pPr>
        <w:tabs>
          <w:tab w:val="num" w:pos="4593"/>
        </w:tabs>
        <w:ind w:left="4593" w:hanging="35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824AC294">
      <w:start w:val="1"/>
      <w:numFmt w:val="decimal"/>
      <w:lvlText w:val="%7."/>
      <w:lvlJc w:val="left"/>
      <w:pPr>
        <w:tabs>
          <w:tab w:val="num" w:pos="5313"/>
        </w:tabs>
        <w:ind w:left="531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54DE2874">
      <w:start w:val="1"/>
      <w:numFmt w:val="lowerLetter"/>
      <w:lvlText w:val="%8."/>
      <w:lvlJc w:val="left"/>
      <w:pPr>
        <w:tabs>
          <w:tab w:val="num" w:pos="6033"/>
        </w:tabs>
        <w:ind w:left="603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1EC69C6">
      <w:start w:val="1"/>
      <w:numFmt w:val="lowerRoman"/>
      <w:lvlText w:val="%9."/>
      <w:lvlJc w:val="left"/>
      <w:pPr>
        <w:tabs>
          <w:tab w:val="num" w:pos="6753"/>
        </w:tabs>
        <w:ind w:left="6753" w:hanging="353"/>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0000019"/>
    <w:multiLevelType w:val="multilevel"/>
    <w:tmpl w:val="F1FAB4E0"/>
    <w:styleLink w:val="Importlt13stlus"/>
    <w:lvl w:ilvl="0">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224"/>
        </w:tabs>
        <w:ind w:left="1224" w:hanging="504"/>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728" w:hanging="648"/>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2232" w:hanging="792"/>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736" w:hanging="936"/>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240" w:hanging="108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744" w:hanging="1224"/>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320" w:hanging="144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1B"/>
    <w:multiLevelType w:val="hybridMultilevel"/>
    <w:tmpl w:val="894EE88D"/>
    <w:styleLink w:val="Importlt15stlus"/>
    <w:lvl w:ilvl="0" w:tplc="5434AE9C">
      <w:start w:val="1"/>
      <w:numFmt w:val="decimal"/>
      <w:lvlText w:val="%1."/>
      <w:lvlJc w:val="left"/>
      <w:pPr>
        <w:tabs>
          <w:tab w:val="num" w:pos="851"/>
        </w:tabs>
        <w:ind w:left="851"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lvl w:ilvl="1" w:tplc="2EE0A60C">
      <w:start w:val="1"/>
      <w:numFmt w:val="lowerLetter"/>
      <w:lvlText w:val="%2."/>
      <w:lvlJc w:val="left"/>
      <w:pPr>
        <w:tabs>
          <w:tab w:val="num" w:pos="851"/>
        </w:tabs>
        <w:ind w:left="851"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lvl w:ilvl="2" w:tplc="C3AE7A9E">
      <w:start w:val="1"/>
      <w:numFmt w:val="lowerRoman"/>
      <w:lvlText w:val="%3."/>
      <w:lvlJc w:val="left"/>
      <w:pPr>
        <w:tabs>
          <w:tab w:val="left" w:pos="851"/>
          <w:tab w:val="num" w:pos="1571"/>
        </w:tabs>
        <w:ind w:left="1571" w:hanging="287"/>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lvl w:ilvl="3" w:tplc="A6D6F84C">
      <w:start w:val="1"/>
      <w:numFmt w:val="decimal"/>
      <w:lvlText w:val="%4."/>
      <w:lvlJc w:val="left"/>
      <w:pPr>
        <w:tabs>
          <w:tab w:val="left" w:pos="851"/>
          <w:tab w:val="num" w:pos="2291"/>
        </w:tabs>
        <w:ind w:left="2291"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lvl w:ilvl="4" w:tplc="FF1C8838">
      <w:start w:val="1"/>
      <w:numFmt w:val="lowerLetter"/>
      <w:lvlText w:val="%5."/>
      <w:lvlJc w:val="left"/>
      <w:pPr>
        <w:tabs>
          <w:tab w:val="left" w:pos="851"/>
          <w:tab w:val="num" w:pos="3011"/>
        </w:tabs>
        <w:ind w:left="3011"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lvl w:ilvl="5" w:tplc="3B548798">
      <w:start w:val="1"/>
      <w:numFmt w:val="lowerRoman"/>
      <w:lvlText w:val="%6."/>
      <w:lvlJc w:val="left"/>
      <w:pPr>
        <w:tabs>
          <w:tab w:val="left" w:pos="851"/>
          <w:tab w:val="num" w:pos="3731"/>
        </w:tabs>
        <w:ind w:left="3731" w:hanging="287"/>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lvl w:ilvl="6" w:tplc="4FCEE0E4">
      <w:start w:val="1"/>
      <w:numFmt w:val="decimal"/>
      <w:lvlText w:val="%7."/>
      <w:lvlJc w:val="left"/>
      <w:pPr>
        <w:tabs>
          <w:tab w:val="left" w:pos="851"/>
          <w:tab w:val="num" w:pos="4451"/>
        </w:tabs>
        <w:ind w:left="4451"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lvl w:ilvl="7" w:tplc="09600692">
      <w:start w:val="1"/>
      <w:numFmt w:val="lowerLetter"/>
      <w:lvlText w:val="%8."/>
      <w:lvlJc w:val="left"/>
      <w:pPr>
        <w:tabs>
          <w:tab w:val="left" w:pos="851"/>
          <w:tab w:val="num" w:pos="5171"/>
        </w:tabs>
        <w:ind w:left="5171"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lvl w:ilvl="8" w:tplc="489E6C62">
      <w:start w:val="1"/>
      <w:numFmt w:val="lowerRoman"/>
      <w:lvlText w:val="%9."/>
      <w:lvlJc w:val="left"/>
      <w:pPr>
        <w:tabs>
          <w:tab w:val="left" w:pos="851"/>
          <w:tab w:val="num" w:pos="5891"/>
        </w:tabs>
        <w:ind w:left="5891" w:hanging="287"/>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1D"/>
    <w:multiLevelType w:val="hybridMultilevel"/>
    <w:tmpl w:val="894EE88F"/>
    <w:styleLink w:val="Importlt17stlus"/>
    <w:lvl w:ilvl="0" w:tplc="D856D5EA">
      <w:start w:val="1"/>
      <w:numFmt w:val="decimal"/>
      <w:lvlText w:val="%1."/>
      <w:lvlJc w:val="left"/>
      <w:pPr>
        <w:tabs>
          <w:tab w:val="num" w:pos="720"/>
        </w:tabs>
        <w:ind w:left="72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C622AB0">
      <w:start w:val="1"/>
      <w:numFmt w:val="lowerLetter"/>
      <w:lvlText w:val="%2."/>
      <w:lvlJc w:val="left"/>
      <w:pPr>
        <w:tabs>
          <w:tab w:val="num" w:pos="1440"/>
        </w:tabs>
        <w:ind w:left="144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97E7036">
      <w:start w:val="1"/>
      <w:numFmt w:val="lowerRoman"/>
      <w:lvlText w:val="%3."/>
      <w:lvlJc w:val="left"/>
      <w:pPr>
        <w:tabs>
          <w:tab w:val="num" w:pos="2160"/>
        </w:tabs>
        <w:ind w:left="2160" w:hanging="294"/>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DCCF9C6">
      <w:start w:val="1"/>
      <w:numFmt w:val="decimal"/>
      <w:lvlText w:val="%4."/>
      <w:lvlJc w:val="left"/>
      <w:pPr>
        <w:tabs>
          <w:tab w:val="num" w:pos="2880"/>
        </w:tabs>
        <w:ind w:left="288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BE3A3F42">
      <w:start w:val="1"/>
      <w:numFmt w:val="lowerLetter"/>
      <w:lvlText w:val="%5."/>
      <w:lvlJc w:val="left"/>
      <w:pPr>
        <w:tabs>
          <w:tab w:val="num" w:pos="3600"/>
        </w:tabs>
        <w:ind w:left="360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AA6ECDA">
      <w:start w:val="1"/>
      <w:numFmt w:val="lowerRoman"/>
      <w:lvlText w:val="%6."/>
      <w:lvlJc w:val="left"/>
      <w:pPr>
        <w:tabs>
          <w:tab w:val="num" w:pos="4320"/>
        </w:tabs>
        <w:ind w:left="4320" w:hanging="294"/>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734349A">
      <w:start w:val="1"/>
      <w:numFmt w:val="decimal"/>
      <w:lvlText w:val="%7."/>
      <w:lvlJc w:val="left"/>
      <w:pPr>
        <w:tabs>
          <w:tab w:val="num" w:pos="5040"/>
        </w:tabs>
        <w:ind w:left="504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55FAF194">
      <w:start w:val="1"/>
      <w:numFmt w:val="lowerLetter"/>
      <w:lvlText w:val="%8."/>
      <w:lvlJc w:val="left"/>
      <w:pPr>
        <w:tabs>
          <w:tab w:val="num" w:pos="5760"/>
        </w:tabs>
        <w:ind w:left="5760" w:hanging="360"/>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BA29136">
      <w:start w:val="1"/>
      <w:numFmt w:val="lowerRoman"/>
      <w:lvlText w:val="%9."/>
      <w:lvlJc w:val="left"/>
      <w:pPr>
        <w:tabs>
          <w:tab w:val="num" w:pos="6480"/>
        </w:tabs>
        <w:ind w:left="6480" w:hanging="294"/>
      </w:pPr>
      <w:rPr>
        <w:rFonts w:hAnsi="Arial Unicode MS" w:hint="default"/>
        <w:b/>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1F"/>
    <w:multiLevelType w:val="hybridMultilevel"/>
    <w:tmpl w:val="894EE891"/>
    <w:styleLink w:val="Szmmaljellt"/>
    <w:lvl w:ilvl="0" w:tplc="57220CAA">
      <w:start w:val="1"/>
      <w:numFmt w:val="decimal"/>
      <w:lvlText w:val="%1."/>
      <w:lvlJc w:val="left"/>
      <w:pPr>
        <w:tabs>
          <w:tab w:val="num" w:pos="393"/>
        </w:tabs>
        <w:ind w:left="393" w:hanging="393"/>
      </w:pPr>
      <w:rPr>
        <w:rFonts w:hAnsi="Arial Unicode MS" w:hint="default"/>
        <w:b/>
        <w:bCs/>
        <w:caps w:val="0"/>
        <w:smallCaps w:val="0"/>
        <w:strike w:val="0"/>
        <w:dstrike w:val="0"/>
        <w:color w:val="000000"/>
        <w:spacing w:val="0"/>
        <w:w w:val="100"/>
        <w:kern w:val="0"/>
        <w:position w:val="0"/>
        <w:highlight w:val="none"/>
        <w:vertAlign w:val="baseline"/>
        <w:em w:val="none"/>
      </w:rPr>
    </w:lvl>
    <w:lvl w:ilvl="1" w:tplc="220A43BE">
      <w:start w:val="1"/>
      <w:numFmt w:val="decimal"/>
      <w:lvlText w:val="%2."/>
      <w:lvlJc w:val="left"/>
      <w:pPr>
        <w:tabs>
          <w:tab w:val="num" w:pos="753"/>
        </w:tabs>
        <w:ind w:left="753" w:hanging="393"/>
      </w:pPr>
      <w:rPr>
        <w:rFonts w:hAnsi="Arial Unicode MS" w:hint="default"/>
        <w:b/>
        <w:bCs/>
        <w:caps w:val="0"/>
        <w:smallCaps w:val="0"/>
        <w:strike w:val="0"/>
        <w:dstrike w:val="0"/>
        <w:color w:val="000000"/>
        <w:spacing w:val="0"/>
        <w:w w:val="100"/>
        <w:kern w:val="0"/>
        <w:position w:val="0"/>
        <w:highlight w:val="none"/>
        <w:vertAlign w:val="baseline"/>
        <w:em w:val="none"/>
      </w:rPr>
    </w:lvl>
    <w:lvl w:ilvl="2" w:tplc="59E8A7C6">
      <w:start w:val="1"/>
      <w:numFmt w:val="decimal"/>
      <w:lvlText w:val="%3."/>
      <w:lvlJc w:val="left"/>
      <w:pPr>
        <w:tabs>
          <w:tab w:val="num" w:pos="1113"/>
        </w:tabs>
        <w:ind w:left="1113" w:hanging="393"/>
      </w:pPr>
      <w:rPr>
        <w:rFonts w:hAnsi="Arial Unicode MS" w:hint="default"/>
        <w:b/>
        <w:bCs/>
        <w:caps w:val="0"/>
        <w:smallCaps w:val="0"/>
        <w:strike w:val="0"/>
        <w:dstrike w:val="0"/>
        <w:color w:val="000000"/>
        <w:spacing w:val="0"/>
        <w:w w:val="100"/>
        <w:kern w:val="0"/>
        <w:position w:val="0"/>
        <w:highlight w:val="none"/>
        <w:vertAlign w:val="baseline"/>
        <w:em w:val="none"/>
      </w:rPr>
    </w:lvl>
    <w:lvl w:ilvl="3" w:tplc="03FE68F0">
      <w:start w:val="1"/>
      <w:numFmt w:val="decimal"/>
      <w:lvlText w:val="%4."/>
      <w:lvlJc w:val="left"/>
      <w:pPr>
        <w:tabs>
          <w:tab w:val="num" w:pos="1473"/>
        </w:tabs>
        <w:ind w:left="1473" w:hanging="393"/>
      </w:pPr>
      <w:rPr>
        <w:rFonts w:hAnsi="Arial Unicode MS" w:hint="default"/>
        <w:b/>
        <w:bCs/>
        <w:caps w:val="0"/>
        <w:smallCaps w:val="0"/>
        <w:strike w:val="0"/>
        <w:dstrike w:val="0"/>
        <w:color w:val="000000"/>
        <w:spacing w:val="0"/>
        <w:w w:val="100"/>
        <w:kern w:val="0"/>
        <w:position w:val="0"/>
        <w:highlight w:val="none"/>
        <w:vertAlign w:val="baseline"/>
        <w:em w:val="none"/>
      </w:rPr>
    </w:lvl>
    <w:lvl w:ilvl="4" w:tplc="3830E6A6">
      <w:start w:val="1"/>
      <w:numFmt w:val="decimal"/>
      <w:lvlText w:val="%5."/>
      <w:lvlJc w:val="left"/>
      <w:pPr>
        <w:tabs>
          <w:tab w:val="num" w:pos="1833"/>
        </w:tabs>
        <w:ind w:left="1833" w:hanging="393"/>
      </w:pPr>
      <w:rPr>
        <w:rFonts w:hAnsi="Arial Unicode MS" w:hint="default"/>
        <w:b/>
        <w:bCs/>
        <w:caps w:val="0"/>
        <w:smallCaps w:val="0"/>
        <w:strike w:val="0"/>
        <w:dstrike w:val="0"/>
        <w:color w:val="000000"/>
        <w:spacing w:val="0"/>
        <w:w w:val="100"/>
        <w:kern w:val="0"/>
        <w:position w:val="0"/>
        <w:highlight w:val="none"/>
        <w:vertAlign w:val="baseline"/>
        <w:em w:val="none"/>
      </w:rPr>
    </w:lvl>
    <w:lvl w:ilvl="5" w:tplc="FAB47B62">
      <w:start w:val="1"/>
      <w:numFmt w:val="decimal"/>
      <w:lvlText w:val="%6."/>
      <w:lvlJc w:val="left"/>
      <w:pPr>
        <w:tabs>
          <w:tab w:val="num" w:pos="2193"/>
        </w:tabs>
        <w:ind w:left="2193" w:hanging="393"/>
      </w:pPr>
      <w:rPr>
        <w:rFonts w:hAnsi="Arial Unicode MS" w:hint="default"/>
        <w:b/>
        <w:bCs/>
        <w:caps w:val="0"/>
        <w:smallCaps w:val="0"/>
        <w:strike w:val="0"/>
        <w:dstrike w:val="0"/>
        <w:color w:val="000000"/>
        <w:spacing w:val="0"/>
        <w:w w:val="100"/>
        <w:kern w:val="0"/>
        <w:position w:val="0"/>
        <w:highlight w:val="none"/>
        <w:vertAlign w:val="baseline"/>
        <w:em w:val="none"/>
      </w:rPr>
    </w:lvl>
    <w:lvl w:ilvl="6" w:tplc="003AF7B0">
      <w:start w:val="1"/>
      <w:numFmt w:val="decimal"/>
      <w:lvlText w:val="%7."/>
      <w:lvlJc w:val="left"/>
      <w:pPr>
        <w:tabs>
          <w:tab w:val="num" w:pos="2553"/>
        </w:tabs>
        <w:ind w:left="2553" w:hanging="393"/>
      </w:pPr>
      <w:rPr>
        <w:rFonts w:hAnsi="Arial Unicode MS" w:hint="default"/>
        <w:b/>
        <w:bCs/>
        <w:caps w:val="0"/>
        <w:smallCaps w:val="0"/>
        <w:strike w:val="0"/>
        <w:dstrike w:val="0"/>
        <w:color w:val="000000"/>
        <w:spacing w:val="0"/>
        <w:w w:val="100"/>
        <w:kern w:val="0"/>
        <w:position w:val="0"/>
        <w:highlight w:val="none"/>
        <w:vertAlign w:val="baseline"/>
        <w:em w:val="none"/>
      </w:rPr>
    </w:lvl>
    <w:lvl w:ilvl="7" w:tplc="E0501A3C">
      <w:start w:val="1"/>
      <w:numFmt w:val="decimal"/>
      <w:lvlText w:val="%8."/>
      <w:lvlJc w:val="left"/>
      <w:pPr>
        <w:tabs>
          <w:tab w:val="num" w:pos="2913"/>
        </w:tabs>
        <w:ind w:left="2913" w:hanging="393"/>
      </w:pPr>
      <w:rPr>
        <w:rFonts w:hAnsi="Arial Unicode MS" w:hint="default"/>
        <w:b/>
        <w:bCs/>
        <w:caps w:val="0"/>
        <w:smallCaps w:val="0"/>
        <w:strike w:val="0"/>
        <w:dstrike w:val="0"/>
        <w:color w:val="000000"/>
        <w:spacing w:val="0"/>
        <w:w w:val="100"/>
        <w:kern w:val="0"/>
        <w:position w:val="0"/>
        <w:highlight w:val="none"/>
        <w:vertAlign w:val="baseline"/>
        <w:em w:val="none"/>
      </w:rPr>
    </w:lvl>
    <w:lvl w:ilvl="8" w:tplc="E750770A">
      <w:start w:val="1"/>
      <w:numFmt w:val="decimal"/>
      <w:lvlText w:val="%9."/>
      <w:lvlJc w:val="left"/>
      <w:pPr>
        <w:tabs>
          <w:tab w:val="num" w:pos="3273"/>
        </w:tabs>
        <w:ind w:left="3273" w:hanging="39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21"/>
    <w:multiLevelType w:val="hybridMultilevel"/>
    <w:tmpl w:val="894EE893"/>
    <w:styleLink w:val="Importlt18stlus"/>
    <w:lvl w:ilvl="0" w:tplc="47AE5604">
      <w:start w:val="1"/>
      <w:numFmt w:val="bullet"/>
      <w:lvlText w:val="·"/>
      <w:lvlJc w:val="left"/>
      <w:pPr>
        <w:tabs>
          <w:tab w:val="num" w:pos="1287"/>
        </w:tabs>
        <w:ind w:left="128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6C509E00">
      <w:start w:val="1"/>
      <w:numFmt w:val="bullet"/>
      <w:lvlText w:val="o"/>
      <w:lvlJc w:val="left"/>
      <w:pPr>
        <w:tabs>
          <w:tab w:val="num" w:pos="2007"/>
        </w:tabs>
        <w:ind w:left="2007"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02ACDA24">
      <w:start w:val="1"/>
      <w:numFmt w:val="bullet"/>
      <w:lvlText w:val="▪"/>
      <w:lvlJc w:val="left"/>
      <w:pPr>
        <w:tabs>
          <w:tab w:val="num" w:pos="2727"/>
        </w:tabs>
        <w:ind w:left="2727"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34668C4A">
      <w:start w:val="1"/>
      <w:numFmt w:val="bullet"/>
      <w:lvlText w:val="·"/>
      <w:lvlJc w:val="left"/>
      <w:pPr>
        <w:tabs>
          <w:tab w:val="num" w:pos="3447"/>
        </w:tabs>
        <w:ind w:left="34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6318FAC4">
      <w:start w:val="1"/>
      <w:numFmt w:val="bullet"/>
      <w:lvlText w:val="o"/>
      <w:lvlJc w:val="left"/>
      <w:pPr>
        <w:tabs>
          <w:tab w:val="num" w:pos="4167"/>
        </w:tabs>
        <w:ind w:left="4167"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4BA4874">
      <w:start w:val="1"/>
      <w:numFmt w:val="bullet"/>
      <w:lvlText w:val="▪"/>
      <w:lvlJc w:val="left"/>
      <w:pPr>
        <w:tabs>
          <w:tab w:val="num" w:pos="4887"/>
        </w:tabs>
        <w:ind w:left="4887"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EB246254">
      <w:start w:val="1"/>
      <w:numFmt w:val="bullet"/>
      <w:lvlText w:val="·"/>
      <w:lvlJc w:val="left"/>
      <w:pPr>
        <w:tabs>
          <w:tab w:val="num" w:pos="5607"/>
        </w:tabs>
        <w:ind w:left="560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CC9E5B94">
      <w:start w:val="1"/>
      <w:numFmt w:val="bullet"/>
      <w:lvlText w:val="o"/>
      <w:lvlJc w:val="left"/>
      <w:pPr>
        <w:tabs>
          <w:tab w:val="num" w:pos="6327"/>
        </w:tabs>
        <w:ind w:left="6327"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BB7C08AA">
      <w:start w:val="1"/>
      <w:numFmt w:val="bullet"/>
      <w:lvlText w:val="▪"/>
      <w:lvlJc w:val="left"/>
      <w:pPr>
        <w:tabs>
          <w:tab w:val="num" w:pos="7047"/>
        </w:tabs>
        <w:ind w:left="7047"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22"/>
    <w:multiLevelType w:val="hybridMultilevel"/>
    <w:tmpl w:val="894EE894"/>
    <w:lvl w:ilvl="0" w:tplc="00A881D8">
      <w:start w:val="1"/>
      <w:numFmt w:val="bullet"/>
      <w:lvlText w:val="-"/>
      <w:lvlJc w:val="left"/>
      <w:pPr>
        <w:tabs>
          <w:tab w:val="num" w:pos="459"/>
        </w:tabs>
        <w:ind w:left="45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9DA6222">
      <w:start w:val="1"/>
      <w:numFmt w:val="bullet"/>
      <w:lvlText w:val="o"/>
      <w:lvlJc w:val="left"/>
      <w:pPr>
        <w:tabs>
          <w:tab w:val="num" w:pos="1179"/>
        </w:tabs>
        <w:ind w:left="117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3F9EEECA">
      <w:start w:val="1"/>
      <w:numFmt w:val="bullet"/>
      <w:lvlText w:val="▪"/>
      <w:lvlJc w:val="left"/>
      <w:pPr>
        <w:tabs>
          <w:tab w:val="num" w:pos="1899"/>
        </w:tabs>
        <w:ind w:left="189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669AC316">
      <w:start w:val="1"/>
      <w:numFmt w:val="bullet"/>
      <w:lvlText w:val="•"/>
      <w:lvlJc w:val="left"/>
      <w:pPr>
        <w:tabs>
          <w:tab w:val="num" w:pos="2619"/>
        </w:tabs>
        <w:ind w:left="261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BD8AFFA4">
      <w:start w:val="1"/>
      <w:numFmt w:val="bullet"/>
      <w:lvlText w:val="o"/>
      <w:lvlJc w:val="left"/>
      <w:pPr>
        <w:tabs>
          <w:tab w:val="num" w:pos="3339"/>
        </w:tabs>
        <w:ind w:left="333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E3000B22">
      <w:start w:val="1"/>
      <w:numFmt w:val="bullet"/>
      <w:lvlText w:val="▪"/>
      <w:lvlJc w:val="left"/>
      <w:pPr>
        <w:tabs>
          <w:tab w:val="num" w:pos="4059"/>
        </w:tabs>
        <w:ind w:left="405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11ED4D6">
      <w:start w:val="1"/>
      <w:numFmt w:val="bullet"/>
      <w:lvlText w:val="•"/>
      <w:lvlJc w:val="left"/>
      <w:pPr>
        <w:tabs>
          <w:tab w:val="num" w:pos="4779"/>
        </w:tabs>
        <w:ind w:left="477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A0660E12">
      <w:start w:val="1"/>
      <w:numFmt w:val="bullet"/>
      <w:lvlText w:val="o"/>
      <w:lvlJc w:val="left"/>
      <w:pPr>
        <w:tabs>
          <w:tab w:val="num" w:pos="5499"/>
        </w:tabs>
        <w:ind w:left="549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1EE6AB2E">
      <w:start w:val="1"/>
      <w:numFmt w:val="bullet"/>
      <w:lvlText w:val="▪"/>
      <w:lvlJc w:val="left"/>
      <w:pPr>
        <w:tabs>
          <w:tab w:val="num" w:pos="6219"/>
        </w:tabs>
        <w:ind w:left="6219"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23"/>
    <w:multiLevelType w:val="hybridMultilevel"/>
    <w:tmpl w:val="894EE895"/>
    <w:lvl w:ilvl="0" w:tplc="4B58BC40">
      <w:start w:val="1"/>
      <w:numFmt w:val="bullet"/>
      <w:lvlText w:val="❖"/>
      <w:lvlJc w:val="left"/>
      <w:pPr>
        <w:tabs>
          <w:tab w:val="num" w:pos="360"/>
        </w:tabs>
        <w:ind w:left="3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940E8260">
      <w:start w:val="1"/>
      <w:numFmt w:val="bullet"/>
      <w:lvlText w:val="➢"/>
      <w:lvlJc w:val="left"/>
      <w:pPr>
        <w:tabs>
          <w:tab w:val="num" w:pos="720"/>
        </w:tabs>
        <w:ind w:left="7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3CC80D5A">
      <w:start w:val="1"/>
      <w:numFmt w:val="bullet"/>
      <w:lvlText w:val="▪"/>
      <w:lvlJc w:val="left"/>
      <w:pPr>
        <w:tabs>
          <w:tab w:val="num" w:pos="1080"/>
        </w:tabs>
        <w:ind w:left="108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95380358">
      <w:start w:val="1"/>
      <w:numFmt w:val="bullet"/>
      <w:lvlText w:val="•"/>
      <w:lvlJc w:val="left"/>
      <w:pPr>
        <w:tabs>
          <w:tab w:val="num" w:pos="1440"/>
        </w:tabs>
        <w:ind w:left="144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7E784DBA">
      <w:start w:val="1"/>
      <w:numFmt w:val="bullet"/>
      <w:lvlText w:val="♦"/>
      <w:lvlJc w:val="left"/>
      <w:pPr>
        <w:tabs>
          <w:tab w:val="num" w:pos="1800"/>
        </w:tabs>
        <w:ind w:left="180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463E0EA2">
      <w:start w:val="1"/>
      <w:numFmt w:val="bullet"/>
      <w:lvlText w:val="➢"/>
      <w:lvlJc w:val="left"/>
      <w:pPr>
        <w:tabs>
          <w:tab w:val="num" w:pos="2160"/>
        </w:tabs>
        <w:ind w:left="21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A72259CE">
      <w:start w:val="1"/>
      <w:numFmt w:val="bullet"/>
      <w:lvlText w:val="▪"/>
      <w:lvlJc w:val="left"/>
      <w:pPr>
        <w:tabs>
          <w:tab w:val="num" w:pos="2520"/>
        </w:tabs>
        <w:ind w:left="25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CF8A5A84">
      <w:start w:val="1"/>
      <w:numFmt w:val="bullet"/>
      <w:lvlText w:val="•"/>
      <w:lvlJc w:val="left"/>
      <w:pPr>
        <w:tabs>
          <w:tab w:val="num" w:pos="2880"/>
        </w:tabs>
        <w:ind w:left="288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CF22FF6A">
      <w:start w:val="1"/>
      <w:numFmt w:val="bullet"/>
      <w:lvlText w:val="♦"/>
      <w:lvlJc w:val="left"/>
      <w:pPr>
        <w:tabs>
          <w:tab w:val="num" w:pos="3240"/>
        </w:tabs>
        <w:ind w:left="324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24"/>
    <w:multiLevelType w:val="multilevel"/>
    <w:tmpl w:val="878A1B7E"/>
    <w:numStyleLink w:val="Importlt22stlus"/>
  </w:abstractNum>
  <w:abstractNum w:abstractNumId="33" w15:restartNumberingAfterBreak="0">
    <w:nsid w:val="00000025"/>
    <w:multiLevelType w:val="multilevel"/>
    <w:tmpl w:val="878A1B7E"/>
    <w:styleLink w:val="Importlt22stlus"/>
    <w:lvl w:ilvl="0">
      <w:start w:val="1"/>
      <w:numFmt w:val="decimal"/>
      <w:lvlText w:val="%1."/>
      <w:lvlJc w:val="left"/>
      <w:pPr>
        <w:tabs>
          <w:tab w:val="num" w:pos="360"/>
          <w:tab w:val="left" w:pos="567"/>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suff w:val="nothing"/>
      <w:lvlText w:val="%1.%2."/>
      <w:lvlJc w:val="left"/>
      <w:pPr>
        <w:tabs>
          <w:tab w:val="left" w:pos="567"/>
        </w:tabs>
        <w:ind w:left="792" w:hanging="432"/>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567"/>
        </w:tabs>
        <w:ind w:left="1449" w:hanging="729"/>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567"/>
        </w:tabs>
        <w:ind w:left="1953" w:hanging="873"/>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567"/>
        </w:tabs>
        <w:ind w:left="2457" w:hanging="1017"/>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567"/>
        </w:tabs>
        <w:ind w:left="2961" w:hanging="1161"/>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567"/>
        </w:tabs>
        <w:ind w:left="3465" w:hanging="1305"/>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567"/>
        </w:tabs>
        <w:ind w:left="3969" w:hanging="144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567"/>
        </w:tabs>
        <w:ind w:left="4545" w:hanging="1665"/>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26"/>
    <w:multiLevelType w:val="multilevel"/>
    <w:tmpl w:val="8DCC77E0"/>
    <w:numStyleLink w:val="Importlt23stlus"/>
  </w:abstractNum>
  <w:abstractNum w:abstractNumId="35" w15:restartNumberingAfterBreak="0">
    <w:nsid w:val="00000027"/>
    <w:multiLevelType w:val="multilevel"/>
    <w:tmpl w:val="8DCC77E0"/>
    <w:styleLink w:val="Importlt23stlus"/>
    <w:lvl w:ilvl="0">
      <w:start w:val="1"/>
      <w:numFmt w:val="decimal"/>
      <w:lvlText w:val="%1."/>
      <w:lvlJc w:val="left"/>
      <w:pPr>
        <w:tabs>
          <w:tab w:val="num" w:pos="360"/>
        </w:tabs>
        <w:ind w:left="360"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92"/>
        </w:tabs>
        <w:ind w:left="792" w:hanging="432"/>
      </w:pPr>
      <w:rPr>
        <w:rFonts w:hAnsi="Arial Unicode MS" w:hint="default"/>
        <w:i/>
        <w:i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num" w:pos="1224"/>
        </w:tabs>
        <w:ind w:left="1224" w:hanging="504"/>
      </w:pPr>
      <w:rPr>
        <w:rFonts w:hAnsi="Arial Unicode MS" w:hint="default"/>
        <w:i/>
        <w:i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ind w:left="1728" w:hanging="648"/>
      </w:pPr>
      <w:rPr>
        <w:rFonts w:hAnsi="Arial Unicode MS" w:hint="default"/>
        <w:i/>
        <w:i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ind w:left="2232" w:hanging="792"/>
      </w:pPr>
      <w:rPr>
        <w:rFonts w:hAnsi="Arial Unicode MS" w:hint="default"/>
        <w:i/>
        <w:i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ind w:left="2736" w:hanging="936"/>
      </w:pPr>
      <w:rPr>
        <w:rFonts w:hAnsi="Arial Unicode MS" w:hint="default"/>
        <w:i/>
        <w:i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ind w:left="3240" w:hanging="1080"/>
      </w:pPr>
      <w:rPr>
        <w:rFonts w:hAnsi="Arial Unicode MS" w:hint="default"/>
        <w:i/>
        <w:i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ind w:left="3744" w:hanging="1224"/>
      </w:pPr>
      <w:rPr>
        <w:rFonts w:hAnsi="Arial Unicode MS" w:hint="default"/>
        <w:i/>
        <w:i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ind w:left="4320" w:hanging="144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28"/>
    <w:multiLevelType w:val="hybridMultilevel"/>
    <w:tmpl w:val="894EE89B"/>
    <w:numStyleLink w:val="Importlt24stlus"/>
  </w:abstractNum>
  <w:abstractNum w:abstractNumId="37" w15:restartNumberingAfterBreak="0">
    <w:nsid w:val="00000029"/>
    <w:multiLevelType w:val="hybridMultilevel"/>
    <w:tmpl w:val="894EE89B"/>
    <w:styleLink w:val="Importlt24stlus"/>
    <w:lvl w:ilvl="0" w:tplc="83C6D702">
      <w:start w:val="1"/>
      <w:numFmt w:val="lowerLetter"/>
      <w:lvlText w:val="%1)"/>
      <w:lvlJc w:val="left"/>
      <w:pPr>
        <w:tabs>
          <w:tab w:val="num" w:pos="720"/>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002AB374">
      <w:start w:val="1"/>
      <w:numFmt w:val="lowerLetter"/>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BC6DBE">
      <w:start w:val="1"/>
      <w:numFmt w:val="lowerRoman"/>
      <w:lvlText w:val="%3."/>
      <w:lvlJc w:val="left"/>
      <w:pPr>
        <w:tabs>
          <w:tab w:val="num" w:pos="2160"/>
        </w:tabs>
        <w:ind w:left="2160" w:hanging="287"/>
      </w:pPr>
      <w:rPr>
        <w:rFonts w:hAnsi="Arial Unicode MS" w:hint="default"/>
        <w:caps w:val="0"/>
        <w:smallCaps w:val="0"/>
        <w:strike w:val="0"/>
        <w:dstrike w:val="0"/>
        <w:color w:val="000000"/>
        <w:spacing w:val="0"/>
        <w:w w:val="100"/>
        <w:kern w:val="0"/>
        <w:position w:val="0"/>
        <w:highlight w:val="none"/>
        <w:vertAlign w:val="baseline"/>
        <w:em w:val="none"/>
      </w:rPr>
    </w:lvl>
    <w:lvl w:ilvl="3" w:tplc="A2506884">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1FA68BF8">
      <w:start w:val="1"/>
      <w:numFmt w:val="lowerLetter"/>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2CC29910">
      <w:start w:val="1"/>
      <w:numFmt w:val="lowerRoman"/>
      <w:lvlText w:val="%6."/>
      <w:lvlJc w:val="left"/>
      <w:pPr>
        <w:tabs>
          <w:tab w:val="num" w:pos="4320"/>
        </w:tabs>
        <w:ind w:left="4320" w:hanging="287"/>
      </w:pPr>
      <w:rPr>
        <w:rFonts w:hAnsi="Arial Unicode MS" w:hint="default"/>
        <w:caps w:val="0"/>
        <w:smallCaps w:val="0"/>
        <w:strike w:val="0"/>
        <w:dstrike w:val="0"/>
        <w:color w:val="000000"/>
        <w:spacing w:val="0"/>
        <w:w w:val="100"/>
        <w:kern w:val="0"/>
        <w:position w:val="0"/>
        <w:highlight w:val="none"/>
        <w:vertAlign w:val="baseline"/>
        <w:em w:val="none"/>
      </w:rPr>
    </w:lvl>
    <w:lvl w:ilvl="6" w:tplc="7FFE933A">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92F67FEE">
      <w:start w:val="1"/>
      <w:numFmt w:val="lowerLetter"/>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2A9E7CFA">
      <w:start w:val="1"/>
      <w:numFmt w:val="lowerRoman"/>
      <w:lvlText w:val="%9."/>
      <w:lvlJc w:val="left"/>
      <w:pPr>
        <w:tabs>
          <w:tab w:val="num" w:pos="6480"/>
        </w:tabs>
        <w:ind w:left="6480" w:hanging="287"/>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000002A"/>
    <w:multiLevelType w:val="hybridMultilevel"/>
    <w:tmpl w:val="894EE89D"/>
    <w:numStyleLink w:val="Importlt25stlus"/>
  </w:abstractNum>
  <w:abstractNum w:abstractNumId="39" w15:restartNumberingAfterBreak="0">
    <w:nsid w:val="0000002B"/>
    <w:multiLevelType w:val="hybridMultilevel"/>
    <w:tmpl w:val="894EE89D"/>
    <w:styleLink w:val="Importlt25stlus"/>
    <w:lvl w:ilvl="0" w:tplc="93D4CD38">
      <w:start w:val="1"/>
      <w:numFmt w:val="lowerLetter"/>
      <w:lvlText w:val="%1)"/>
      <w:lvlJc w:val="left"/>
      <w:pPr>
        <w:tabs>
          <w:tab w:val="num" w:pos="1080"/>
        </w:tabs>
        <w:ind w:left="1080" w:hanging="720"/>
      </w:pPr>
      <w:rPr>
        <w:rFonts w:hAnsi="Arial Unicode MS" w:hint="default"/>
        <w:b/>
        <w:bCs/>
        <w:caps w:val="0"/>
        <w:smallCaps w:val="0"/>
        <w:strike w:val="0"/>
        <w:dstrike w:val="0"/>
        <w:color w:val="000000"/>
        <w:spacing w:val="0"/>
        <w:w w:val="100"/>
        <w:kern w:val="0"/>
        <w:position w:val="0"/>
        <w:highlight w:val="none"/>
        <w:vertAlign w:val="baseline"/>
        <w:em w:val="none"/>
      </w:rPr>
    </w:lvl>
    <w:lvl w:ilvl="1" w:tplc="71D69D50">
      <w:start w:val="1"/>
      <w:numFmt w:val="lowerLetter"/>
      <w:lvlText w:val="%2."/>
      <w:lvlJc w:val="left"/>
      <w:pPr>
        <w:tabs>
          <w:tab w:val="num" w:pos="1440"/>
        </w:tabs>
        <w:ind w:left="14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7640EC72">
      <w:start w:val="1"/>
      <w:numFmt w:val="lowerRoman"/>
      <w:lvlText w:val="%3."/>
      <w:lvlJc w:val="left"/>
      <w:pPr>
        <w:tabs>
          <w:tab w:val="num" w:pos="2160"/>
        </w:tabs>
        <w:ind w:left="2160" w:hanging="285"/>
      </w:pPr>
      <w:rPr>
        <w:rFonts w:hAnsi="Arial Unicode MS" w:hint="default"/>
        <w:b/>
        <w:bCs/>
        <w:caps w:val="0"/>
        <w:smallCaps w:val="0"/>
        <w:strike w:val="0"/>
        <w:dstrike w:val="0"/>
        <w:color w:val="000000"/>
        <w:spacing w:val="0"/>
        <w:w w:val="100"/>
        <w:kern w:val="0"/>
        <w:position w:val="0"/>
        <w:highlight w:val="none"/>
        <w:vertAlign w:val="baseline"/>
        <w:em w:val="none"/>
      </w:rPr>
    </w:lvl>
    <w:lvl w:ilvl="3" w:tplc="70DE6DDE">
      <w:start w:val="1"/>
      <w:numFmt w:val="decimal"/>
      <w:lvlText w:val="%4."/>
      <w:lvlJc w:val="left"/>
      <w:pPr>
        <w:tabs>
          <w:tab w:val="num" w:pos="2880"/>
        </w:tabs>
        <w:ind w:left="28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519E72AA">
      <w:start w:val="1"/>
      <w:numFmt w:val="lowerLetter"/>
      <w:lvlText w:val="%5."/>
      <w:lvlJc w:val="left"/>
      <w:pPr>
        <w:tabs>
          <w:tab w:val="num" w:pos="3600"/>
        </w:tabs>
        <w:ind w:left="36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45008972">
      <w:start w:val="1"/>
      <w:numFmt w:val="lowerRoman"/>
      <w:lvlText w:val="%6."/>
      <w:lvlJc w:val="left"/>
      <w:pPr>
        <w:tabs>
          <w:tab w:val="num" w:pos="4320"/>
        </w:tabs>
        <w:ind w:left="4320" w:hanging="285"/>
      </w:pPr>
      <w:rPr>
        <w:rFonts w:hAnsi="Arial Unicode MS" w:hint="default"/>
        <w:b/>
        <w:bCs/>
        <w:caps w:val="0"/>
        <w:smallCaps w:val="0"/>
        <w:strike w:val="0"/>
        <w:dstrike w:val="0"/>
        <w:color w:val="000000"/>
        <w:spacing w:val="0"/>
        <w:w w:val="100"/>
        <w:kern w:val="0"/>
        <w:position w:val="0"/>
        <w:highlight w:val="none"/>
        <w:vertAlign w:val="baseline"/>
        <w:em w:val="none"/>
      </w:rPr>
    </w:lvl>
    <w:lvl w:ilvl="6" w:tplc="4DD433E4">
      <w:start w:val="1"/>
      <w:numFmt w:val="decimal"/>
      <w:lvlText w:val="%7."/>
      <w:lvlJc w:val="left"/>
      <w:pPr>
        <w:tabs>
          <w:tab w:val="num" w:pos="5040"/>
        </w:tabs>
        <w:ind w:left="50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303032A4">
      <w:start w:val="1"/>
      <w:numFmt w:val="lowerLetter"/>
      <w:lvlText w:val="%8."/>
      <w:lvlJc w:val="left"/>
      <w:pPr>
        <w:tabs>
          <w:tab w:val="num" w:pos="5760"/>
        </w:tabs>
        <w:ind w:left="57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3D287AAC">
      <w:start w:val="1"/>
      <w:numFmt w:val="lowerRoman"/>
      <w:lvlText w:val="%9."/>
      <w:lvlJc w:val="left"/>
      <w:pPr>
        <w:tabs>
          <w:tab w:val="num" w:pos="6480"/>
        </w:tabs>
        <w:ind w:left="6480" w:hanging="285"/>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40" w15:restartNumberingAfterBreak="0">
    <w:nsid w:val="0000002C"/>
    <w:multiLevelType w:val="hybridMultilevel"/>
    <w:tmpl w:val="894EE89F"/>
    <w:numStyleLink w:val="Importlt26stlus"/>
  </w:abstractNum>
  <w:abstractNum w:abstractNumId="41" w15:restartNumberingAfterBreak="0">
    <w:nsid w:val="0000002D"/>
    <w:multiLevelType w:val="hybridMultilevel"/>
    <w:tmpl w:val="894EE89F"/>
    <w:styleLink w:val="Importlt26stlus"/>
    <w:lvl w:ilvl="0" w:tplc="FB72CB4E">
      <w:start w:val="1"/>
      <w:numFmt w:val="upperRoman"/>
      <w:lvlText w:val="%1."/>
      <w:lvlJc w:val="left"/>
      <w:pPr>
        <w:tabs>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1" w:tplc="2A6E48BE">
      <w:start w:val="1"/>
      <w:numFmt w:val="lowerLetter"/>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045CA5EC">
      <w:start w:val="1"/>
      <w:numFmt w:val="lowerRoman"/>
      <w:lvlText w:val="%3."/>
      <w:lvlJc w:val="left"/>
      <w:pPr>
        <w:tabs>
          <w:tab w:val="num" w:pos="2160"/>
        </w:tabs>
        <w:ind w:left="2160" w:hanging="278"/>
      </w:pPr>
      <w:rPr>
        <w:rFonts w:hAnsi="Arial Unicode MS" w:hint="default"/>
        <w:caps w:val="0"/>
        <w:smallCaps w:val="0"/>
        <w:strike w:val="0"/>
        <w:dstrike w:val="0"/>
        <w:color w:val="000000"/>
        <w:spacing w:val="0"/>
        <w:w w:val="100"/>
        <w:kern w:val="0"/>
        <w:position w:val="0"/>
        <w:highlight w:val="none"/>
        <w:vertAlign w:val="baseline"/>
        <w:em w:val="none"/>
      </w:rPr>
    </w:lvl>
    <w:lvl w:ilvl="3" w:tplc="E222B4A6">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D2D257A8">
      <w:start w:val="1"/>
      <w:numFmt w:val="lowerLetter"/>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54E0AB56">
      <w:start w:val="1"/>
      <w:numFmt w:val="lowerRoman"/>
      <w:lvlText w:val="%6."/>
      <w:lvlJc w:val="left"/>
      <w:pPr>
        <w:tabs>
          <w:tab w:val="num" w:pos="4320"/>
        </w:tabs>
        <w:ind w:left="4320" w:hanging="278"/>
      </w:pPr>
      <w:rPr>
        <w:rFonts w:hAnsi="Arial Unicode MS" w:hint="default"/>
        <w:caps w:val="0"/>
        <w:smallCaps w:val="0"/>
        <w:strike w:val="0"/>
        <w:dstrike w:val="0"/>
        <w:color w:val="000000"/>
        <w:spacing w:val="0"/>
        <w:w w:val="100"/>
        <w:kern w:val="0"/>
        <w:position w:val="0"/>
        <w:highlight w:val="none"/>
        <w:vertAlign w:val="baseline"/>
        <w:em w:val="none"/>
      </w:rPr>
    </w:lvl>
    <w:lvl w:ilvl="6" w:tplc="96BC126A">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B6BA90BE">
      <w:start w:val="1"/>
      <w:numFmt w:val="lowerLetter"/>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5212DFE0">
      <w:start w:val="1"/>
      <w:numFmt w:val="lowerRoman"/>
      <w:lvlText w:val="%9."/>
      <w:lvlJc w:val="left"/>
      <w:pPr>
        <w:tabs>
          <w:tab w:val="num" w:pos="6480"/>
        </w:tabs>
        <w:ind w:left="6480" w:hanging="278"/>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42" w15:restartNumberingAfterBreak="0">
    <w:nsid w:val="0000002E"/>
    <w:multiLevelType w:val="hybridMultilevel"/>
    <w:tmpl w:val="894EE8A1"/>
    <w:numStyleLink w:val="Importlt27stlus"/>
  </w:abstractNum>
  <w:abstractNum w:abstractNumId="43" w15:restartNumberingAfterBreak="0">
    <w:nsid w:val="0000002F"/>
    <w:multiLevelType w:val="hybridMultilevel"/>
    <w:tmpl w:val="894EE8A1"/>
    <w:styleLink w:val="Importlt27stlus"/>
    <w:lvl w:ilvl="0" w:tplc="8E4C89C2">
      <w:start w:val="1"/>
      <w:numFmt w:val="lowerLetter"/>
      <w:lvlText w:val="%1)"/>
      <w:lvlJc w:val="left"/>
      <w:pPr>
        <w:tabs>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5456D2F8">
      <w:start w:val="1"/>
      <w:numFmt w:val="lowerLetter"/>
      <w:lvlText w:val="%2."/>
      <w:lvlJc w:val="left"/>
      <w:pPr>
        <w:tabs>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05A279FC">
      <w:start w:val="1"/>
      <w:numFmt w:val="lowerRoman"/>
      <w:lvlText w:val="%3."/>
      <w:lvlJc w:val="left"/>
      <w:pPr>
        <w:tabs>
          <w:tab w:val="num" w:pos="2520"/>
        </w:tabs>
        <w:ind w:left="2520" w:hanging="285"/>
      </w:pPr>
      <w:rPr>
        <w:rFonts w:hAnsi="Arial Unicode MS" w:hint="default"/>
        <w:b/>
        <w:bCs/>
        <w:caps w:val="0"/>
        <w:smallCaps w:val="0"/>
        <w:strike w:val="0"/>
        <w:dstrike w:val="0"/>
        <w:color w:val="000000"/>
        <w:spacing w:val="0"/>
        <w:w w:val="100"/>
        <w:kern w:val="0"/>
        <w:position w:val="0"/>
        <w:highlight w:val="none"/>
        <w:vertAlign w:val="baseline"/>
        <w:em w:val="none"/>
      </w:rPr>
    </w:lvl>
    <w:lvl w:ilvl="3" w:tplc="5DBE9720">
      <w:start w:val="1"/>
      <w:numFmt w:val="decimal"/>
      <w:lvlText w:val="%4."/>
      <w:lvlJc w:val="left"/>
      <w:pPr>
        <w:tabs>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27AC51F8">
      <w:start w:val="1"/>
      <w:numFmt w:val="lowerLetter"/>
      <w:lvlText w:val="%5."/>
      <w:lvlJc w:val="left"/>
      <w:pPr>
        <w:tabs>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01DA4080">
      <w:start w:val="1"/>
      <w:numFmt w:val="lowerRoman"/>
      <w:lvlText w:val="%6."/>
      <w:lvlJc w:val="left"/>
      <w:pPr>
        <w:tabs>
          <w:tab w:val="num" w:pos="4680"/>
        </w:tabs>
        <w:ind w:left="4680" w:hanging="285"/>
      </w:pPr>
      <w:rPr>
        <w:rFonts w:hAnsi="Arial Unicode MS" w:hint="default"/>
        <w:b/>
        <w:bCs/>
        <w:caps w:val="0"/>
        <w:smallCaps w:val="0"/>
        <w:strike w:val="0"/>
        <w:dstrike w:val="0"/>
        <w:color w:val="000000"/>
        <w:spacing w:val="0"/>
        <w:w w:val="100"/>
        <w:kern w:val="0"/>
        <w:position w:val="0"/>
        <w:highlight w:val="none"/>
        <w:vertAlign w:val="baseline"/>
        <w:em w:val="none"/>
      </w:rPr>
    </w:lvl>
    <w:lvl w:ilvl="6" w:tplc="D2FE13D4">
      <w:start w:val="1"/>
      <w:numFmt w:val="decimal"/>
      <w:lvlText w:val="%7."/>
      <w:lvlJc w:val="left"/>
      <w:pPr>
        <w:tabs>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1AEC39A0">
      <w:start w:val="1"/>
      <w:numFmt w:val="lowerLetter"/>
      <w:lvlText w:val="%8."/>
      <w:lvlJc w:val="left"/>
      <w:pPr>
        <w:tabs>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3A728976">
      <w:start w:val="1"/>
      <w:numFmt w:val="lowerRoman"/>
      <w:lvlText w:val="%9."/>
      <w:lvlJc w:val="left"/>
      <w:pPr>
        <w:tabs>
          <w:tab w:val="num" w:pos="6840"/>
        </w:tabs>
        <w:ind w:left="6840" w:hanging="285"/>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44" w15:restartNumberingAfterBreak="0">
    <w:nsid w:val="00000030"/>
    <w:multiLevelType w:val="hybridMultilevel"/>
    <w:tmpl w:val="894EE8A3"/>
    <w:numStyleLink w:val="Importlt28stlus"/>
  </w:abstractNum>
  <w:abstractNum w:abstractNumId="45" w15:restartNumberingAfterBreak="0">
    <w:nsid w:val="00000031"/>
    <w:multiLevelType w:val="hybridMultilevel"/>
    <w:tmpl w:val="894EE8A3"/>
    <w:styleLink w:val="Importlt28stlus"/>
    <w:lvl w:ilvl="0" w:tplc="6E344F28">
      <w:start w:val="1"/>
      <w:numFmt w:val="upperRoman"/>
      <w:lvlText w:val="%1."/>
      <w:lvlJc w:val="left"/>
      <w:pPr>
        <w:tabs>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1" w:tplc="30C42A8E">
      <w:start w:val="1"/>
      <w:numFmt w:val="lowerLetter"/>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D1880DE2">
      <w:start w:val="1"/>
      <w:numFmt w:val="lowerRoman"/>
      <w:lvlText w:val="%3."/>
      <w:lvlJc w:val="left"/>
      <w:pPr>
        <w:tabs>
          <w:tab w:val="num" w:pos="2160"/>
        </w:tabs>
        <w:ind w:left="2160" w:hanging="278"/>
      </w:pPr>
      <w:rPr>
        <w:rFonts w:hAnsi="Arial Unicode MS" w:hint="default"/>
        <w:caps w:val="0"/>
        <w:smallCaps w:val="0"/>
        <w:strike w:val="0"/>
        <w:dstrike w:val="0"/>
        <w:color w:val="000000"/>
        <w:spacing w:val="0"/>
        <w:w w:val="100"/>
        <w:kern w:val="0"/>
        <w:position w:val="0"/>
        <w:highlight w:val="none"/>
        <w:vertAlign w:val="baseline"/>
        <w:em w:val="none"/>
      </w:rPr>
    </w:lvl>
    <w:lvl w:ilvl="3" w:tplc="FB2A2770">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6F1C0C78">
      <w:start w:val="1"/>
      <w:numFmt w:val="lowerLetter"/>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B656AE92">
      <w:start w:val="1"/>
      <w:numFmt w:val="lowerRoman"/>
      <w:lvlText w:val="%6."/>
      <w:lvlJc w:val="left"/>
      <w:pPr>
        <w:tabs>
          <w:tab w:val="num" w:pos="4320"/>
        </w:tabs>
        <w:ind w:left="4320" w:hanging="278"/>
      </w:pPr>
      <w:rPr>
        <w:rFonts w:hAnsi="Arial Unicode MS" w:hint="default"/>
        <w:caps w:val="0"/>
        <w:smallCaps w:val="0"/>
        <w:strike w:val="0"/>
        <w:dstrike w:val="0"/>
        <w:color w:val="000000"/>
        <w:spacing w:val="0"/>
        <w:w w:val="100"/>
        <w:kern w:val="0"/>
        <w:position w:val="0"/>
        <w:highlight w:val="none"/>
        <w:vertAlign w:val="baseline"/>
        <w:em w:val="none"/>
      </w:rPr>
    </w:lvl>
    <w:lvl w:ilvl="6" w:tplc="C4489F22">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4D4AA7DC">
      <w:start w:val="1"/>
      <w:numFmt w:val="lowerLetter"/>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138E8382">
      <w:start w:val="1"/>
      <w:numFmt w:val="lowerRoman"/>
      <w:lvlText w:val="%9."/>
      <w:lvlJc w:val="left"/>
      <w:pPr>
        <w:tabs>
          <w:tab w:val="num" w:pos="6480"/>
        </w:tabs>
        <w:ind w:left="6480" w:hanging="278"/>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46" w15:restartNumberingAfterBreak="0">
    <w:nsid w:val="00000032"/>
    <w:multiLevelType w:val="hybridMultilevel"/>
    <w:tmpl w:val="894EE8A5"/>
    <w:numStyleLink w:val="Importlt29stlus"/>
  </w:abstractNum>
  <w:abstractNum w:abstractNumId="47" w15:restartNumberingAfterBreak="0">
    <w:nsid w:val="00000033"/>
    <w:multiLevelType w:val="hybridMultilevel"/>
    <w:tmpl w:val="894EE8A5"/>
    <w:styleLink w:val="Importlt29stlus"/>
    <w:lvl w:ilvl="0" w:tplc="FA92508A">
      <w:start w:val="1"/>
      <w:numFmt w:val="upperRoman"/>
      <w:lvlText w:val="%1."/>
      <w:lvlJc w:val="left"/>
      <w:pPr>
        <w:tabs>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1" w:tplc="2E9223A4">
      <w:start w:val="1"/>
      <w:numFmt w:val="lowerLetter"/>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8CF2B546">
      <w:start w:val="1"/>
      <w:numFmt w:val="lowerRoman"/>
      <w:lvlText w:val="%3."/>
      <w:lvlJc w:val="left"/>
      <w:pPr>
        <w:tabs>
          <w:tab w:val="num" w:pos="2160"/>
        </w:tabs>
        <w:ind w:left="2160" w:hanging="278"/>
      </w:pPr>
      <w:rPr>
        <w:rFonts w:hAnsi="Arial Unicode MS" w:hint="default"/>
        <w:caps w:val="0"/>
        <w:smallCaps w:val="0"/>
        <w:strike w:val="0"/>
        <w:dstrike w:val="0"/>
        <w:color w:val="000000"/>
        <w:spacing w:val="0"/>
        <w:w w:val="100"/>
        <w:kern w:val="0"/>
        <w:position w:val="0"/>
        <w:highlight w:val="none"/>
        <w:vertAlign w:val="baseline"/>
        <w:em w:val="none"/>
      </w:rPr>
    </w:lvl>
    <w:lvl w:ilvl="3" w:tplc="BA222286">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B6C06D90">
      <w:start w:val="1"/>
      <w:numFmt w:val="lowerLetter"/>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986257BC">
      <w:start w:val="1"/>
      <w:numFmt w:val="lowerRoman"/>
      <w:lvlText w:val="%6."/>
      <w:lvlJc w:val="left"/>
      <w:pPr>
        <w:tabs>
          <w:tab w:val="num" w:pos="4320"/>
        </w:tabs>
        <w:ind w:left="4320" w:hanging="278"/>
      </w:pPr>
      <w:rPr>
        <w:rFonts w:hAnsi="Arial Unicode MS" w:hint="default"/>
        <w:caps w:val="0"/>
        <w:smallCaps w:val="0"/>
        <w:strike w:val="0"/>
        <w:dstrike w:val="0"/>
        <w:color w:val="000000"/>
        <w:spacing w:val="0"/>
        <w:w w:val="100"/>
        <w:kern w:val="0"/>
        <w:position w:val="0"/>
        <w:highlight w:val="none"/>
        <w:vertAlign w:val="baseline"/>
        <w:em w:val="none"/>
      </w:rPr>
    </w:lvl>
    <w:lvl w:ilvl="6" w:tplc="284A27D2">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EF424E52">
      <w:start w:val="1"/>
      <w:numFmt w:val="lowerLetter"/>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1D8797A">
      <w:start w:val="1"/>
      <w:numFmt w:val="lowerRoman"/>
      <w:lvlText w:val="%9."/>
      <w:lvlJc w:val="left"/>
      <w:pPr>
        <w:tabs>
          <w:tab w:val="num" w:pos="6480"/>
        </w:tabs>
        <w:ind w:left="6480" w:hanging="278"/>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48" w15:restartNumberingAfterBreak="0">
    <w:nsid w:val="00000034"/>
    <w:multiLevelType w:val="hybridMultilevel"/>
    <w:tmpl w:val="894EE8A7"/>
    <w:numStyleLink w:val="Importlt30stlus"/>
  </w:abstractNum>
  <w:abstractNum w:abstractNumId="49" w15:restartNumberingAfterBreak="0">
    <w:nsid w:val="00000035"/>
    <w:multiLevelType w:val="hybridMultilevel"/>
    <w:tmpl w:val="894EE8A7"/>
    <w:styleLink w:val="Importlt30stlus"/>
    <w:lvl w:ilvl="0" w:tplc="57FE2BAC">
      <w:start w:val="1"/>
      <w:numFmt w:val="decimal"/>
      <w:lvlText w:val="%1."/>
      <w:lvlJc w:val="left"/>
      <w:pPr>
        <w:tabs>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AC466AC0">
      <w:start w:val="1"/>
      <w:numFmt w:val="lowerLetter"/>
      <w:lvlText w:val="%2."/>
      <w:lvlJc w:val="left"/>
      <w:pPr>
        <w:tabs>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C52A82AC">
      <w:start w:val="1"/>
      <w:numFmt w:val="lowerRoman"/>
      <w:lvlText w:val="%3."/>
      <w:lvlJc w:val="left"/>
      <w:pPr>
        <w:tabs>
          <w:tab w:val="num" w:pos="2520"/>
        </w:tabs>
        <w:ind w:left="2520" w:hanging="285"/>
      </w:pPr>
      <w:rPr>
        <w:rFonts w:hAnsi="Arial Unicode MS" w:hint="default"/>
        <w:b/>
        <w:bCs/>
        <w:caps w:val="0"/>
        <w:smallCaps w:val="0"/>
        <w:strike w:val="0"/>
        <w:dstrike w:val="0"/>
        <w:color w:val="000000"/>
        <w:spacing w:val="0"/>
        <w:w w:val="100"/>
        <w:kern w:val="0"/>
        <w:position w:val="0"/>
        <w:highlight w:val="none"/>
        <w:vertAlign w:val="baseline"/>
        <w:em w:val="none"/>
      </w:rPr>
    </w:lvl>
    <w:lvl w:ilvl="3" w:tplc="9C50123E">
      <w:start w:val="1"/>
      <w:numFmt w:val="decimal"/>
      <w:lvlText w:val="%4."/>
      <w:lvlJc w:val="left"/>
      <w:pPr>
        <w:tabs>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166C9FF0">
      <w:start w:val="1"/>
      <w:numFmt w:val="lowerLetter"/>
      <w:lvlText w:val="%5."/>
      <w:lvlJc w:val="left"/>
      <w:pPr>
        <w:tabs>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6CB02032">
      <w:start w:val="1"/>
      <w:numFmt w:val="lowerRoman"/>
      <w:lvlText w:val="%6."/>
      <w:lvlJc w:val="left"/>
      <w:pPr>
        <w:tabs>
          <w:tab w:val="num" w:pos="4680"/>
        </w:tabs>
        <w:ind w:left="4680" w:hanging="285"/>
      </w:pPr>
      <w:rPr>
        <w:rFonts w:hAnsi="Arial Unicode MS" w:hint="default"/>
        <w:b/>
        <w:bCs/>
        <w:caps w:val="0"/>
        <w:smallCaps w:val="0"/>
        <w:strike w:val="0"/>
        <w:dstrike w:val="0"/>
        <w:color w:val="000000"/>
        <w:spacing w:val="0"/>
        <w:w w:val="100"/>
        <w:kern w:val="0"/>
        <w:position w:val="0"/>
        <w:highlight w:val="none"/>
        <w:vertAlign w:val="baseline"/>
        <w:em w:val="none"/>
      </w:rPr>
    </w:lvl>
    <w:lvl w:ilvl="6" w:tplc="64161B1E">
      <w:start w:val="1"/>
      <w:numFmt w:val="decimal"/>
      <w:lvlText w:val="%7."/>
      <w:lvlJc w:val="left"/>
      <w:pPr>
        <w:tabs>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D42296D8">
      <w:start w:val="1"/>
      <w:numFmt w:val="lowerLetter"/>
      <w:lvlText w:val="%8."/>
      <w:lvlJc w:val="left"/>
      <w:pPr>
        <w:tabs>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7F2648D6">
      <w:start w:val="1"/>
      <w:numFmt w:val="lowerRoman"/>
      <w:lvlText w:val="%9."/>
      <w:lvlJc w:val="left"/>
      <w:pPr>
        <w:tabs>
          <w:tab w:val="num" w:pos="6840"/>
        </w:tabs>
        <w:ind w:left="6840" w:hanging="285"/>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50" w15:restartNumberingAfterBreak="0">
    <w:nsid w:val="00000036"/>
    <w:multiLevelType w:val="hybridMultilevel"/>
    <w:tmpl w:val="894EE8A9"/>
    <w:numStyleLink w:val="Importlt31stlus"/>
  </w:abstractNum>
  <w:abstractNum w:abstractNumId="51" w15:restartNumberingAfterBreak="0">
    <w:nsid w:val="00000037"/>
    <w:multiLevelType w:val="hybridMultilevel"/>
    <w:tmpl w:val="894EE8A9"/>
    <w:styleLink w:val="Importlt31stlus"/>
    <w:lvl w:ilvl="0" w:tplc="03F0627E">
      <w:start w:val="1"/>
      <w:numFmt w:val="upperRoman"/>
      <w:lvlText w:val="%1."/>
      <w:lvlJc w:val="left"/>
      <w:pPr>
        <w:tabs>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1" w:tplc="0A98B5E2">
      <w:start w:val="1"/>
      <w:numFmt w:val="lowerLetter"/>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3858E136">
      <w:start w:val="1"/>
      <w:numFmt w:val="lowerRoman"/>
      <w:lvlText w:val="%3."/>
      <w:lvlJc w:val="left"/>
      <w:pPr>
        <w:tabs>
          <w:tab w:val="num" w:pos="2160"/>
        </w:tabs>
        <w:ind w:left="2160" w:hanging="278"/>
      </w:pPr>
      <w:rPr>
        <w:rFonts w:hAnsi="Arial Unicode MS" w:hint="default"/>
        <w:caps w:val="0"/>
        <w:smallCaps w:val="0"/>
        <w:strike w:val="0"/>
        <w:dstrike w:val="0"/>
        <w:color w:val="000000"/>
        <w:spacing w:val="0"/>
        <w:w w:val="100"/>
        <w:kern w:val="0"/>
        <w:position w:val="0"/>
        <w:highlight w:val="none"/>
        <w:vertAlign w:val="baseline"/>
        <w:em w:val="none"/>
      </w:rPr>
    </w:lvl>
    <w:lvl w:ilvl="3" w:tplc="6FBACD72">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17380018">
      <w:start w:val="1"/>
      <w:numFmt w:val="lowerLetter"/>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DC06D0E">
      <w:start w:val="1"/>
      <w:numFmt w:val="lowerRoman"/>
      <w:lvlText w:val="%6."/>
      <w:lvlJc w:val="left"/>
      <w:pPr>
        <w:tabs>
          <w:tab w:val="num" w:pos="4320"/>
        </w:tabs>
        <w:ind w:left="4320" w:hanging="278"/>
      </w:pPr>
      <w:rPr>
        <w:rFonts w:hAnsi="Arial Unicode MS" w:hint="default"/>
        <w:caps w:val="0"/>
        <w:smallCaps w:val="0"/>
        <w:strike w:val="0"/>
        <w:dstrike w:val="0"/>
        <w:color w:val="000000"/>
        <w:spacing w:val="0"/>
        <w:w w:val="100"/>
        <w:kern w:val="0"/>
        <w:position w:val="0"/>
        <w:highlight w:val="none"/>
        <w:vertAlign w:val="baseline"/>
        <w:em w:val="none"/>
      </w:rPr>
    </w:lvl>
    <w:lvl w:ilvl="6" w:tplc="2AEE5566">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89AC34D6">
      <w:start w:val="1"/>
      <w:numFmt w:val="lowerLetter"/>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7EC61A4A">
      <w:start w:val="1"/>
      <w:numFmt w:val="lowerRoman"/>
      <w:lvlText w:val="%9."/>
      <w:lvlJc w:val="left"/>
      <w:pPr>
        <w:tabs>
          <w:tab w:val="num" w:pos="6480"/>
        </w:tabs>
        <w:ind w:left="6480" w:hanging="278"/>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52" w15:restartNumberingAfterBreak="0">
    <w:nsid w:val="00000038"/>
    <w:multiLevelType w:val="hybridMultilevel"/>
    <w:tmpl w:val="894EE8AB"/>
    <w:numStyleLink w:val="Importlt32stlus"/>
  </w:abstractNum>
  <w:abstractNum w:abstractNumId="53" w15:restartNumberingAfterBreak="0">
    <w:nsid w:val="00000039"/>
    <w:multiLevelType w:val="hybridMultilevel"/>
    <w:tmpl w:val="894EE8AB"/>
    <w:styleLink w:val="Importlt32stlus"/>
    <w:lvl w:ilvl="0" w:tplc="71DEAA8A">
      <w:start w:val="1"/>
      <w:numFmt w:val="upperRoman"/>
      <w:lvlText w:val="%1."/>
      <w:lvlJc w:val="left"/>
      <w:pPr>
        <w:tabs>
          <w:tab w:val="num" w:pos="1440"/>
        </w:tabs>
        <w:ind w:left="1440" w:hanging="720"/>
      </w:pPr>
      <w:rPr>
        <w:rFonts w:hAnsi="Arial Unicode MS" w:hint="default"/>
        <w:caps w:val="0"/>
        <w:smallCaps w:val="0"/>
        <w:strike w:val="0"/>
        <w:dstrike w:val="0"/>
        <w:color w:val="000000"/>
        <w:spacing w:val="0"/>
        <w:w w:val="100"/>
        <w:kern w:val="0"/>
        <w:position w:val="0"/>
        <w:highlight w:val="none"/>
        <w:vertAlign w:val="baseline"/>
        <w:em w:val="none"/>
      </w:rPr>
    </w:lvl>
    <w:lvl w:ilvl="1" w:tplc="FDBE213A">
      <w:start w:val="1"/>
      <w:numFmt w:val="lowerLetter"/>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9A8429C">
      <w:start w:val="1"/>
      <w:numFmt w:val="lowerRoman"/>
      <w:lvlText w:val="%3."/>
      <w:lvlJc w:val="left"/>
      <w:pPr>
        <w:tabs>
          <w:tab w:val="num" w:pos="2160"/>
        </w:tabs>
        <w:ind w:left="2160" w:hanging="278"/>
      </w:pPr>
      <w:rPr>
        <w:rFonts w:hAnsi="Arial Unicode MS" w:hint="default"/>
        <w:caps w:val="0"/>
        <w:smallCaps w:val="0"/>
        <w:strike w:val="0"/>
        <w:dstrike w:val="0"/>
        <w:color w:val="000000"/>
        <w:spacing w:val="0"/>
        <w:w w:val="100"/>
        <w:kern w:val="0"/>
        <w:position w:val="0"/>
        <w:highlight w:val="none"/>
        <w:vertAlign w:val="baseline"/>
        <w:em w:val="none"/>
      </w:rPr>
    </w:lvl>
    <w:lvl w:ilvl="3" w:tplc="DBFCE524">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35AEC830">
      <w:start w:val="1"/>
      <w:numFmt w:val="lowerLetter"/>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5314B93C">
      <w:start w:val="1"/>
      <w:numFmt w:val="lowerRoman"/>
      <w:lvlText w:val="%6."/>
      <w:lvlJc w:val="left"/>
      <w:pPr>
        <w:tabs>
          <w:tab w:val="num" w:pos="4320"/>
        </w:tabs>
        <w:ind w:left="4320" w:hanging="278"/>
      </w:pPr>
      <w:rPr>
        <w:rFonts w:hAnsi="Arial Unicode MS" w:hint="default"/>
        <w:caps w:val="0"/>
        <w:smallCaps w:val="0"/>
        <w:strike w:val="0"/>
        <w:dstrike w:val="0"/>
        <w:color w:val="000000"/>
        <w:spacing w:val="0"/>
        <w:w w:val="100"/>
        <w:kern w:val="0"/>
        <w:position w:val="0"/>
        <w:highlight w:val="none"/>
        <w:vertAlign w:val="baseline"/>
        <w:em w:val="none"/>
      </w:rPr>
    </w:lvl>
    <w:lvl w:ilvl="6" w:tplc="AF6AEE5C">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44A591A">
      <w:start w:val="1"/>
      <w:numFmt w:val="lowerLetter"/>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8EF23D42">
      <w:start w:val="1"/>
      <w:numFmt w:val="lowerRoman"/>
      <w:lvlText w:val="%9."/>
      <w:lvlJc w:val="left"/>
      <w:pPr>
        <w:tabs>
          <w:tab w:val="num" w:pos="6480"/>
        </w:tabs>
        <w:ind w:left="6480" w:hanging="278"/>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54" w15:restartNumberingAfterBreak="0">
    <w:nsid w:val="0000003A"/>
    <w:multiLevelType w:val="hybridMultilevel"/>
    <w:tmpl w:val="894EE8AD"/>
    <w:numStyleLink w:val="Importlt33stlus"/>
  </w:abstractNum>
  <w:abstractNum w:abstractNumId="55" w15:restartNumberingAfterBreak="0">
    <w:nsid w:val="0000003B"/>
    <w:multiLevelType w:val="hybridMultilevel"/>
    <w:tmpl w:val="894EE8AD"/>
    <w:styleLink w:val="Importlt33stlus"/>
    <w:lvl w:ilvl="0" w:tplc="FDA2BA4A">
      <w:start w:val="1"/>
      <w:numFmt w:val="upperRoman"/>
      <w:lvlText w:val="%1."/>
      <w:lvlJc w:val="left"/>
      <w:pPr>
        <w:tabs>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1" w:tplc="4FFABC1E">
      <w:start w:val="1"/>
      <w:numFmt w:val="lowerLetter"/>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5E7C10EC">
      <w:start w:val="1"/>
      <w:numFmt w:val="lowerRoman"/>
      <w:lvlText w:val="%3."/>
      <w:lvlJc w:val="left"/>
      <w:pPr>
        <w:tabs>
          <w:tab w:val="num" w:pos="2160"/>
        </w:tabs>
        <w:ind w:left="2160" w:hanging="278"/>
      </w:pPr>
      <w:rPr>
        <w:rFonts w:hAnsi="Arial Unicode MS" w:hint="default"/>
        <w:caps w:val="0"/>
        <w:smallCaps w:val="0"/>
        <w:strike w:val="0"/>
        <w:dstrike w:val="0"/>
        <w:color w:val="000000"/>
        <w:spacing w:val="0"/>
        <w:w w:val="100"/>
        <w:kern w:val="0"/>
        <w:position w:val="0"/>
        <w:highlight w:val="none"/>
        <w:vertAlign w:val="baseline"/>
        <w:em w:val="none"/>
      </w:rPr>
    </w:lvl>
    <w:lvl w:ilvl="3" w:tplc="6E6EEB4C">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8A84832E">
      <w:start w:val="1"/>
      <w:numFmt w:val="lowerLetter"/>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08B44F76">
      <w:start w:val="1"/>
      <w:numFmt w:val="lowerRoman"/>
      <w:lvlText w:val="%6."/>
      <w:lvlJc w:val="left"/>
      <w:pPr>
        <w:tabs>
          <w:tab w:val="num" w:pos="4320"/>
        </w:tabs>
        <w:ind w:left="4320" w:hanging="278"/>
      </w:pPr>
      <w:rPr>
        <w:rFonts w:hAnsi="Arial Unicode MS" w:hint="default"/>
        <w:caps w:val="0"/>
        <w:smallCaps w:val="0"/>
        <w:strike w:val="0"/>
        <w:dstrike w:val="0"/>
        <w:color w:val="000000"/>
        <w:spacing w:val="0"/>
        <w:w w:val="100"/>
        <w:kern w:val="0"/>
        <w:position w:val="0"/>
        <w:highlight w:val="none"/>
        <w:vertAlign w:val="baseline"/>
        <w:em w:val="none"/>
      </w:rPr>
    </w:lvl>
    <w:lvl w:ilvl="6" w:tplc="E1866220">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8846BAA">
      <w:start w:val="1"/>
      <w:numFmt w:val="lowerLetter"/>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B8540C18">
      <w:start w:val="1"/>
      <w:numFmt w:val="lowerRoman"/>
      <w:lvlText w:val="%9."/>
      <w:lvlJc w:val="left"/>
      <w:pPr>
        <w:tabs>
          <w:tab w:val="num" w:pos="6480"/>
        </w:tabs>
        <w:ind w:left="6480" w:hanging="278"/>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56" w15:restartNumberingAfterBreak="0">
    <w:nsid w:val="0000003C"/>
    <w:multiLevelType w:val="multilevel"/>
    <w:tmpl w:val="E0A26BE6"/>
    <w:numStyleLink w:val="Importlt34stlus"/>
  </w:abstractNum>
  <w:abstractNum w:abstractNumId="57" w15:restartNumberingAfterBreak="0">
    <w:nsid w:val="0000003D"/>
    <w:multiLevelType w:val="multilevel"/>
    <w:tmpl w:val="E0A26BE6"/>
    <w:styleLink w:val="Importlt34stlus"/>
    <w:lvl w:ilvl="0">
      <w:start w:val="1"/>
      <w:numFmt w:val="decimal"/>
      <w:lvlText w:val="%1."/>
      <w:lvlJc w:val="left"/>
      <w:pPr>
        <w:tabs>
          <w:tab w:val="num" w:pos="567"/>
        </w:tabs>
        <w:ind w:left="567" w:hanging="567"/>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suff w:val="nothing"/>
      <w:lvlText w:val="%1.%2."/>
      <w:lvlJc w:val="left"/>
      <w:pPr>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1.%2.%3."/>
      <w:lvlJc w:val="left"/>
      <w:pPr>
        <w:tabs>
          <w:tab w:val="num" w:pos="1494"/>
        </w:tabs>
        <w:ind w:left="1494" w:hanging="72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ind w:left="1701" w:hanging="72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lvlText w:val="%1.%2.%3.%4.%5."/>
      <w:lvlJc w:val="left"/>
      <w:pPr>
        <w:tabs>
          <w:tab w:val="num" w:pos="2268"/>
        </w:tabs>
        <w:ind w:left="2268" w:hanging="10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ind w:left="2475" w:hanging="10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lvlText w:val="%1.%2.%3.%4.%5.%6.%7."/>
      <w:lvlJc w:val="left"/>
      <w:pPr>
        <w:tabs>
          <w:tab w:val="num" w:pos="3042"/>
        </w:tabs>
        <w:ind w:left="3042" w:hanging="144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ind w:left="3249" w:hanging="144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lvlText w:val="%1.%2.%3.%4.%5.%6.%7.%8.%9."/>
      <w:lvlJc w:val="left"/>
      <w:pPr>
        <w:tabs>
          <w:tab w:val="num" w:pos="3816"/>
        </w:tabs>
        <w:ind w:left="3816" w:hanging="180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58" w15:restartNumberingAfterBreak="0">
    <w:nsid w:val="0000003E"/>
    <w:multiLevelType w:val="hybridMultilevel"/>
    <w:tmpl w:val="894EE8B1"/>
    <w:numStyleLink w:val="Importlt35stlus"/>
  </w:abstractNum>
  <w:abstractNum w:abstractNumId="59" w15:restartNumberingAfterBreak="0">
    <w:nsid w:val="0000003F"/>
    <w:multiLevelType w:val="hybridMultilevel"/>
    <w:tmpl w:val="894EE8B1"/>
    <w:styleLink w:val="Importlt35stlus"/>
    <w:lvl w:ilvl="0" w:tplc="E91C70B4">
      <w:start w:val="1"/>
      <w:numFmt w:val="lowerLetter"/>
      <w:lvlText w:val="%1)"/>
      <w:lvlJc w:val="left"/>
      <w:pPr>
        <w:tabs>
          <w:tab w:val="num" w:pos="927"/>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428C52A2">
      <w:start w:val="1"/>
      <w:numFmt w:val="lowerLetter"/>
      <w:lvlText w:val="%2."/>
      <w:lvlJc w:val="left"/>
      <w:pPr>
        <w:tabs>
          <w:tab w:val="num" w:pos="1647"/>
        </w:tabs>
        <w:ind w:left="1647"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864CA46E">
      <w:start w:val="1"/>
      <w:numFmt w:val="lowerRoman"/>
      <w:lvlText w:val="%3."/>
      <w:lvlJc w:val="left"/>
      <w:pPr>
        <w:tabs>
          <w:tab w:val="num" w:pos="2367"/>
        </w:tabs>
        <w:ind w:left="2367" w:hanging="278"/>
      </w:pPr>
      <w:rPr>
        <w:rFonts w:hAnsi="Arial Unicode MS" w:hint="default"/>
        <w:caps w:val="0"/>
        <w:smallCaps w:val="0"/>
        <w:strike w:val="0"/>
        <w:dstrike w:val="0"/>
        <w:color w:val="000000"/>
        <w:spacing w:val="0"/>
        <w:w w:val="100"/>
        <w:kern w:val="0"/>
        <w:position w:val="0"/>
        <w:highlight w:val="none"/>
        <w:vertAlign w:val="baseline"/>
        <w:em w:val="none"/>
      </w:rPr>
    </w:lvl>
    <w:lvl w:ilvl="3" w:tplc="8BA4AD30">
      <w:start w:val="1"/>
      <w:numFmt w:val="decimal"/>
      <w:lvlText w:val="%4."/>
      <w:lvlJc w:val="left"/>
      <w:pPr>
        <w:tabs>
          <w:tab w:val="num" w:pos="3087"/>
        </w:tabs>
        <w:ind w:left="3087"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97CE30C2">
      <w:start w:val="1"/>
      <w:numFmt w:val="lowerLetter"/>
      <w:lvlText w:val="%5."/>
      <w:lvlJc w:val="left"/>
      <w:pPr>
        <w:tabs>
          <w:tab w:val="num" w:pos="3807"/>
        </w:tabs>
        <w:ind w:left="3807"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08223F48">
      <w:start w:val="1"/>
      <w:numFmt w:val="lowerRoman"/>
      <w:lvlText w:val="%6."/>
      <w:lvlJc w:val="left"/>
      <w:pPr>
        <w:tabs>
          <w:tab w:val="num" w:pos="4527"/>
        </w:tabs>
        <w:ind w:left="4527" w:hanging="278"/>
      </w:pPr>
      <w:rPr>
        <w:rFonts w:hAnsi="Arial Unicode MS" w:hint="default"/>
        <w:caps w:val="0"/>
        <w:smallCaps w:val="0"/>
        <w:strike w:val="0"/>
        <w:dstrike w:val="0"/>
        <w:color w:val="000000"/>
        <w:spacing w:val="0"/>
        <w:w w:val="100"/>
        <w:kern w:val="0"/>
        <w:position w:val="0"/>
        <w:highlight w:val="none"/>
        <w:vertAlign w:val="baseline"/>
        <w:em w:val="none"/>
      </w:rPr>
    </w:lvl>
    <w:lvl w:ilvl="6" w:tplc="11961C92">
      <w:start w:val="1"/>
      <w:numFmt w:val="decimal"/>
      <w:lvlText w:val="%7."/>
      <w:lvlJc w:val="left"/>
      <w:pPr>
        <w:tabs>
          <w:tab w:val="num" w:pos="5247"/>
        </w:tabs>
        <w:ind w:left="5247"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800A9ECC">
      <w:start w:val="1"/>
      <w:numFmt w:val="lowerLetter"/>
      <w:lvlText w:val="%8."/>
      <w:lvlJc w:val="left"/>
      <w:pPr>
        <w:tabs>
          <w:tab w:val="num" w:pos="5967"/>
        </w:tabs>
        <w:ind w:left="5967"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AA2CCAB6">
      <w:start w:val="1"/>
      <w:numFmt w:val="lowerRoman"/>
      <w:lvlText w:val="%9."/>
      <w:lvlJc w:val="left"/>
      <w:pPr>
        <w:tabs>
          <w:tab w:val="num" w:pos="6687"/>
        </w:tabs>
        <w:ind w:left="6687" w:hanging="278"/>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60" w15:restartNumberingAfterBreak="0">
    <w:nsid w:val="00000041"/>
    <w:multiLevelType w:val="hybridMultilevel"/>
    <w:tmpl w:val="894EE8B3"/>
    <w:styleLink w:val="Importlt36stlus"/>
    <w:lvl w:ilvl="0" w:tplc="6EF41492">
      <w:start w:val="1"/>
      <w:numFmt w:val="decimal"/>
      <w:lvlText w:val="%1."/>
      <w:lvlJc w:val="left"/>
      <w:pPr>
        <w:tabs>
          <w:tab w:val="num" w:pos="720"/>
        </w:tabs>
        <w:ind w:left="7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72D03782">
      <w:start w:val="1"/>
      <w:numFmt w:val="lowerLetter"/>
      <w:lvlText w:val="%2."/>
      <w:lvlJc w:val="left"/>
      <w:pPr>
        <w:tabs>
          <w:tab w:val="num" w:pos="1440"/>
        </w:tabs>
        <w:ind w:left="14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C90E996">
      <w:start w:val="1"/>
      <w:numFmt w:val="lowerRoman"/>
      <w:lvlText w:val="%3."/>
      <w:lvlJc w:val="left"/>
      <w:pPr>
        <w:tabs>
          <w:tab w:val="num" w:pos="2160"/>
        </w:tabs>
        <w:ind w:left="2160" w:hanging="294"/>
      </w:pPr>
      <w:rPr>
        <w:rFonts w:hAnsi="Arial Unicode MS" w:hint="default"/>
        <w:b/>
        <w:bCs/>
        <w:caps w:val="0"/>
        <w:smallCaps w:val="0"/>
        <w:strike w:val="0"/>
        <w:dstrike w:val="0"/>
        <w:color w:val="000000"/>
        <w:spacing w:val="0"/>
        <w:w w:val="100"/>
        <w:kern w:val="0"/>
        <w:position w:val="0"/>
        <w:highlight w:val="none"/>
        <w:vertAlign w:val="baseline"/>
        <w:em w:val="none"/>
      </w:rPr>
    </w:lvl>
    <w:lvl w:ilvl="3" w:tplc="D86886AC">
      <w:start w:val="1"/>
      <w:numFmt w:val="decimal"/>
      <w:lvlText w:val="%4."/>
      <w:lvlJc w:val="left"/>
      <w:pPr>
        <w:tabs>
          <w:tab w:val="num" w:pos="2880"/>
        </w:tabs>
        <w:ind w:left="28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AC05614">
      <w:start w:val="1"/>
      <w:numFmt w:val="lowerLetter"/>
      <w:lvlText w:val="%5."/>
      <w:lvlJc w:val="left"/>
      <w:pPr>
        <w:tabs>
          <w:tab w:val="num" w:pos="3600"/>
        </w:tabs>
        <w:ind w:left="36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C88C3090">
      <w:start w:val="1"/>
      <w:numFmt w:val="lowerRoman"/>
      <w:lvlText w:val="%6."/>
      <w:lvlJc w:val="left"/>
      <w:pPr>
        <w:tabs>
          <w:tab w:val="num" w:pos="4320"/>
        </w:tabs>
        <w:ind w:left="4320" w:hanging="294"/>
      </w:pPr>
      <w:rPr>
        <w:rFonts w:hAnsi="Arial Unicode MS" w:hint="default"/>
        <w:b/>
        <w:bCs/>
        <w:caps w:val="0"/>
        <w:smallCaps w:val="0"/>
        <w:strike w:val="0"/>
        <w:dstrike w:val="0"/>
        <w:color w:val="000000"/>
        <w:spacing w:val="0"/>
        <w:w w:val="100"/>
        <w:kern w:val="0"/>
        <w:position w:val="0"/>
        <w:highlight w:val="none"/>
        <w:vertAlign w:val="baseline"/>
        <w:em w:val="none"/>
      </w:rPr>
    </w:lvl>
    <w:lvl w:ilvl="6" w:tplc="699C0F72">
      <w:start w:val="1"/>
      <w:numFmt w:val="decimal"/>
      <w:lvlText w:val="%7."/>
      <w:lvlJc w:val="left"/>
      <w:pPr>
        <w:tabs>
          <w:tab w:val="num" w:pos="5040"/>
        </w:tabs>
        <w:ind w:left="50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D1240772">
      <w:start w:val="1"/>
      <w:numFmt w:val="lowerLetter"/>
      <w:lvlText w:val="%8."/>
      <w:lvlJc w:val="left"/>
      <w:pPr>
        <w:tabs>
          <w:tab w:val="num" w:pos="5760"/>
        </w:tabs>
        <w:ind w:left="57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21788228">
      <w:start w:val="1"/>
      <w:numFmt w:val="lowerRoman"/>
      <w:lvlText w:val="%9."/>
      <w:lvlJc w:val="left"/>
      <w:pPr>
        <w:tabs>
          <w:tab w:val="num" w:pos="6480"/>
        </w:tabs>
        <w:ind w:left="6480" w:hanging="29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61" w15:restartNumberingAfterBreak="0">
    <w:nsid w:val="00000043"/>
    <w:multiLevelType w:val="hybridMultilevel"/>
    <w:tmpl w:val="894EE8B5"/>
    <w:styleLink w:val="Importlt21stlus"/>
    <w:lvl w:ilvl="0" w:tplc="EC0E7D32">
      <w:start w:val="1"/>
      <w:numFmt w:val="bullet"/>
      <w:lvlText w:val="·"/>
      <w:lvlJc w:val="left"/>
      <w:pPr>
        <w:tabs>
          <w:tab w:val="num" w:pos="1428"/>
        </w:tabs>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44200F06">
      <w:start w:val="1"/>
      <w:numFmt w:val="bullet"/>
      <w:lvlText w:val="o"/>
      <w:lvlJc w:val="left"/>
      <w:pPr>
        <w:tabs>
          <w:tab w:val="num" w:pos="2148"/>
        </w:tabs>
        <w:ind w:left="2148"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B5E48144">
      <w:start w:val="1"/>
      <w:numFmt w:val="bullet"/>
      <w:lvlText w:val="▪"/>
      <w:lvlJc w:val="left"/>
      <w:pPr>
        <w:tabs>
          <w:tab w:val="num" w:pos="2868"/>
        </w:tabs>
        <w:ind w:left="2868"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AB50B8D8">
      <w:start w:val="1"/>
      <w:numFmt w:val="bullet"/>
      <w:lvlText w:val="·"/>
      <w:lvlJc w:val="left"/>
      <w:pPr>
        <w:tabs>
          <w:tab w:val="num" w:pos="3588"/>
        </w:tabs>
        <w:ind w:left="3588"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C0447B14">
      <w:start w:val="1"/>
      <w:numFmt w:val="bullet"/>
      <w:lvlText w:val="o"/>
      <w:lvlJc w:val="left"/>
      <w:pPr>
        <w:tabs>
          <w:tab w:val="num" w:pos="4308"/>
        </w:tabs>
        <w:ind w:left="4308"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4E2C612A">
      <w:start w:val="1"/>
      <w:numFmt w:val="bullet"/>
      <w:lvlText w:val="▪"/>
      <w:lvlJc w:val="left"/>
      <w:pPr>
        <w:tabs>
          <w:tab w:val="num" w:pos="5028"/>
        </w:tabs>
        <w:ind w:left="5028"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118A3A4C">
      <w:start w:val="1"/>
      <w:numFmt w:val="bullet"/>
      <w:lvlText w:val="·"/>
      <w:lvlJc w:val="left"/>
      <w:pPr>
        <w:tabs>
          <w:tab w:val="num" w:pos="5748"/>
        </w:tabs>
        <w:ind w:left="5748"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E68AFEDA">
      <w:start w:val="1"/>
      <w:numFmt w:val="bullet"/>
      <w:lvlText w:val="o"/>
      <w:lvlJc w:val="left"/>
      <w:pPr>
        <w:tabs>
          <w:tab w:val="num" w:pos="6468"/>
        </w:tabs>
        <w:ind w:left="6468"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83B8D0AE">
      <w:start w:val="1"/>
      <w:numFmt w:val="bullet"/>
      <w:lvlText w:val="▪"/>
      <w:lvlJc w:val="left"/>
      <w:pPr>
        <w:tabs>
          <w:tab w:val="num" w:pos="7188"/>
        </w:tabs>
        <w:ind w:left="7188"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2" w15:restartNumberingAfterBreak="0">
    <w:nsid w:val="07253D4C"/>
    <w:multiLevelType w:val="hybridMultilevel"/>
    <w:tmpl w:val="BC5E1AD0"/>
    <w:lvl w:ilvl="0" w:tplc="040E0017">
      <w:start w:val="1"/>
      <w:numFmt w:val="lowerLetter"/>
      <w:lvlText w:val="%1)"/>
      <w:lvlJc w:val="left"/>
      <w:pPr>
        <w:ind w:left="1647" w:hanging="360"/>
      </w:p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63" w15:restartNumberingAfterBreak="0">
    <w:nsid w:val="08F0135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020446E"/>
    <w:multiLevelType w:val="multilevel"/>
    <w:tmpl w:val="5262D14A"/>
    <w:lvl w:ilvl="0">
      <w:start w:val="1"/>
      <w:numFmt w:val="decimal"/>
      <w:pStyle w:val="Cmsor1"/>
      <w:lvlText w:val="%1"/>
      <w:lvlJc w:val="left"/>
      <w:pPr>
        <w:ind w:left="432" w:hanging="432"/>
      </w:pPr>
      <w:rPr>
        <w:rFonts w:ascii="Tahoma" w:hAnsi="Tahoma" w:cs="Tahoma" w:hint="default"/>
        <w:b/>
        <w:sz w:val="21"/>
        <w:szCs w:val="21"/>
      </w:rPr>
    </w:lvl>
    <w:lvl w:ilvl="1">
      <w:start w:val="1"/>
      <w:numFmt w:val="decimal"/>
      <w:pStyle w:val="Cmsor2"/>
      <w:lvlText w:val="%1.%2"/>
      <w:lvlJc w:val="left"/>
      <w:pPr>
        <w:ind w:left="576" w:hanging="576"/>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65" w15:restartNumberingAfterBreak="0">
    <w:nsid w:val="132644EB"/>
    <w:multiLevelType w:val="hybridMultilevel"/>
    <w:tmpl w:val="9CDA07D4"/>
    <w:styleLink w:val="Importlt10stlus"/>
    <w:lvl w:ilvl="0" w:tplc="D4184D6C">
      <w:start w:val="1"/>
      <w:numFmt w:val="bullet"/>
      <w:lvlText w:val=""/>
      <w:lvlJc w:val="left"/>
      <w:pPr>
        <w:ind w:left="927" w:hanging="360"/>
      </w:pPr>
      <w:rPr>
        <w:rFonts w:ascii="Symbol" w:hAnsi="Symbol" w:hint="default"/>
        <w:color w:val="000000"/>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66" w15:restartNumberingAfterBreak="0">
    <w:nsid w:val="22DB7569"/>
    <w:multiLevelType w:val="multilevel"/>
    <w:tmpl w:val="BBA66F4C"/>
    <w:name w:val="WW8Num72"/>
    <w:styleLink w:val="Importlt4stlus1"/>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15:restartNumberingAfterBreak="0">
    <w:nsid w:val="22E44180"/>
    <w:multiLevelType w:val="multilevel"/>
    <w:tmpl w:val="DFC88CEC"/>
    <w:name w:val="NumPar"/>
    <w:styleLink w:val="Importlt9stlus"/>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2713452"/>
    <w:multiLevelType w:val="singleLevel"/>
    <w:tmpl w:val="3B8CC7EA"/>
    <w:name w:val="Tiret 1"/>
    <w:styleLink w:val="Importlt8stlus"/>
    <w:lvl w:ilvl="0">
      <w:start w:val="1"/>
      <w:numFmt w:val="bullet"/>
      <w:lvlRestart w:val="0"/>
      <w:pStyle w:val="Tiret1"/>
      <w:lvlText w:val="–"/>
      <w:lvlJc w:val="left"/>
      <w:pPr>
        <w:tabs>
          <w:tab w:val="num" w:pos="1417"/>
        </w:tabs>
        <w:ind w:left="1417" w:hanging="567"/>
      </w:pPr>
    </w:lvl>
  </w:abstractNum>
  <w:abstractNum w:abstractNumId="69" w15:restartNumberingAfterBreak="0">
    <w:nsid w:val="44A81100"/>
    <w:multiLevelType w:val="hybridMultilevel"/>
    <w:tmpl w:val="AA10A44A"/>
    <w:lvl w:ilvl="0" w:tplc="58809208">
      <w:start w:val="2017"/>
      <w:numFmt w:val="bullet"/>
      <w:lvlText w:val="-"/>
      <w:lvlJc w:val="left"/>
      <w:pPr>
        <w:ind w:left="927" w:hanging="360"/>
      </w:pPr>
      <w:rPr>
        <w:rFonts w:ascii="Tahoma" w:eastAsia="Calibri" w:hAnsi="Tahoma" w:cs="Tahoma"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0" w15:restartNumberingAfterBreak="0">
    <w:nsid w:val="4718277B"/>
    <w:multiLevelType w:val="hybridMultilevel"/>
    <w:tmpl w:val="08FC1030"/>
    <w:lvl w:ilvl="0" w:tplc="38AEE252">
      <w:start w:val="2"/>
      <w:numFmt w:val="bullet"/>
      <w:lvlText w:val="-"/>
      <w:lvlJc w:val="left"/>
      <w:pPr>
        <w:ind w:left="927" w:hanging="360"/>
      </w:pPr>
      <w:rPr>
        <w:rFonts w:ascii="Book Antiqua" w:eastAsia="Times New Roman" w:hAnsi="Book Antiqua" w:cs="Aria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1" w15:restartNumberingAfterBreak="0">
    <w:nsid w:val="4EAD01EF"/>
    <w:multiLevelType w:val="multilevel"/>
    <w:tmpl w:val="E1D2B552"/>
    <w:name w:val="WW8Num52"/>
    <w:lvl w:ilvl="0">
      <w:start w:val="15"/>
      <w:numFmt w:val="decimal"/>
      <w:lvlText w:val="%1."/>
      <w:lvlJc w:val="left"/>
      <w:pPr>
        <w:tabs>
          <w:tab w:val="num" w:pos="0"/>
        </w:tabs>
        <w:ind w:left="1494"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2" w15:restartNumberingAfterBreak="0">
    <w:nsid w:val="51E45DE4"/>
    <w:multiLevelType w:val="hybridMultilevel"/>
    <w:tmpl w:val="43DCBEA0"/>
    <w:name w:val="WW8Num82"/>
    <w:lvl w:ilvl="0" w:tplc="52225C5C">
      <w:start w:val="7"/>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67643836"/>
    <w:multiLevelType w:val="hybridMultilevel"/>
    <w:tmpl w:val="C7A69D84"/>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5" w15:restartNumberingAfterBreak="0">
    <w:nsid w:val="6E5052B7"/>
    <w:multiLevelType w:val="hybridMultilevel"/>
    <w:tmpl w:val="D5AE0412"/>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6" w15:restartNumberingAfterBreak="0">
    <w:nsid w:val="72BD16A5"/>
    <w:multiLevelType w:val="multilevel"/>
    <w:tmpl w:val="ADAAC3B4"/>
    <w:lvl w:ilvl="0">
      <w:start w:val="1"/>
      <w:numFmt w:val="decimal"/>
      <w:lvlText w:val="%1."/>
      <w:lvlJc w:val="left"/>
      <w:pPr>
        <w:ind w:left="360" w:hanging="360"/>
      </w:pPr>
    </w:lvl>
    <w:lvl w:ilvl="1">
      <w:start w:val="1"/>
      <w:numFmt w:val="decimal"/>
      <w:lvlText w:val="%1.%2."/>
      <w:lvlJc w:val="left"/>
      <w:pPr>
        <w:ind w:left="43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A600E43"/>
    <w:multiLevelType w:val="hybridMultilevel"/>
    <w:tmpl w:val="E988CC3E"/>
    <w:lvl w:ilvl="0" w:tplc="0B16C7EA">
      <w:numFmt w:val="bullet"/>
      <w:lvlText w:val="-"/>
      <w:lvlJc w:val="left"/>
      <w:pPr>
        <w:ind w:left="720" w:hanging="360"/>
      </w:pPr>
      <w:rPr>
        <w:rFonts w:ascii="Book Antiqua" w:eastAsia="Times New Roman" w:hAnsi="Book Antiqua"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BA13422"/>
    <w:multiLevelType w:val="hybridMultilevel"/>
    <w:tmpl w:val="00000001"/>
    <w:lvl w:ilvl="0" w:tplc="B1D827F6">
      <w:numFmt w:val="decimal"/>
      <w:lvlText w:val=""/>
      <w:lvlJc w:val="left"/>
    </w:lvl>
    <w:lvl w:ilvl="1" w:tplc="6D246B6C">
      <w:numFmt w:val="decimal"/>
      <w:lvlText w:val=""/>
      <w:lvlJc w:val="left"/>
    </w:lvl>
    <w:lvl w:ilvl="2" w:tplc="7FB83026">
      <w:numFmt w:val="decimal"/>
      <w:lvlText w:val=""/>
      <w:lvlJc w:val="left"/>
    </w:lvl>
    <w:lvl w:ilvl="3" w:tplc="A78C160C">
      <w:numFmt w:val="decimal"/>
      <w:lvlText w:val=""/>
      <w:lvlJc w:val="left"/>
    </w:lvl>
    <w:lvl w:ilvl="4" w:tplc="2794BB90">
      <w:numFmt w:val="decimal"/>
      <w:lvlText w:val=""/>
      <w:lvlJc w:val="left"/>
    </w:lvl>
    <w:lvl w:ilvl="5" w:tplc="1D0EF148">
      <w:numFmt w:val="decimal"/>
      <w:lvlText w:val=""/>
      <w:lvlJc w:val="left"/>
    </w:lvl>
    <w:lvl w:ilvl="6" w:tplc="E99E0FC4">
      <w:numFmt w:val="decimal"/>
      <w:lvlText w:val=""/>
      <w:lvlJc w:val="left"/>
    </w:lvl>
    <w:lvl w:ilvl="7" w:tplc="10420132">
      <w:numFmt w:val="decimal"/>
      <w:lvlText w:val=""/>
      <w:lvlJc w:val="left"/>
    </w:lvl>
    <w:lvl w:ilvl="8" w:tplc="26B68674">
      <w:numFmt w:val="decimal"/>
      <w:lvlText w:val=""/>
      <w:lvlJc w:val="left"/>
    </w:lvl>
  </w:abstractNum>
  <w:abstractNum w:abstractNumId="79" w15:restartNumberingAfterBreak="0">
    <w:nsid w:val="7FA528E8"/>
    <w:multiLevelType w:val="hybridMultilevel"/>
    <w:tmpl w:val="F29CEB7C"/>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num w:numId="1">
    <w:abstractNumId w:val="2"/>
  </w:num>
  <w:num w:numId="2">
    <w:abstractNumId w:val="3"/>
  </w:num>
  <w:num w:numId="3">
    <w:abstractNumId w:val="4"/>
  </w:num>
  <w:num w:numId="4">
    <w:abstractNumId w:val="5"/>
  </w:num>
  <w:num w:numId="5">
    <w:abstractNumId w:val="8"/>
  </w:num>
  <w:num w:numId="6">
    <w:abstractNumId w:val="9"/>
  </w:num>
  <w:num w:numId="7">
    <w:abstractNumId w:val="66"/>
  </w:num>
  <w:num w:numId="8">
    <w:abstractNumId w:val="0"/>
  </w:num>
  <w:num w:numId="9">
    <w:abstractNumId w:val="1"/>
  </w:num>
  <w:num w:numId="10">
    <w:abstractNumId w:val="7"/>
  </w:num>
  <w:num w:numId="11">
    <w:abstractNumId w:val="73"/>
    <w:lvlOverride w:ilvl="0">
      <w:startOverride w:val="1"/>
    </w:lvlOverride>
  </w:num>
  <w:num w:numId="12">
    <w:abstractNumId w:val="68"/>
    <w:lvlOverride w:ilvl="0">
      <w:startOverride w:val="1"/>
    </w:lvlOverride>
  </w:num>
  <w:num w:numId="13">
    <w:abstractNumId w:val="68"/>
  </w:num>
  <w:num w:numId="14">
    <w:abstractNumId w:val="67"/>
  </w:num>
  <w:num w:numId="15">
    <w:abstractNumId w:val="65"/>
  </w:num>
  <w:num w:numId="16">
    <w:abstractNumId w:val="22"/>
  </w:num>
  <w:num w:numId="17">
    <w:abstractNumId w:val="78"/>
    <w:lvlOverride w:ilvl="0">
      <w:startOverride w:val="7"/>
    </w:lvlOverride>
  </w:num>
  <w:num w:numId="18">
    <w:abstractNumId w:val="24"/>
  </w:num>
  <w:num w:numId="19">
    <w:abstractNumId w:val="23"/>
  </w:num>
  <w:num w:numId="20">
    <w:abstractNumId w:val="23"/>
    <w:lvlOverride w:ilvl="0">
      <w:lvl w:ilvl="0" w:tplc="84AEA84A">
        <w:start w:val="1"/>
        <w:numFmt w:val="lowerLetter"/>
        <w:lvlText w:val="%1)"/>
        <w:lvlJc w:val="left"/>
        <w:pPr>
          <w:tabs>
            <w:tab w:val="num" w:pos="993"/>
          </w:tabs>
          <w:ind w:left="993"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A7DE77CA">
        <w:start w:val="1"/>
        <w:numFmt w:val="upperRoman"/>
        <w:lvlText w:val="%2."/>
        <w:lvlJc w:val="left"/>
        <w:pPr>
          <w:tabs>
            <w:tab w:val="left" w:pos="993"/>
            <w:tab w:val="num" w:pos="2073"/>
          </w:tabs>
          <w:ind w:left="2073" w:hanging="78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113CAF1C">
        <w:start w:val="1"/>
        <w:numFmt w:val="lowerRoman"/>
        <w:lvlText w:val="%3."/>
        <w:lvlJc w:val="left"/>
        <w:pPr>
          <w:tabs>
            <w:tab w:val="left" w:pos="993"/>
            <w:tab w:val="num" w:pos="2433"/>
          </w:tabs>
          <w:ind w:left="2433" w:hanging="3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4386E89E">
        <w:start w:val="1"/>
        <w:numFmt w:val="decimal"/>
        <w:lvlText w:val="%4."/>
        <w:lvlJc w:val="left"/>
        <w:pPr>
          <w:tabs>
            <w:tab w:val="left" w:pos="993"/>
            <w:tab w:val="num" w:pos="3153"/>
          </w:tabs>
          <w:ind w:left="3153"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7956526A">
        <w:start w:val="1"/>
        <w:numFmt w:val="lowerLetter"/>
        <w:lvlText w:val="%5."/>
        <w:lvlJc w:val="left"/>
        <w:pPr>
          <w:tabs>
            <w:tab w:val="left" w:pos="993"/>
            <w:tab w:val="num" w:pos="3873"/>
          </w:tabs>
          <w:ind w:left="3873"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1B6A3362">
        <w:start w:val="1"/>
        <w:numFmt w:val="lowerRoman"/>
        <w:lvlText w:val="%6."/>
        <w:lvlJc w:val="left"/>
        <w:pPr>
          <w:tabs>
            <w:tab w:val="left" w:pos="993"/>
            <w:tab w:val="num" w:pos="4593"/>
          </w:tabs>
          <w:ind w:left="4593" w:hanging="3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BEE280A8">
        <w:start w:val="1"/>
        <w:numFmt w:val="decimal"/>
        <w:lvlText w:val="%7."/>
        <w:lvlJc w:val="left"/>
        <w:pPr>
          <w:tabs>
            <w:tab w:val="left" w:pos="993"/>
            <w:tab w:val="num" w:pos="5313"/>
          </w:tabs>
          <w:ind w:left="5313"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3E4C4E76">
        <w:start w:val="1"/>
        <w:numFmt w:val="lowerLetter"/>
        <w:lvlText w:val="%8."/>
        <w:lvlJc w:val="left"/>
        <w:pPr>
          <w:tabs>
            <w:tab w:val="left" w:pos="993"/>
            <w:tab w:val="num" w:pos="6033"/>
          </w:tabs>
          <w:ind w:left="6033"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9E72260C">
        <w:start w:val="1"/>
        <w:numFmt w:val="lowerRoman"/>
        <w:lvlText w:val="%9."/>
        <w:lvlJc w:val="left"/>
        <w:pPr>
          <w:tabs>
            <w:tab w:val="left" w:pos="993"/>
            <w:tab w:val="num" w:pos="6753"/>
          </w:tabs>
          <w:ind w:left="6753" w:hanging="3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21">
    <w:abstractNumId w:val="25"/>
  </w:num>
  <w:num w:numId="22">
    <w:abstractNumId w:val="27"/>
  </w:num>
  <w:num w:numId="23">
    <w:abstractNumId w:val="26"/>
  </w:num>
  <w:num w:numId="24">
    <w:abstractNumId w:val="28"/>
  </w:num>
  <w:num w:numId="25">
    <w:abstractNumId w:val="29"/>
  </w:num>
  <w:num w:numId="26">
    <w:abstractNumId w:val="30"/>
  </w:num>
  <w:num w:numId="27">
    <w:abstractNumId w:val="31"/>
  </w:num>
  <w:num w:numId="28">
    <w:abstractNumId w:val="33"/>
  </w:num>
  <w:num w:numId="29">
    <w:abstractNumId w:val="32"/>
  </w:num>
  <w:num w:numId="30">
    <w:abstractNumId w:val="32"/>
    <w:lvlOverride w:ilvl="0">
      <w:lvl w:ilvl="0">
        <w:start w:val="1"/>
        <w:numFmt w:val="decimal"/>
        <w:suff w:val="nothing"/>
        <w:lvlText w:val="%1."/>
        <w:lvlJc w:val="left"/>
        <w:pPr>
          <w:tabs>
            <w:tab w:val="left" w:pos="567"/>
          </w:tabs>
          <w:ind w:left="432" w:hanging="43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suff w:val="nothing"/>
        <w:lvlText w:val="%1.%2."/>
        <w:lvlJc w:val="left"/>
        <w:pPr>
          <w:tabs>
            <w:tab w:val="left" w:pos="567"/>
          </w:tabs>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suff w:val="nothing"/>
        <w:lvlText w:val="%1.%2.%3."/>
        <w:lvlJc w:val="left"/>
        <w:pPr>
          <w:tabs>
            <w:tab w:val="left" w:pos="567"/>
          </w:tabs>
          <w:ind w:left="1449" w:hanging="72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suff w:val="nothing"/>
        <w:lvlText w:val="%1.%2.%3.%4."/>
        <w:lvlJc w:val="left"/>
        <w:pPr>
          <w:tabs>
            <w:tab w:val="left" w:pos="567"/>
          </w:tabs>
          <w:ind w:left="1953" w:hanging="87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suff w:val="nothing"/>
        <w:lvlText w:val="%1.%2.%3.%4.%5."/>
        <w:lvlJc w:val="left"/>
        <w:pPr>
          <w:tabs>
            <w:tab w:val="left" w:pos="567"/>
          </w:tabs>
          <w:ind w:left="2457" w:hanging="10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suff w:val="nothing"/>
        <w:lvlText w:val="%1.%2.%3.%4.%5.%6."/>
        <w:lvlJc w:val="left"/>
        <w:pPr>
          <w:tabs>
            <w:tab w:val="left" w:pos="567"/>
          </w:tabs>
          <w:ind w:left="2961" w:hanging="116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suff w:val="nothing"/>
        <w:lvlText w:val="%1.%2.%3.%4.%5.%6.%7."/>
        <w:lvlJc w:val="left"/>
        <w:pPr>
          <w:tabs>
            <w:tab w:val="left" w:pos="567"/>
          </w:tabs>
          <w:ind w:left="3465" w:hanging="130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suff w:val="nothing"/>
        <w:lvlText w:val="%1.%2.%3.%4.%5.%6.%7.%8."/>
        <w:lvlJc w:val="left"/>
        <w:pPr>
          <w:tabs>
            <w:tab w:val="left" w:pos="567"/>
          </w:tabs>
          <w:ind w:left="3969" w:hanging="144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suff w:val="nothing"/>
        <w:lvlText w:val="%1.%2.%3.%4.%5.%6.%7.%8.%9."/>
        <w:lvlJc w:val="left"/>
        <w:pPr>
          <w:tabs>
            <w:tab w:val="left" w:pos="567"/>
          </w:tabs>
          <w:ind w:left="4545" w:hanging="166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31">
    <w:abstractNumId w:val="32"/>
    <w:lvlOverride w:ilvl="0">
      <w:lvl w:ilvl="0">
        <w:start w:val="1"/>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suff w:val="nothing"/>
        <w:lvlText w:val="%1.%2.%3."/>
        <w:lvlJc w:val="left"/>
        <w:pPr>
          <w:ind w:left="1224" w:hanging="50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suff w:val="nothing"/>
        <w:lvlText w:val="%1.%2.%3.%4."/>
        <w:lvlJc w:val="left"/>
        <w:pPr>
          <w:ind w:left="1728" w:hanging="64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suff w:val="nothing"/>
        <w:lvlText w:val="%1.%2.%3.%4.%5."/>
        <w:lvlJc w:val="left"/>
        <w:pPr>
          <w:ind w:left="2232" w:hanging="79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suff w:val="nothing"/>
        <w:lvlText w:val="%1.%2.%3.%4.%5.%6."/>
        <w:lvlJc w:val="left"/>
        <w:pPr>
          <w:ind w:left="2736" w:hanging="9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suff w:val="nothing"/>
        <w:lvlText w:val="%1.%2.%3.%4.%5.%6.%7."/>
        <w:lvlJc w:val="left"/>
        <w:pPr>
          <w:ind w:left="3240" w:hanging="108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suff w:val="nothing"/>
        <w:lvlText w:val="%1.%2.%3.%4.%5.%6.%7.%8."/>
        <w:lvlJc w:val="left"/>
        <w:pPr>
          <w:ind w:left="3744" w:hanging="122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suff w:val="nothing"/>
        <w:lvlText w:val="%1.%2.%3.%4.%5.%6.%7.%8.%9."/>
        <w:lvlJc w:val="left"/>
        <w:pPr>
          <w:ind w:left="4320" w:hanging="144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32">
    <w:abstractNumId w:val="35"/>
  </w:num>
  <w:num w:numId="33">
    <w:abstractNumId w:val="34"/>
    <w:lvlOverride w:ilvl="0">
      <w:lvl w:ilvl="0">
        <w:start w:val="1"/>
        <w:numFmt w:val="decimal"/>
        <w:lvlText w:val="%1."/>
        <w:lvlJc w:val="left"/>
        <w:pPr>
          <w:tabs>
            <w:tab w:val="num" w:pos="360"/>
          </w:tabs>
          <w:ind w:left="360" w:hanging="360"/>
        </w:pPr>
        <w:rPr>
          <w:rFonts w:hAnsi="Arial Unicode MS" w:hint="default"/>
          <w:i/>
          <w:iCs/>
          <w:caps w:val="0"/>
          <w:smallCaps w:val="0"/>
          <w:strike w:val="0"/>
          <w:dstrike w:val="0"/>
          <w:color w:val="000000"/>
          <w:spacing w:val="0"/>
          <w:w w:val="100"/>
          <w:kern w:val="0"/>
          <w:position w:val="0"/>
          <w:highlight w:val="none"/>
          <w:vertAlign w:val="baseline"/>
          <w:em w:val="none"/>
        </w:rPr>
      </w:lvl>
    </w:lvlOverride>
  </w:num>
  <w:num w:numId="34">
    <w:abstractNumId w:val="37"/>
  </w:num>
  <w:num w:numId="35">
    <w:abstractNumId w:val="36"/>
  </w:num>
  <w:num w:numId="36">
    <w:abstractNumId w:val="34"/>
    <w:lvlOverride w:ilvl="0">
      <w:startOverride w:val="3"/>
    </w:lvlOverride>
  </w:num>
  <w:num w:numId="37">
    <w:abstractNumId w:val="39"/>
  </w:num>
  <w:num w:numId="38">
    <w:abstractNumId w:val="38"/>
  </w:num>
  <w:num w:numId="39">
    <w:abstractNumId w:val="41"/>
  </w:num>
  <w:num w:numId="40">
    <w:abstractNumId w:val="40"/>
  </w:num>
  <w:num w:numId="41">
    <w:abstractNumId w:val="43"/>
  </w:num>
  <w:num w:numId="42">
    <w:abstractNumId w:val="42"/>
    <w:lvlOverride w:ilvl="0">
      <w:startOverride w:val="2"/>
    </w:lvlOverride>
  </w:num>
  <w:num w:numId="43">
    <w:abstractNumId w:val="45"/>
  </w:num>
  <w:num w:numId="44">
    <w:abstractNumId w:val="44"/>
  </w:num>
  <w:num w:numId="45">
    <w:abstractNumId w:val="34"/>
    <w:lvlOverride w:ilvl="0">
      <w:startOverride w:val="5"/>
    </w:lvlOverride>
  </w:num>
  <w:num w:numId="46">
    <w:abstractNumId w:val="42"/>
    <w:lvlOverride w:ilvl="0">
      <w:startOverride w:val="3"/>
    </w:lvlOverride>
  </w:num>
  <w:num w:numId="47">
    <w:abstractNumId w:val="47"/>
  </w:num>
  <w:num w:numId="48">
    <w:abstractNumId w:val="46"/>
  </w:num>
  <w:num w:numId="49">
    <w:abstractNumId w:val="34"/>
    <w:lvlOverride w:ilvl="0">
      <w:startOverride w:val="6"/>
    </w:lvlOverride>
  </w:num>
  <w:num w:numId="50">
    <w:abstractNumId w:val="49"/>
  </w:num>
  <w:num w:numId="51">
    <w:abstractNumId w:val="48"/>
    <w:lvlOverride w:ilvl="0">
      <w:startOverride w:val="4"/>
    </w:lvlOverride>
  </w:num>
  <w:num w:numId="52">
    <w:abstractNumId w:val="51"/>
  </w:num>
  <w:num w:numId="53">
    <w:abstractNumId w:val="50"/>
  </w:num>
  <w:num w:numId="54">
    <w:abstractNumId w:val="34"/>
    <w:lvlOverride w:ilvl="0">
      <w:lvl w:ilvl="0">
        <w:start w:val="1"/>
        <w:numFmt w:val="decimal"/>
        <w:lvlText w:val="%1."/>
        <w:lvlJc w:val="left"/>
        <w:pPr>
          <w:tabs>
            <w:tab w:val="num" w:pos="360"/>
          </w:tabs>
          <w:ind w:left="360" w:hanging="360"/>
        </w:pPr>
        <w:rPr>
          <w:rFonts w:hAnsi="Arial Unicode MS" w:hint="default"/>
          <w:i/>
          <w:iCs/>
          <w:caps w:val="0"/>
          <w:smallCaps w:val="0"/>
          <w:strike w:val="0"/>
          <w:dstrike w:val="0"/>
          <w:color w:val="000000"/>
          <w:spacing w:val="0"/>
          <w:w w:val="100"/>
          <w:kern w:val="0"/>
          <w:position w:val="0"/>
          <w:vertAlign w:val="baseline"/>
          <w:em w:val="none"/>
        </w:rPr>
      </w:lvl>
    </w:lvlOverride>
    <w:lvlOverride w:ilvl="1">
      <w:lvl w:ilvl="1">
        <w:start w:val="1"/>
        <w:numFmt w:val="decimal"/>
        <w:lvlText w:val="%2."/>
        <w:lvlJc w:val="left"/>
        <w:pPr>
          <w:tabs>
            <w:tab w:val="num" w:pos="792"/>
          </w:tabs>
          <w:ind w:left="792" w:hanging="432"/>
        </w:pPr>
        <w:rPr>
          <w:rFonts w:hAnsi="Arial Unicode MS" w:hint="default"/>
          <w:i/>
          <w:iCs/>
          <w:caps w:val="0"/>
          <w:smallCaps w:val="0"/>
          <w:strike w:val="0"/>
          <w:dstrike w:val="0"/>
          <w:color w:val="000000"/>
          <w:spacing w:val="0"/>
          <w:w w:val="100"/>
          <w:kern w:val="0"/>
          <w:position w:val="0"/>
          <w:vertAlign w:val="baseline"/>
          <w:em w:val="none"/>
        </w:rPr>
      </w:lvl>
    </w:lvlOverride>
    <w:lvlOverride w:ilvl="2">
      <w:lvl w:ilvl="2">
        <w:start w:val="1"/>
        <w:numFmt w:val="decimal"/>
        <w:lvlText w:val="%2.%3."/>
        <w:lvlJc w:val="left"/>
        <w:pPr>
          <w:tabs>
            <w:tab w:val="num" w:pos="1224"/>
          </w:tabs>
          <w:ind w:left="1224" w:hanging="504"/>
        </w:pPr>
        <w:rPr>
          <w:rFonts w:hAnsi="Arial Unicode MS" w:hint="default"/>
          <w:i/>
          <w:iCs/>
          <w:caps w:val="0"/>
          <w:smallCaps w:val="0"/>
          <w:strike w:val="0"/>
          <w:dstrike w:val="0"/>
          <w:color w:val="000000"/>
          <w:spacing w:val="0"/>
          <w:w w:val="100"/>
          <w:kern w:val="0"/>
          <w:position w:val="0"/>
          <w:vertAlign w:val="baseline"/>
          <w:em w:val="none"/>
        </w:rPr>
      </w:lvl>
    </w:lvlOverride>
    <w:lvlOverride w:ilvl="3">
      <w:lvl w:ilvl="3">
        <w:start w:val="1"/>
        <w:numFmt w:val="decimal"/>
        <w:suff w:val="nothing"/>
        <w:lvlText w:val="%2.%3.%4."/>
        <w:lvlJc w:val="left"/>
        <w:pPr>
          <w:ind w:left="1728" w:hanging="648"/>
        </w:pPr>
        <w:rPr>
          <w:rFonts w:hAnsi="Arial Unicode MS" w:hint="default"/>
          <w:i/>
          <w:iCs/>
          <w:caps w:val="0"/>
          <w:smallCaps w:val="0"/>
          <w:strike w:val="0"/>
          <w:dstrike w:val="0"/>
          <w:color w:val="000000"/>
          <w:spacing w:val="0"/>
          <w:w w:val="100"/>
          <w:kern w:val="0"/>
          <w:position w:val="0"/>
          <w:vertAlign w:val="baseline"/>
          <w:em w:val="none"/>
        </w:rPr>
      </w:lvl>
    </w:lvlOverride>
    <w:lvlOverride w:ilvl="4">
      <w:lvl w:ilvl="4">
        <w:start w:val="1"/>
        <w:numFmt w:val="decimal"/>
        <w:suff w:val="nothing"/>
        <w:lvlText w:val="%2.%3.%4.%5."/>
        <w:lvlJc w:val="left"/>
        <w:pPr>
          <w:ind w:left="2232" w:hanging="792"/>
        </w:pPr>
        <w:rPr>
          <w:rFonts w:hAnsi="Arial Unicode MS" w:hint="default"/>
          <w:i/>
          <w:iCs/>
          <w:caps w:val="0"/>
          <w:smallCaps w:val="0"/>
          <w:strike w:val="0"/>
          <w:dstrike w:val="0"/>
          <w:color w:val="000000"/>
          <w:spacing w:val="0"/>
          <w:w w:val="100"/>
          <w:kern w:val="0"/>
          <w:position w:val="0"/>
          <w:vertAlign w:val="baseline"/>
          <w:em w:val="none"/>
        </w:rPr>
      </w:lvl>
    </w:lvlOverride>
    <w:lvlOverride w:ilvl="5">
      <w:lvl w:ilvl="5">
        <w:start w:val="1"/>
        <w:numFmt w:val="decimal"/>
        <w:suff w:val="nothing"/>
        <w:lvlText w:val="%2.%3.%4.%5.%6."/>
        <w:lvlJc w:val="left"/>
        <w:pPr>
          <w:ind w:left="2736" w:hanging="936"/>
        </w:pPr>
        <w:rPr>
          <w:rFonts w:hAnsi="Arial Unicode MS" w:hint="default"/>
          <w:i/>
          <w:iCs/>
          <w:caps w:val="0"/>
          <w:smallCaps w:val="0"/>
          <w:strike w:val="0"/>
          <w:dstrike w:val="0"/>
          <w:color w:val="000000"/>
          <w:spacing w:val="0"/>
          <w:w w:val="100"/>
          <w:kern w:val="0"/>
          <w:position w:val="0"/>
          <w:vertAlign w:val="baseline"/>
          <w:em w:val="none"/>
        </w:rPr>
      </w:lvl>
    </w:lvlOverride>
    <w:lvlOverride w:ilvl="6">
      <w:lvl w:ilvl="6">
        <w:start w:val="1"/>
        <w:numFmt w:val="decimal"/>
        <w:suff w:val="nothing"/>
        <w:lvlText w:val="%2.%3.%4.%5.%6.%7."/>
        <w:lvlJc w:val="left"/>
        <w:pPr>
          <w:ind w:left="3240" w:hanging="1080"/>
        </w:pPr>
        <w:rPr>
          <w:rFonts w:hAnsi="Arial Unicode MS" w:hint="default"/>
          <w:i/>
          <w:iCs/>
          <w:caps w:val="0"/>
          <w:smallCaps w:val="0"/>
          <w:strike w:val="0"/>
          <w:dstrike w:val="0"/>
          <w:color w:val="000000"/>
          <w:spacing w:val="0"/>
          <w:w w:val="100"/>
          <w:kern w:val="0"/>
          <w:position w:val="0"/>
          <w:vertAlign w:val="baseline"/>
          <w:em w:val="none"/>
        </w:rPr>
      </w:lvl>
    </w:lvlOverride>
    <w:lvlOverride w:ilvl="7">
      <w:lvl w:ilvl="7">
        <w:start w:val="1"/>
        <w:numFmt w:val="decimal"/>
        <w:suff w:val="nothing"/>
        <w:lvlText w:val="%2.%3.%4.%5.%6.%7.%8."/>
        <w:lvlJc w:val="left"/>
        <w:pPr>
          <w:ind w:left="3744" w:hanging="1224"/>
        </w:pPr>
        <w:rPr>
          <w:rFonts w:hAnsi="Arial Unicode MS" w:hint="default"/>
          <w:i/>
          <w:iCs/>
          <w:caps w:val="0"/>
          <w:smallCaps w:val="0"/>
          <w:strike w:val="0"/>
          <w:dstrike w:val="0"/>
          <w:color w:val="000000"/>
          <w:spacing w:val="0"/>
          <w:w w:val="100"/>
          <w:kern w:val="0"/>
          <w:position w:val="0"/>
          <w:vertAlign w:val="baseline"/>
          <w:em w:val="none"/>
        </w:rPr>
      </w:lvl>
    </w:lvlOverride>
    <w:lvlOverride w:ilvl="8">
      <w:lvl w:ilvl="8">
        <w:start w:val="1"/>
        <w:numFmt w:val="decimal"/>
        <w:suff w:val="nothing"/>
        <w:lvlText w:val="%2.%3.%4.%5.%6.%7.%8.%9."/>
        <w:lvlJc w:val="left"/>
        <w:pPr>
          <w:ind w:left="4320" w:hanging="1440"/>
        </w:pPr>
        <w:rPr>
          <w:rFonts w:hAnsi="Arial Unicode MS" w:hint="default"/>
          <w:i/>
          <w:iCs/>
          <w:caps w:val="0"/>
          <w:smallCaps w:val="0"/>
          <w:strike w:val="0"/>
          <w:dstrike w:val="0"/>
          <w:color w:val="000000"/>
          <w:spacing w:val="0"/>
          <w:w w:val="100"/>
          <w:kern w:val="0"/>
          <w:position w:val="0"/>
          <w:vertAlign w:val="baseline"/>
          <w:em w:val="none"/>
        </w:rPr>
      </w:lvl>
    </w:lvlOverride>
  </w:num>
  <w:num w:numId="55">
    <w:abstractNumId w:val="48"/>
    <w:lvlOverride w:ilvl="0">
      <w:startOverride w:val="5"/>
    </w:lvlOverride>
  </w:num>
  <w:num w:numId="56">
    <w:abstractNumId w:val="53"/>
  </w:num>
  <w:num w:numId="57">
    <w:abstractNumId w:val="52"/>
  </w:num>
  <w:num w:numId="58">
    <w:abstractNumId w:val="34"/>
    <w:lvlOverride w:ilvl="0">
      <w:startOverride w:val="8"/>
    </w:lvlOverride>
  </w:num>
  <w:num w:numId="59">
    <w:abstractNumId w:val="48"/>
    <w:lvlOverride w:ilvl="0">
      <w:startOverride w:val="6"/>
    </w:lvlOverride>
  </w:num>
  <w:num w:numId="60">
    <w:abstractNumId w:val="55"/>
  </w:num>
  <w:num w:numId="61">
    <w:abstractNumId w:val="54"/>
  </w:num>
  <w:num w:numId="62">
    <w:abstractNumId w:val="46"/>
    <w:lvlOverride w:ilvl="0">
      <w:startOverride w:val="2"/>
    </w:lvlOverride>
  </w:num>
  <w:num w:numId="63">
    <w:abstractNumId w:val="54"/>
    <w:lvlOverride w:ilvl="0">
      <w:startOverride w:val="2"/>
    </w:lvlOverride>
  </w:num>
  <w:num w:numId="64">
    <w:abstractNumId w:val="34"/>
    <w:lvlOverride w:ilvl="0">
      <w:startOverride w:val="9"/>
    </w:lvlOverride>
  </w:num>
  <w:num w:numId="65">
    <w:abstractNumId w:val="57"/>
  </w:num>
  <w:num w:numId="66">
    <w:abstractNumId w:val="56"/>
  </w:num>
  <w:num w:numId="67">
    <w:abstractNumId w:val="56"/>
    <w:lvlOverride w:ilvl="0"/>
    <w:lvlOverride w:ilvl="1">
      <w:startOverride w:val="2"/>
    </w:lvlOverride>
  </w:num>
  <w:num w:numId="68">
    <w:abstractNumId w:val="59"/>
  </w:num>
  <w:num w:numId="69">
    <w:abstractNumId w:val="58"/>
  </w:num>
  <w:num w:numId="70">
    <w:abstractNumId w:val="56"/>
    <w:lvlOverride w:ilvl="0">
      <w:startOverride w:val="4"/>
    </w:lvlOverride>
  </w:num>
  <w:num w:numId="71">
    <w:abstractNumId w:val="60"/>
  </w:num>
  <w:num w:numId="72">
    <w:abstractNumId w:val="61"/>
  </w:num>
  <w:num w:numId="73">
    <w:abstractNumId w:val="76"/>
  </w:num>
  <w:num w:numId="74">
    <w:abstractNumId w:val="77"/>
  </w:num>
  <w:num w:numId="75">
    <w:abstractNumId w:val="70"/>
  </w:num>
  <w:num w:numId="76">
    <w:abstractNumId w:val="63"/>
  </w:num>
  <w:num w:numId="77">
    <w:abstractNumId w:val="64"/>
  </w:num>
  <w:num w:numId="78">
    <w:abstractNumId w:val="69"/>
  </w:num>
  <w:num w:numId="79">
    <w:abstractNumId w:val="62"/>
  </w:num>
  <w:num w:numId="80">
    <w:abstractNumId w:val="75"/>
  </w:num>
  <w:num w:numId="81">
    <w:abstractNumId w:val="79"/>
  </w:num>
  <w:num w:numId="82">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2B2B"/>
    <w:rsid w:val="0000439C"/>
    <w:rsid w:val="00004C21"/>
    <w:rsid w:val="0000567E"/>
    <w:rsid w:val="000074E4"/>
    <w:rsid w:val="00007D7E"/>
    <w:rsid w:val="00011A66"/>
    <w:rsid w:val="00012D55"/>
    <w:rsid w:val="00013339"/>
    <w:rsid w:val="00014569"/>
    <w:rsid w:val="00016C7F"/>
    <w:rsid w:val="0002153C"/>
    <w:rsid w:val="000226A8"/>
    <w:rsid w:val="000252A1"/>
    <w:rsid w:val="00026D40"/>
    <w:rsid w:val="000306A7"/>
    <w:rsid w:val="00031A45"/>
    <w:rsid w:val="00031B98"/>
    <w:rsid w:val="00033678"/>
    <w:rsid w:val="00033F5B"/>
    <w:rsid w:val="000414C2"/>
    <w:rsid w:val="00041EAD"/>
    <w:rsid w:val="00046ECC"/>
    <w:rsid w:val="00047CCF"/>
    <w:rsid w:val="000505DF"/>
    <w:rsid w:val="00050BE8"/>
    <w:rsid w:val="00056C53"/>
    <w:rsid w:val="00061EAA"/>
    <w:rsid w:val="00066BC0"/>
    <w:rsid w:val="00066EBB"/>
    <w:rsid w:val="00067B41"/>
    <w:rsid w:val="00070C93"/>
    <w:rsid w:val="00075160"/>
    <w:rsid w:val="00080CE8"/>
    <w:rsid w:val="00082849"/>
    <w:rsid w:val="00082862"/>
    <w:rsid w:val="00082F3E"/>
    <w:rsid w:val="00083910"/>
    <w:rsid w:val="00085561"/>
    <w:rsid w:val="00087D07"/>
    <w:rsid w:val="00091539"/>
    <w:rsid w:val="00091776"/>
    <w:rsid w:val="00091E97"/>
    <w:rsid w:val="00092577"/>
    <w:rsid w:val="00093316"/>
    <w:rsid w:val="00094C9F"/>
    <w:rsid w:val="000953C5"/>
    <w:rsid w:val="000A186A"/>
    <w:rsid w:val="000A299A"/>
    <w:rsid w:val="000A3672"/>
    <w:rsid w:val="000A5B42"/>
    <w:rsid w:val="000B47F9"/>
    <w:rsid w:val="000B6861"/>
    <w:rsid w:val="000B6AB0"/>
    <w:rsid w:val="000B6CD9"/>
    <w:rsid w:val="000C03BB"/>
    <w:rsid w:val="000C04FF"/>
    <w:rsid w:val="000C0ECF"/>
    <w:rsid w:val="000C139B"/>
    <w:rsid w:val="000C1B46"/>
    <w:rsid w:val="000C1F3C"/>
    <w:rsid w:val="000C38C6"/>
    <w:rsid w:val="000C510F"/>
    <w:rsid w:val="000C6C75"/>
    <w:rsid w:val="000C74DD"/>
    <w:rsid w:val="000C7CAD"/>
    <w:rsid w:val="000C7CD5"/>
    <w:rsid w:val="000D0A19"/>
    <w:rsid w:val="000D3FB7"/>
    <w:rsid w:val="000E101F"/>
    <w:rsid w:val="000E1F02"/>
    <w:rsid w:val="000E367E"/>
    <w:rsid w:val="000F09CF"/>
    <w:rsid w:val="000F6484"/>
    <w:rsid w:val="000F795F"/>
    <w:rsid w:val="000F7AD2"/>
    <w:rsid w:val="000F7C78"/>
    <w:rsid w:val="0010004F"/>
    <w:rsid w:val="00102CF1"/>
    <w:rsid w:val="00103D76"/>
    <w:rsid w:val="00104254"/>
    <w:rsid w:val="00105594"/>
    <w:rsid w:val="00105711"/>
    <w:rsid w:val="00107DD5"/>
    <w:rsid w:val="00115AA1"/>
    <w:rsid w:val="00116570"/>
    <w:rsid w:val="00116C52"/>
    <w:rsid w:val="00120B53"/>
    <w:rsid w:val="00120F4C"/>
    <w:rsid w:val="001218B8"/>
    <w:rsid w:val="00121EB7"/>
    <w:rsid w:val="00127867"/>
    <w:rsid w:val="00127957"/>
    <w:rsid w:val="00127D23"/>
    <w:rsid w:val="00130AE2"/>
    <w:rsid w:val="001324A1"/>
    <w:rsid w:val="00136633"/>
    <w:rsid w:val="00141D60"/>
    <w:rsid w:val="00144C2A"/>
    <w:rsid w:val="00145CB8"/>
    <w:rsid w:val="00146ABE"/>
    <w:rsid w:val="00147491"/>
    <w:rsid w:val="00150A82"/>
    <w:rsid w:val="0015111E"/>
    <w:rsid w:val="00151797"/>
    <w:rsid w:val="001520F5"/>
    <w:rsid w:val="00152244"/>
    <w:rsid w:val="001523CE"/>
    <w:rsid w:val="00154377"/>
    <w:rsid w:val="00155C6C"/>
    <w:rsid w:val="00162687"/>
    <w:rsid w:val="00162AD1"/>
    <w:rsid w:val="00163103"/>
    <w:rsid w:val="00174568"/>
    <w:rsid w:val="00174D19"/>
    <w:rsid w:val="00177B2F"/>
    <w:rsid w:val="001813C6"/>
    <w:rsid w:val="001818D2"/>
    <w:rsid w:val="00181D54"/>
    <w:rsid w:val="0018531C"/>
    <w:rsid w:val="00190A9A"/>
    <w:rsid w:val="00191D05"/>
    <w:rsid w:val="00191D39"/>
    <w:rsid w:val="00192185"/>
    <w:rsid w:val="00192E15"/>
    <w:rsid w:val="00194E0D"/>
    <w:rsid w:val="001973FA"/>
    <w:rsid w:val="001A221E"/>
    <w:rsid w:val="001A48DF"/>
    <w:rsid w:val="001A4AD9"/>
    <w:rsid w:val="001A5993"/>
    <w:rsid w:val="001A5F01"/>
    <w:rsid w:val="001A65AF"/>
    <w:rsid w:val="001B047F"/>
    <w:rsid w:val="001B4FA8"/>
    <w:rsid w:val="001B6004"/>
    <w:rsid w:val="001C0C06"/>
    <w:rsid w:val="001C5F67"/>
    <w:rsid w:val="001C6364"/>
    <w:rsid w:val="001C64E7"/>
    <w:rsid w:val="001D014E"/>
    <w:rsid w:val="001D2499"/>
    <w:rsid w:val="001D50B5"/>
    <w:rsid w:val="001D644B"/>
    <w:rsid w:val="001D65E8"/>
    <w:rsid w:val="001D6C16"/>
    <w:rsid w:val="001D6C83"/>
    <w:rsid w:val="001D6FE6"/>
    <w:rsid w:val="001D7544"/>
    <w:rsid w:val="001D7CA0"/>
    <w:rsid w:val="001E0064"/>
    <w:rsid w:val="001E23CB"/>
    <w:rsid w:val="001E692D"/>
    <w:rsid w:val="001E7C08"/>
    <w:rsid w:val="001F0EAD"/>
    <w:rsid w:val="001F1F27"/>
    <w:rsid w:val="001F555E"/>
    <w:rsid w:val="001F57D7"/>
    <w:rsid w:val="00200BD3"/>
    <w:rsid w:val="00200D61"/>
    <w:rsid w:val="00202738"/>
    <w:rsid w:val="002034A5"/>
    <w:rsid w:val="002058B4"/>
    <w:rsid w:val="00207B3D"/>
    <w:rsid w:val="00210B9E"/>
    <w:rsid w:val="00213E55"/>
    <w:rsid w:val="002149CE"/>
    <w:rsid w:val="002152D7"/>
    <w:rsid w:val="002154FE"/>
    <w:rsid w:val="00216142"/>
    <w:rsid w:val="00216D47"/>
    <w:rsid w:val="00221B85"/>
    <w:rsid w:val="0022204B"/>
    <w:rsid w:val="00223070"/>
    <w:rsid w:val="00223543"/>
    <w:rsid w:val="00224237"/>
    <w:rsid w:val="00224C2A"/>
    <w:rsid w:val="002276A9"/>
    <w:rsid w:val="00227B7B"/>
    <w:rsid w:val="00230CF6"/>
    <w:rsid w:val="002312F9"/>
    <w:rsid w:val="00235B01"/>
    <w:rsid w:val="00240055"/>
    <w:rsid w:val="002461EF"/>
    <w:rsid w:val="00246835"/>
    <w:rsid w:val="00246880"/>
    <w:rsid w:val="00247946"/>
    <w:rsid w:val="002507B2"/>
    <w:rsid w:val="00250D65"/>
    <w:rsid w:val="00250E36"/>
    <w:rsid w:val="002529EC"/>
    <w:rsid w:val="00255F0E"/>
    <w:rsid w:val="002567E2"/>
    <w:rsid w:val="00256E48"/>
    <w:rsid w:val="00260CC2"/>
    <w:rsid w:val="00263115"/>
    <w:rsid w:val="0026495B"/>
    <w:rsid w:val="00265415"/>
    <w:rsid w:val="002670CB"/>
    <w:rsid w:val="002741DC"/>
    <w:rsid w:val="00274879"/>
    <w:rsid w:val="002753BD"/>
    <w:rsid w:val="002837AA"/>
    <w:rsid w:val="00285383"/>
    <w:rsid w:val="002857E1"/>
    <w:rsid w:val="00285A2E"/>
    <w:rsid w:val="002876EB"/>
    <w:rsid w:val="00292F55"/>
    <w:rsid w:val="00293B2D"/>
    <w:rsid w:val="00294131"/>
    <w:rsid w:val="0029460D"/>
    <w:rsid w:val="002A0A2E"/>
    <w:rsid w:val="002A48F0"/>
    <w:rsid w:val="002A4B09"/>
    <w:rsid w:val="002A56B0"/>
    <w:rsid w:val="002A6A9D"/>
    <w:rsid w:val="002A6B4D"/>
    <w:rsid w:val="002B0227"/>
    <w:rsid w:val="002B505A"/>
    <w:rsid w:val="002C41E7"/>
    <w:rsid w:val="002C537D"/>
    <w:rsid w:val="002C6CDA"/>
    <w:rsid w:val="002C7098"/>
    <w:rsid w:val="002D17C6"/>
    <w:rsid w:val="002D24BB"/>
    <w:rsid w:val="002E0A51"/>
    <w:rsid w:val="002E3195"/>
    <w:rsid w:val="002E3450"/>
    <w:rsid w:val="002F0B46"/>
    <w:rsid w:val="002F56AC"/>
    <w:rsid w:val="002F57DC"/>
    <w:rsid w:val="003014BC"/>
    <w:rsid w:val="00305354"/>
    <w:rsid w:val="00305365"/>
    <w:rsid w:val="0030688B"/>
    <w:rsid w:val="00306B6D"/>
    <w:rsid w:val="003125EA"/>
    <w:rsid w:val="00316A09"/>
    <w:rsid w:val="00316B12"/>
    <w:rsid w:val="003175DA"/>
    <w:rsid w:val="00320303"/>
    <w:rsid w:val="003218C8"/>
    <w:rsid w:val="003243CA"/>
    <w:rsid w:val="00324D24"/>
    <w:rsid w:val="00327581"/>
    <w:rsid w:val="003314CF"/>
    <w:rsid w:val="00340C55"/>
    <w:rsid w:val="003416F8"/>
    <w:rsid w:val="00342F3F"/>
    <w:rsid w:val="0034352E"/>
    <w:rsid w:val="00343BE9"/>
    <w:rsid w:val="003445FC"/>
    <w:rsid w:val="003459B9"/>
    <w:rsid w:val="0034618E"/>
    <w:rsid w:val="00346C6E"/>
    <w:rsid w:val="003472DF"/>
    <w:rsid w:val="003504FE"/>
    <w:rsid w:val="003518D6"/>
    <w:rsid w:val="003518E8"/>
    <w:rsid w:val="0035490B"/>
    <w:rsid w:val="00363D1C"/>
    <w:rsid w:val="00364668"/>
    <w:rsid w:val="00367678"/>
    <w:rsid w:val="003701F5"/>
    <w:rsid w:val="003710A3"/>
    <w:rsid w:val="00372FC0"/>
    <w:rsid w:val="0037309C"/>
    <w:rsid w:val="00373F07"/>
    <w:rsid w:val="0037458C"/>
    <w:rsid w:val="00376722"/>
    <w:rsid w:val="0038072E"/>
    <w:rsid w:val="003808C1"/>
    <w:rsid w:val="00381CD0"/>
    <w:rsid w:val="003839C0"/>
    <w:rsid w:val="003857F5"/>
    <w:rsid w:val="0039437A"/>
    <w:rsid w:val="0039791A"/>
    <w:rsid w:val="003A26FF"/>
    <w:rsid w:val="003A5F94"/>
    <w:rsid w:val="003A644E"/>
    <w:rsid w:val="003B5A3C"/>
    <w:rsid w:val="003C08BE"/>
    <w:rsid w:val="003C0A19"/>
    <w:rsid w:val="003C3A2B"/>
    <w:rsid w:val="003C7C7B"/>
    <w:rsid w:val="003D14DA"/>
    <w:rsid w:val="003D2AC6"/>
    <w:rsid w:val="003D3CD6"/>
    <w:rsid w:val="003D4994"/>
    <w:rsid w:val="003E0F7A"/>
    <w:rsid w:val="003E1C6C"/>
    <w:rsid w:val="003E1E28"/>
    <w:rsid w:val="003E2729"/>
    <w:rsid w:val="003E3932"/>
    <w:rsid w:val="003F0805"/>
    <w:rsid w:val="003F0B69"/>
    <w:rsid w:val="003F2501"/>
    <w:rsid w:val="003F3A97"/>
    <w:rsid w:val="003F46C7"/>
    <w:rsid w:val="003F5865"/>
    <w:rsid w:val="003F5ABE"/>
    <w:rsid w:val="00400B9B"/>
    <w:rsid w:val="00401A67"/>
    <w:rsid w:val="00404D12"/>
    <w:rsid w:val="00410444"/>
    <w:rsid w:val="00411697"/>
    <w:rsid w:val="00412765"/>
    <w:rsid w:val="0041278A"/>
    <w:rsid w:val="00412CDA"/>
    <w:rsid w:val="00413809"/>
    <w:rsid w:val="00413EFE"/>
    <w:rsid w:val="0042778E"/>
    <w:rsid w:val="00430A2F"/>
    <w:rsid w:val="004341B6"/>
    <w:rsid w:val="004347C6"/>
    <w:rsid w:val="00434A7A"/>
    <w:rsid w:val="0043515F"/>
    <w:rsid w:val="004377DD"/>
    <w:rsid w:val="004428BC"/>
    <w:rsid w:val="00442D7C"/>
    <w:rsid w:val="0044306B"/>
    <w:rsid w:val="00444767"/>
    <w:rsid w:val="0045596B"/>
    <w:rsid w:val="004647A8"/>
    <w:rsid w:val="004649C6"/>
    <w:rsid w:val="00465BCD"/>
    <w:rsid w:val="00470FE2"/>
    <w:rsid w:val="0047359F"/>
    <w:rsid w:val="00485155"/>
    <w:rsid w:val="00486D65"/>
    <w:rsid w:val="004871A2"/>
    <w:rsid w:val="00487A63"/>
    <w:rsid w:val="00490318"/>
    <w:rsid w:val="00497921"/>
    <w:rsid w:val="004979AE"/>
    <w:rsid w:val="004A37BE"/>
    <w:rsid w:val="004A5D38"/>
    <w:rsid w:val="004A6F8D"/>
    <w:rsid w:val="004B0183"/>
    <w:rsid w:val="004B6216"/>
    <w:rsid w:val="004B629E"/>
    <w:rsid w:val="004B78C3"/>
    <w:rsid w:val="004C0029"/>
    <w:rsid w:val="004C39EB"/>
    <w:rsid w:val="004C5632"/>
    <w:rsid w:val="004C5DAD"/>
    <w:rsid w:val="004D20AC"/>
    <w:rsid w:val="004D5EE2"/>
    <w:rsid w:val="004E035D"/>
    <w:rsid w:val="004E5160"/>
    <w:rsid w:val="004E5CCF"/>
    <w:rsid w:val="004F3143"/>
    <w:rsid w:val="004F58EE"/>
    <w:rsid w:val="004F6BED"/>
    <w:rsid w:val="00500130"/>
    <w:rsid w:val="00501DB0"/>
    <w:rsid w:val="00505742"/>
    <w:rsid w:val="0050769E"/>
    <w:rsid w:val="00512471"/>
    <w:rsid w:val="00512F06"/>
    <w:rsid w:val="005161B0"/>
    <w:rsid w:val="00520005"/>
    <w:rsid w:val="00521870"/>
    <w:rsid w:val="00523AFC"/>
    <w:rsid w:val="005245F8"/>
    <w:rsid w:val="005265C9"/>
    <w:rsid w:val="00526F3B"/>
    <w:rsid w:val="00532B59"/>
    <w:rsid w:val="00536583"/>
    <w:rsid w:val="00537559"/>
    <w:rsid w:val="00540E98"/>
    <w:rsid w:val="00541783"/>
    <w:rsid w:val="005428A9"/>
    <w:rsid w:val="00543754"/>
    <w:rsid w:val="00545365"/>
    <w:rsid w:val="00545C9F"/>
    <w:rsid w:val="005618D2"/>
    <w:rsid w:val="00564843"/>
    <w:rsid w:val="00565C8F"/>
    <w:rsid w:val="0057021C"/>
    <w:rsid w:val="00573483"/>
    <w:rsid w:val="00574BE8"/>
    <w:rsid w:val="005751ED"/>
    <w:rsid w:val="00576D88"/>
    <w:rsid w:val="00581C6C"/>
    <w:rsid w:val="00582375"/>
    <w:rsid w:val="00584893"/>
    <w:rsid w:val="005855B0"/>
    <w:rsid w:val="0058706D"/>
    <w:rsid w:val="0059016E"/>
    <w:rsid w:val="005907BD"/>
    <w:rsid w:val="00591BF4"/>
    <w:rsid w:val="00593931"/>
    <w:rsid w:val="00595D1E"/>
    <w:rsid w:val="00595EEC"/>
    <w:rsid w:val="005962F7"/>
    <w:rsid w:val="00596B87"/>
    <w:rsid w:val="005A0015"/>
    <w:rsid w:val="005A3C8A"/>
    <w:rsid w:val="005A77D6"/>
    <w:rsid w:val="005A7817"/>
    <w:rsid w:val="005B575C"/>
    <w:rsid w:val="005C164B"/>
    <w:rsid w:val="005C1FDB"/>
    <w:rsid w:val="005C23FD"/>
    <w:rsid w:val="005C569A"/>
    <w:rsid w:val="005C5981"/>
    <w:rsid w:val="005C5DEA"/>
    <w:rsid w:val="005D05ED"/>
    <w:rsid w:val="005D5289"/>
    <w:rsid w:val="005D7338"/>
    <w:rsid w:val="005E2324"/>
    <w:rsid w:val="005E2351"/>
    <w:rsid w:val="005E2D03"/>
    <w:rsid w:val="005E3448"/>
    <w:rsid w:val="005F0EBA"/>
    <w:rsid w:val="005F177A"/>
    <w:rsid w:val="005F293E"/>
    <w:rsid w:val="005F4243"/>
    <w:rsid w:val="005F4611"/>
    <w:rsid w:val="005F529B"/>
    <w:rsid w:val="006007B6"/>
    <w:rsid w:val="00603A64"/>
    <w:rsid w:val="00607A78"/>
    <w:rsid w:val="00611950"/>
    <w:rsid w:val="006119D3"/>
    <w:rsid w:val="006140B6"/>
    <w:rsid w:val="0061720D"/>
    <w:rsid w:val="00621079"/>
    <w:rsid w:val="006218EB"/>
    <w:rsid w:val="0062469A"/>
    <w:rsid w:val="00627251"/>
    <w:rsid w:val="00631119"/>
    <w:rsid w:val="00632DE3"/>
    <w:rsid w:val="006330C8"/>
    <w:rsid w:val="00636208"/>
    <w:rsid w:val="00636558"/>
    <w:rsid w:val="006375BF"/>
    <w:rsid w:val="00637F25"/>
    <w:rsid w:val="00640317"/>
    <w:rsid w:val="00643557"/>
    <w:rsid w:val="00646709"/>
    <w:rsid w:val="006471D5"/>
    <w:rsid w:val="00647299"/>
    <w:rsid w:val="00651666"/>
    <w:rsid w:val="00651BAB"/>
    <w:rsid w:val="00651E1E"/>
    <w:rsid w:val="006532B1"/>
    <w:rsid w:val="00653B2F"/>
    <w:rsid w:val="00654CF9"/>
    <w:rsid w:val="00656250"/>
    <w:rsid w:val="006569B8"/>
    <w:rsid w:val="00656D22"/>
    <w:rsid w:val="006579D5"/>
    <w:rsid w:val="00660551"/>
    <w:rsid w:val="006615E9"/>
    <w:rsid w:val="00661905"/>
    <w:rsid w:val="00661B69"/>
    <w:rsid w:val="00662CB7"/>
    <w:rsid w:val="00663B07"/>
    <w:rsid w:val="0066426D"/>
    <w:rsid w:val="006665CD"/>
    <w:rsid w:val="00666EE5"/>
    <w:rsid w:val="00671A11"/>
    <w:rsid w:val="00671F30"/>
    <w:rsid w:val="0067459F"/>
    <w:rsid w:val="00675B91"/>
    <w:rsid w:val="00676F95"/>
    <w:rsid w:val="0067752A"/>
    <w:rsid w:val="006808DF"/>
    <w:rsid w:val="006814A0"/>
    <w:rsid w:val="006864D2"/>
    <w:rsid w:val="006A04AA"/>
    <w:rsid w:val="006A1AA0"/>
    <w:rsid w:val="006A1ADB"/>
    <w:rsid w:val="006A1AE2"/>
    <w:rsid w:val="006A1F74"/>
    <w:rsid w:val="006A261D"/>
    <w:rsid w:val="006A262F"/>
    <w:rsid w:val="006A3EAF"/>
    <w:rsid w:val="006A4A3F"/>
    <w:rsid w:val="006A566F"/>
    <w:rsid w:val="006A5B98"/>
    <w:rsid w:val="006A6CAD"/>
    <w:rsid w:val="006A794A"/>
    <w:rsid w:val="006B56EF"/>
    <w:rsid w:val="006B7919"/>
    <w:rsid w:val="006C0526"/>
    <w:rsid w:val="006C0849"/>
    <w:rsid w:val="006C2787"/>
    <w:rsid w:val="006C2C2A"/>
    <w:rsid w:val="006C2CCB"/>
    <w:rsid w:val="006C4EB6"/>
    <w:rsid w:val="006C68E8"/>
    <w:rsid w:val="006D10ED"/>
    <w:rsid w:val="006D3005"/>
    <w:rsid w:val="006D3197"/>
    <w:rsid w:val="006D33F4"/>
    <w:rsid w:val="006D6203"/>
    <w:rsid w:val="006D7C92"/>
    <w:rsid w:val="006E0598"/>
    <w:rsid w:val="006E15B1"/>
    <w:rsid w:val="006E2511"/>
    <w:rsid w:val="006E56A6"/>
    <w:rsid w:val="006F0595"/>
    <w:rsid w:val="006F30C4"/>
    <w:rsid w:val="006F4F31"/>
    <w:rsid w:val="006F5CFC"/>
    <w:rsid w:val="006F7519"/>
    <w:rsid w:val="00701321"/>
    <w:rsid w:val="00704160"/>
    <w:rsid w:val="00705989"/>
    <w:rsid w:val="00706405"/>
    <w:rsid w:val="00707CD4"/>
    <w:rsid w:val="0071414B"/>
    <w:rsid w:val="00715D55"/>
    <w:rsid w:val="0071626B"/>
    <w:rsid w:val="00720615"/>
    <w:rsid w:val="007208B8"/>
    <w:rsid w:val="007230FD"/>
    <w:rsid w:val="00723D0E"/>
    <w:rsid w:val="00724ED8"/>
    <w:rsid w:val="0072542C"/>
    <w:rsid w:val="007266EB"/>
    <w:rsid w:val="007358CE"/>
    <w:rsid w:val="007532F5"/>
    <w:rsid w:val="00757260"/>
    <w:rsid w:val="00757274"/>
    <w:rsid w:val="00762079"/>
    <w:rsid w:val="00762453"/>
    <w:rsid w:val="00763035"/>
    <w:rsid w:val="00763E12"/>
    <w:rsid w:val="00764AAE"/>
    <w:rsid w:val="00766A0B"/>
    <w:rsid w:val="00767905"/>
    <w:rsid w:val="007714A7"/>
    <w:rsid w:val="00772A25"/>
    <w:rsid w:val="00772BF0"/>
    <w:rsid w:val="00775AA9"/>
    <w:rsid w:val="00775E18"/>
    <w:rsid w:val="00782A4A"/>
    <w:rsid w:val="00783649"/>
    <w:rsid w:val="007855F9"/>
    <w:rsid w:val="00787429"/>
    <w:rsid w:val="00793793"/>
    <w:rsid w:val="00793A71"/>
    <w:rsid w:val="0079486B"/>
    <w:rsid w:val="0079533F"/>
    <w:rsid w:val="00795A1A"/>
    <w:rsid w:val="007A41D8"/>
    <w:rsid w:val="007A552A"/>
    <w:rsid w:val="007A6E0B"/>
    <w:rsid w:val="007A7EA7"/>
    <w:rsid w:val="007B0418"/>
    <w:rsid w:val="007B0B90"/>
    <w:rsid w:val="007B0DE1"/>
    <w:rsid w:val="007B1E48"/>
    <w:rsid w:val="007B42C0"/>
    <w:rsid w:val="007B4A3D"/>
    <w:rsid w:val="007B69E4"/>
    <w:rsid w:val="007B724D"/>
    <w:rsid w:val="007C08AD"/>
    <w:rsid w:val="007C1122"/>
    <w:rsid w:val="007C239E"/>
    <w:rsid w:val="007C4868"/>
    <w:rsid w:val="007D67C0"/>
    <w:rsid w:val="007E0686"/>
    <w:rsid w:val="007E1F07"/>
    <w:rsid w:val="007E3F99"/>
    <w:rsid w:val="007E3FC7"/>
    <w:rsid w:val="007E42DD"/>
    <w:rsid w:val="007E71C4"/>
    <w:rsid w:val="007E7816"/>
    <w:rsid w:val="007E7993"/>
    <w:rsid w:val="007F3709"/>
    <w:rsid w:val="007F4973"/>
    <w:rsid w:val="007F4B98"/>
    <w:rsid w:val="007F51AD"/>
    <w:rsid w:val="007F58BB"/>
    <w:rsid w:val="007F622E"/>
    <w:rsid w:val="007F6C7E"/>
    <w:rsid w:val="008051E8"/>
    <w:rsid w:val="00805A45"/>
    <w:rsid w:val="00806028"/>
    <w:rsid w:val="00806788"/>
    <w:rsid w:val="00810AC0"/>
    <w:rsid w:val="008121DF"/>
    <w:rsid w:val="00812696"/>
    <w:rsid w:val="00817E17"/>
    <w:rsid w:val="00820F76"/>
    <w:rsid w:val="00825BE7"/>
    <w:rsid w:val="00830F64"/>
    <w:rsid w:val="008332C3"/>
    <w:rsid w:val="00842223"/>
    <w:rsid w:val="00844F04"/>
    <w:rsid w:val="008453C1"/>
    <w:rsid w:val="00850551"/>
    <w:rsid w:val="008508DA"/>
    <w:rsid w:val="008508E1"/>
    <w:rsid w:val="008524E2"/>
    <w:rsid w:val="00855E8E"/>
    <w:rsid w:val="0085657A"/>
    <w:rsid w:val="00860049"/>
    <w:rsid w:val="00862A71"/>
    <w:rsid w:val="00870313"/>
    <w:rsid w:val="0087097B"/>
    <w:rsid w:val="008712E6"/>
    <w:rsid w:val="008716FB"/>
    <w:rsid w:val="00872CA0"/>
    <w:rsid w:val="00874019"/>
    <w:rsid w:val="00875B93"/>
    <w:rsid w:val="00876D2D"/>
    <w:rsid w:val="00877D94"/>
    <w:rsid w:val="008801AA"/>
    <w:rsid w:val="00881B34"/>
    <w:rsid w:val="00883032"/>
    <w:rsid w:val="008830D7"/>
    <w:rsid w:val="00883B3C"/>
    <w:rsid w:val="008854AC"/>
    <w:rsid w:val="00885E6E"/>
    <w:rsid w:val="008860FF"/>
    <w:rsid w:val="008863DD"/>
    <w:rsid w:val="008873D7"/>
    <w:rsid w:val="008967FB"/>
    <w:rsid w:val="008A0D1A"/>
    <w:rsid w:val="008A0DD7"/>
    <w:rsid w:val="008A15BB"/>
    <w:rsid w:val="008A511C"/>
    <w:rsid w:val="008A60FB"/>
    <w:rsid w:val="008A7D81"/>
    <w:rsid w:val="008B0495"/>
    <w:rsid w:val="008B0B4F"/>
    <w:rsid w:val="008B3DFF"/>
    <w:rsid w:val="008B7754"/>
    <w:rsid w:val="008C03B0"/>
    <w:rsid w:val="008C2F4A"/>
    <w:rsid w:val="008C534E"/>
    <w:rsid w:val="008C60F8"/>
    <w:rsid w:val="008D454A"/>
    <w:rsid w:val="008D4B5E"/>
    <w:rsid w:val="008D60D3"/>
    <w:rsid w:val="008E34E8"/>
    <w:rsid w:val="008E3C67"/>
    <w:rsid w:val="008E6B6D"/>
    <w:rsid w:val="008E735B"/>
    <w:rsid w:val="008E764E"/>
    <w:rsid w:val="008F395B"/>
    <w:rsid w:val="008F7116"/>
    <w:rsid w:val="00900437"/>
    <w:rsid w:val="00901D55"/>
    <w:rsid w:val="009024AB"/>
    <w:rsid w:val="00903DB1"/>
    <w:rsid w:val="00905C53"/>
    <w:rsid w:val="009100D2"/>
    <w:rsid w:val="00916D84"/>
    <w:rsid w:val="00932562"/>
    <w:rsid w:val="00934ABB"/>
    <w:rsid w:val="00934AC1"/>
    <w:rsid w:val="009374B6"/>
    <w:rsid w:val="0094218C"/>
    <w:rsid w:val="0094336A"/>
    <w:rsid w:val="00944393"/>
    <w:rsid w:val="009443AD"/>
    <w:rsid w:val="0094585B"/>
    <w:rsid w:val="00947932"/>
    <w:rsid w:val="00947C19"/>
    <w:rsid w:val="00952E36"/>
    <w:rsid w:val="00952E3F"/>
    <w:rsid w:val="00953D87"/>
    <w:rsid w:val="00955D94"/>
    <w:rsid w:val="00956462"/>
    <w:rsid w:val="00957485"/>
    <w:rsid w:val="00960296"/>
    <w:rsid w:val="00960D7B"/>
    <w:rsid w:val="00961957"/>
    <w:rsid w:val="0096200A"/>
    <w:rsid w:val="009620A3"/>
    <w:rsid w:val="00964095"/>
    <w:rsid w:val="009645CE"/>
    <w:rsid w:val="009650D2"/>
    <w:rsid w:val="00965F05"/>
    <w:rsid w:val="009704DA"/>
    <w:rsid w:val="00971B28"/>
    <w:rsid w:val="00972261"/>
    <w:rsid w:val="00972358"/>
    <w:rsid w:val="009727EC"/>
    <w:rsid w:val="00973D90"/>
    <w:rsid w:val="00973E99"/>
    <w:rsid w:val="00974173"/>
    <w:rsid w:val="00977866"/>
    <w:rsid w:val="009807EA"/>
    <w:rsid w:val="0098205F"/>
    <w:rsid w:val="00983969"/>
    <w:rsid w:val="00983CFF"/>
    <w:rsid w:val="009846F8"/>
    <w:rsid w:val="009857E5"/>
    <w:rsid w:val="00987283"/>
    <w:rsid w:val="009912BC"/>
    <w:rsid w:val="00994353"/>
    <w:rsid w:val="00994C04"/>
    <w:rsid w:val="0099583A"/>
    <w:rsid w:val="009961D3"/>
    <w:rsid w:val="00996CED"/>
    <w:rsid w:val="009A02A7"/>
    <w:rsid w:val="009A2F0E"/>
    <w:rsid w:val="009A3D44"/>
    <w:rsid w:val="009A477E"/>
    <w:rsid w:val="009A47E3"/>
    <w:rsid w:val="009A5BBE"/>
    <w:rsid w:val="009A6C61"/>
    <w:rsid w:val="009A7B0F"/>
    <w:rsid w:val="009B036C"/>
    <w:rsid w:val="009B23B8"/>
    <w:rsid w:val="009C002C"/>
    <w:rsid w:val="009C1EF6"/>
    <w:rsid w:val="009C5B97"/>
    <w:rsid w:val="009C5E4E"/>
    <w:rsid w:val="009C7DEE"/>
    <w:rsid w:val="009D0ACD"/>
    <w:rsid w:val="009D1853"/>
    <w:rsid w:val="009D291F"/>
    <w:rsid w:val="009D2D56"/>
    <w:rsid w:val="009D4556"/>
    <w:rsid w:val="009D484B"/>
    <w:rsid w:val="009D5ADB"/>
    <w:rsid w:val="009E13E2"/>
    <w:rsid w:val="009E4C87"/>
    <w:rsid w:val="009E7D52"/>
    <w:rsid w:val="009F06C8"/>
    <w:rsid w:val="009F12D0"/>
    <w:rsid w:val="009F325E"/>
    <w:rsid w:val="009F4FA7"/>
    <w:rsid w:val="009F5257"/>
    <w:rsid w:val="009F5A4E"/>
    <w:rsid w:val="009F6704"/>
    <w:rsid w:val="009F7D11"/>
    <w:rsid w:val="00A00DCD"/>
    <w:rsid w:val="00A03DB8"/>
    <w:rsid w:val="00A05E39"/>
    <w:rsid w:val="00A07DDB"/>
    <w:rsid w:val="00A11497"/>
    <w:rsid w:val="00A11570"/>
    <w:rsid w:val="00A12CA6"/>
    <w:rsid w:val="00A13A10"/>
    <w:rsid w:val="00A13ABD"/>
    <w:rsid w:val="00A15C68"/>
    <w:rsid w:val="00A15E26"/>
    <w:rsid w:val="00A20165"/>
    <w:rsid w:val="00A2406F"/>
    <w:rsid w:val="00A259CF"/>
    <w:rsid w:val="00A268BD"/>
    <w:rsid w:val="00A31B32"/>
    <w:rsid w:val="00A327AD"/>
    <w:rsid w:val="00A3333A"/>
    <w:rsid w:val="00A417BC"/>
    <w:rsid w:val="00A44394"/>
    <w:rsid w:val="00A443E3"/>
    <w:rsid w:val="00A44548"/>
    <w:rsid w:val="00A530C1"/>
    <w:rsid w:val="00A53F19"/>
    <w:rsid w:val="00A54453"/>
    <w:rsid w:val="00A5516C"/>
    <w:rsid w:val="00A5650C"/>
    <w:rsid w:val="00A56CB5"/>
    <w:rsid w:val="00A66033"/>
    <w:rsid w:val="00A71265"/>
    <w:rsid w:val="00A716D4"/>
    <w:rsid w:val="00A72271"/>
    <w:rsid w:val="00A750C0"/>
    <w:rsid w:val="00A807C4"/>
    <w:rsid w:val="00A80E6C"/>
    <w:rsid w:val="00A818FD"/>
    <w:rsid w:val="00A82BBD"/>
    <w:rsid w:val="00A90821"/>
    <w:rsid w:val="00A9092C"/>
    <w:rsid w:val="00A90D42"/>
    <w:rsid w:val="00A913C0"/>
    <w:rsid w:val="00A92F5B"/>
    <w:rsid w:val="00A967C0"/>
    <w:rsid w:val="00AA014F"/>
    <w:rsid w:val="00AA09FE"/>
    <w:rsid w:val="00AA0E32"/>
    <w:rsid w:val="00AA3941"/>
    <w:rsid w:val="00AA47CD"/>
    <w:rsid w:val="00AA510F"/>
    <w:rsid w:val="00AB000A"/>
    <w:rsid w:val="00AB12D3"/>
    <w:rsid w:val="00AB1826"/>
    <w:rsid w:val="00AB2628"/>
    <w:rsid w:val="00AC0D3D"/>
    <w:rsid w:val="00AC2FE9"/>
    <w:rsid w:val="00AC361B"/>
    <w:rsid w:val="00AC5694"/>
    <w:rsid w:val="00AC61E7"/>
    <w:rsid w:val="00AD3BC5"/>
    <w:rsid w:val="00AD40A5"/>
    <w:rsid w:val="00AD4725"/>
    <w:rsid w:val="00AD4E4F"/>
    <w:rsid w:val="00AE166E"/>
    <w:rsid w:val="00AE360F"/>
    <w:rsid w:val="00AE3B6A"/>
    <w:rsid w:val="00AE54AE"/>
    <w:rsid w:val="00AE6D4E"/>
    <w:rsid w:val="00AF114B"/>
    <w:rsid w:val="00AF23DB"/>
    <w:rsid w:val="00AF26F6"/>
    <w:rsid w:val="00AF5526"/>
    <w:rsid w:val="00AF7EE3"/>
    <w:rsid w:val="00B00215"/>
    <w:rsid w:val="00B00616"/>
    <w:rsid w:val="00B0119F"/>
    <w:rsid w:val="00B021E1"/>
    <w:rsid w:val="00B054A8"/>
    <w:rsid w:val="00B11464"/>
    <w:rsid w:val="00B131AD"/>
    <w:rsid w:val="00B14B2A"/>
    <w:rsid w:val="00B16067"/>
    <w:rsid w:val="00B161BF"/>
    <w:rsid w:val="00B17E27"/>
    <w:rsid w:val="00B17EDD"/>
    <w:rsid w:val="00B214D1"/>
    <w:rsid w:val="00B21779"/>
    <w:rsid w:val="00B27A83"/>
    <w:rsid w:val="00B3126E"/>
    <w:rsid w:val="00B31F8F"/>
    <w:rsid w:val="00B33CE3"/>
    <w:rsid w:val="00B409E9"/>
    <w:rsid w:val="00B42959"/>
    <w:rsid w:val="00B42C21"/>
    <w:rsid w:val="00B46711"/>
    <w:rsid w:val="00B47469"/>
    <w:rsid w:val="00B514CE"/>
    <w:rsid w:val="00B52AE5"/>
    <w:rsid w:val="00B52BDA"/>
    <w:rsid w:val="00B53B53"/>
    <w:rsid w:val="00B54766"/>
    <w:rsid w:val="00B548D9"/>
    <w:rsid w:val="00B55423"/>
    <w:rsid w:val="00B57575"/>
    <w:rsid w:val="00B6191C"/>
    <w:rsid w:val="00B62A16"/>
    <w:rsid w:val="00B62A3B"/>
    <w:rsid w:val="00B66571"/>
    <w:rsid w:val="00B67E49"/>
    <w:rsid w:val="00B718B4"/>
    <w:rsid w:val="00B73441"/>
    <w:rsid w:val="00B7373D"/>
    <w:rsid w:val="00B779DC"/>
    <w:rsid w:val="00B80E19"/>
    <w:rsid w:val="00B81DAE"/>
    <w:rsid w:val="00B830BF"/>
    <w:rsid w:val="00B8323C"/>
    <w:rsid w:val="00B84BE7"/>
    <w:rsid w:val="00B87167"/>
    <w:rsid w:val="00B874F1"/>
    <w:rsid w:val="00B90C50"/>
    <w:rsid w:val="00B9243D"/>
    <w:rsid w:val="00B938D1"/>
    <w:rsid w:val="00B94732"/>
    <w:rsid w:val="00B947CF"/>
    <w:rsid w:val="00BA08B6"/>
    <w:rsid w:val="00BA1135"/>
    <w:rsid w:val="00BA1644"/>
    <w:rsid w:val="00BA2958"/>
    <w:rsid w:val="00BA2B8B"/>
    <w:rsid w:val="00BA737A"/>
    <w:rsid w:val="00BB089F"/>
    <w:rsid w:val="00BB41CB"/>
    <w:rsid w:val="00BB482F"/>
    <w:rsid w:val="00BB5EF3"/>
    <w:rsid w:val="00BB66F1"/>
    <w:rsid w:val="00BB7279"/>
    <w:rsid w:val="00BB72BC"/>
    <w:rsid w:val="00BC08B3"/>
    <w:rsid w:val="00BC1FEF"/>
    <w:rsid w:val="00BC25C8"/>
    <w:rsid w:val="00BC64C2"/>
    <w:rsid w:val="00BD1D88"/>
    <w:rsid w:val="00BD24D1"/>
    <w:rsid w:val="00BD499D"/>
    <w:rsid w:val="00BD4C8B"/>
    <w:rsid w:val="00BD51A4"/>
    <w:rsid w:val="00BD6B1D"/>
    <w:rsid w:val="00BE07B8"/>
    <w:rsid w:val="00BE3A90"/>
    <w:rsid w:val="00BE6390"/>
    <w:rsid w:val="00BE76CE"/>
    <w:rsid w:val="00BE7E18"/>
    <w:rsid w:val="00BF0BCB"/>
    <w:rsid w:val="00BF51BE"/>
    <w:rsid w:val="00BF54C0"/>
    <w:rsid w:val="00BF5692"/>
    <w:rsid w:val="00BF5F6D"/>
    <w:rsid w:val="00BF6996"/>
    <w:rsid w:val="00BF69DD"/>
    <w:rsid w:val="00C00B82"/>
    <w:rsid w:val="00C01773"/>
    <w:rsid w:val="00C04004"/>
    <w:rsid w:val="00C04F37"/>
    <w:rsid w:val="00C06021"/>
    <w:rsid w:val="00C06905"/>
    <w:rsid w:val="00C10C7A"/>
    <w:rsid w:val="00C11FED"/>
    <w:rsid w:val="00C148E6"/>
    <w:rsid w:val="00C14DFB"/>
    <w:rsid w:val="00C175D4"/>
    <w:rsid w:val="00C23D80"/>
    <w:rsid w:val="00C24350"/>
    <w:rsid w:val="00C2455D"/>
    <w:rsid w:val="00C258D8"/>
    <w:rsid w:val="00C25CE7"/>
    <w:rsid w:val="00C30425"/>
    <w:rsid w:val="00C30CAA"/>
    <w:rsid w:val="00C322C1"/>
    <w:rsid w:val="00C330DA"/>
    <w:rsid w:val="00C33B1B"/>
    <w:rsid w:val="00C348B6"/>
    <w:rsid w:val="00C35998"/>
    <w:rsid w:val="00C41BD3"/>
    <w:rsid w:val="00C43221"/>
    <w:rsid w:val="00C440DE"/>
    <w:rsid w:val="00C450B6"/>
    <w:rsid w:val="00C45123"/>
    <w:rsid w:val="00C46668"/>
    <w:rsid w:val="00C4785B"/>
    <w:rsid w:val="00C52144"/>
    <w:rsid w:val="00C524F6"/>
    <w:rsid w:val="00C53A8D"/>
    <w:rsid w:val="00C53E0A"/>
    <w:rsid w:val="00C53EAC"/>
    <w:rsid w:val="00C556C3"/>
    <w:rsid w:val="00C563D3"/>
    <w:rsid w:val="00C619FE"/>
    <w:rsid w:val="00C61C15"/>
    <w:rsid w:val="00C62F39"/>
    <w:rsid w:val="00C62F83"/>
    <w:rsid w:val="00C64D52"/>
    <w:rsid w:val="00C651DA"/>
    <w:rsid w:val="00C661A8"/>
    <w:rsid w:val="00C66D8D"/>
    <w:rsid w:val="00C66DEE"/>
    <w:rsid w:val="00C738DA"/>
    <w:rsid w:val="00C76F42"/>
    <w:rsid w:val="00C806EF"/>
    <w:rsid w:val="00C807E8"/>
    <w:rsid w:val="00C80B73"/>
    <w:rsid w:val="00C82E37"/>
    <w:rsid w:val="00C841AC"/>
    <w:rsid w:val="00C846DF"/>
    <w:rsid w:val="00C85F4F"/>
    <w:rsid w:val="00C90C0C"/>
    <w:rsid w:val="00C91839"/>
    <w:rsid w:val="00C95D39"/>
    <w:rsid w:val="00C97C0B"/>
    <w:rsid w:val="00CA1C1E"/>
    <w:rsid w:val="00CA1D3B"/>
    <w:rsid w:val="00CA290A"/>
    <w:rsid w:val="00CA3115"/>
    <w:rsid w:val="00CA7ED9"/>
    <w:rsid w:val="00CB2685"/>
    <w:rsid w:val="00CB3779"/>
    <w:rsid w:val="00CB7D2B"/>
    <w:rsid w:val="00CC002F"/>
    <w:rsid w:val="00CC0896"/>
    <w:rsid w:val="00CC425D"/>
    <w:rsid w:val="00CC4988"/>
    <w:rsid w:val="00CC514E"/>
    <w:rsid w:val="00CD07AA"/>
    <w:rsid w:val="00CD162E"/>
    <w:rsid w:val="00CD6312"/>
    <w:rsid w:val="00CE0702"/>
    <w:rsid w:val="00CE0EF3"/>
    <w:rsid w:val="00CE1CF2"/>
    <w:rsid w:val="00CE7328"/>
    <w:rsid w:val="00CF2E92"/>
    <w:rsid w:val="00CF3A13"/>
    <w:rsid w:val="00CF3BAC"/>
    <w:rsid w:val="00CF494D"/>
    <w:rsid w:val="00CF53C9"/>
    <w:rsid w:val="00D074FD"/>
    <w:rsid w:val="00D11089"/>
    <w:rsid w:val="00D160F7"/>
    <w:rsid w:val="00D16C82"/>
    <w:rsid w:val="00D16FEC"/>
    <w:rsid w:val="00D170C2"/>
    <w:rsid w:val="00D204C4"/>
    <w:rsid w:val="00D21EFC"/>
    <w:rsid w:val="00D23D99"/>
    <w:rsid w:val="00D23F2D"/>
    <w:rsid w:val="00D2787E"/>
    <w:rsid w:val="00D27E8E"/>
    <w:rsid w:val="00D31576"/>
    <w:rsid w:val="00D317F9"/>
    <w:rsid w:val="00D33112"/>
    <w:rsid w:val="00D34F95"/>
    <w:rsid w:val="00D35892"/>
    <w:rsid w:val="00D44045"/>
    <w:rsid w:val="00D445EB"/>
    <w:rsid w:val="00D47F61"/>
    <w:rsid w:val="00D50EE6"/>
    <w:rsid w:val="00D54B93"/>
    <w:rsid w:val="00D557D9"/>
    <w:rsid w:val="00D55BAE"/>
    <w:rsid w:val="00D569F1"/>
    <w:rsid w:val="00D609D2"/>
    <w:rsid w:val="00D609DF"/>
    <w:rsid w:val="00D61EAA"/>
    <w:rsid w:val="00D625FE"/>
    <w:rsid w:val="00D636A9"/>
    <w:rsid w:val="00D71F0E"/>
    <w:rsid w:val="00D73A4B"/>
    <w:rsid w:val="00D7463A"/>
    <w:rsid w:val="00D762D7"/>
    <w:rsid w:val="00D81961"/>
    <w:rsid w:val="00D83825"/>
    <w:rsid w:val="00D8457D"/>
    <w:rsid w:val="00D91E1E"/>
    <w:rsid w:val="00D91FF9"/>
    <w:rsid w:val="00D94343"/>
    <w:rsid w:val="00D96E6E"/>
    <w:rsid w:val="00DA05A6"/>
    <w:rsid w:val="00DA189A"/>
    <w:rsid w:val="00DA1F9C"/>
    <w:rsid w:val="00DA2F2E"/>
    <w:rsid w:val="00DA5EA4"/>
    <w:rsid w:val="00DA63A3"/>
    <w:rsid w:val="00DA716B"/>
    <w:rsid w:val="00DA7826"/>
    <w:rsid w:val="00DA7889"/>
    <w:rsid w:val="00DA7E2E"/>
    <w:rsid w:val="00DB02B3"/>
    <w:rsid w:val="00DB0DC2"/>
    <w:rsid w:val="00DB1DED"/>
    <w:rsid w:val="00DB25F9"/>
    <w:rsid w:val="00DB2B09"/>
    <w:rsid w:val="00DB3BCA"/>
    <w:rsid w:val="00DB6356"/>
    <w:rsid w:val="00DC14E4"/>
    <w:rsid w:val="00DC27A5"/>
    <w:rsid w:val="00DC2FD6"/>
    <w:rsid w:val="00DC49DE"/>
    <w:rsid w:val="00DC5161"/>
    <w:rsid w:val="00DC6113"/>
    <w:rsid w:val="00DC7BB7"/>
    <w:rsid w:val="00DC7D4C"/>
    <w:rsid w:val="00DD11E9"/>
    <w:rsid w:val="00DD1F05"/>
    <w:rsid w:val="00DD2523"/>
    <w:rsid w:val="00DD7149"/>
    <w:rsid w:val="00DE01F2"/>
    <w:rsid w:val="00DE21FD"/>
    <w:rsid w:val="00DE56BA"/>
    <w:rsid w:val="00DF0853"/>
    <w:rsid w:val="00DF1FC3"/>
    <w:rsid w:val="00DF257D"/>
    <w:rsid w:val="00DF3CD4"/>
    <w:rsid w:val="00DF486D"/>
    <w:rsid w:val="00DF4DC0"/>
    <w:rsid w:val="00DF6BF6"/>
    <w:rsid w:val="00DF7D11"/>
    <w:rsid w:val="00E01218"/>
    <w:rsid w:val="00E03698"/>
    <w:rsid w:val="00E03D7F"/>
    <w:rsid w:val="00E03E0D"/>
    <w:rsid w:val="00E05135"/>
    <w:rsid w:val="00E05790"/>
    <w:rsid w:val="00E07C19"/>
    <w:rsid w:val="00E07CE4"/>
    <w:rsid w:val="00E07D2C"/>
    <w:rsid w:val="00E11B7A"/>
    <w:rsid w:val="00E146C7"/>
    <w:rsid w:val="00E16D76"/>
    <w:rsid w:val="00E20FAF"/>
    <w:rsid w:val="00E23C37"/>
    <w:rsid w:val="00E23C65"/>
    <w:rsid w:val="00E24176"/>
    <w:rsid w:val="00E256AB"/>
    <w:rsid w:val="00E27F62"/>
    <w:rsid w:val="00E345D5"/>
    <w:rsid w:val="00E34713"/>
    <w:rsid w:val="00E3603D"/>
    <w:rsid w:val="00E3795C"/>
    <w:rsid w:val="00E40648"/>
    <w:rsid w:val="00E429E6"/>
    <w:rsid w:val="00E432DB"/>
    <w:rsid w:val="00E442C8"/>
    <w:rsid w:val="00E457C8"/>
    <w:rsid w:val="00E45EE4"/>
    <w:rsid w:val="00E468F5"/>
    <w:rsid w:val="00E4739B"/>
    <w:rsid w:val="00E47B20"/>
    <w:rsid w:val="00E52CD8"/>
    <w:rsid w:val="00E53183"/>
    <w:rsid w:val="00E5334E"/>
    <w:rsid w:val="00E53F03"/>
    <w:rsid w:val="00E555D5"/>
    <w:rsid w:val="00E5578D"/>
    <w:rsid w:val="00E55ABB"/>
    <w:rsid w:val="00E6086D"/>
    <w:rsid w:val="00E60F71"/>
    <w:rsid w:val="00E6205C"/>
    <w:rsid w:val="00E62B38"/>
    <w:rsid w:val="00E66388"/>
    <w:rsid w:val="00E675F0"/>
    <w:rsid w:val="00E7073F"/>
    <w:rsid w:val="00E71183"/>
    <w:rsid w:val="00E71F84"/>
    <w:rsid w:val="00E74AC6"/>
    <w:rsid w:val="00E74CBD"/>
    <w:rsid w:val="00E74F27"/>
    <w:rsid w:val="00E7682F"/>
    <w:rsid w:val="00E771CE"/>
    <w:rsid w:val="00E773D6"/>
    <w:rsid w:val="00E779D2"/>
    <w:rsid w:val="00E81897"/>
    <w:rsid w:val="00E869B4"/>
    <w:rsid w:val="00E875F0"/>
    <w:rsid w:val="00E878D9"/>
    <w:rsid w:val="00E91223"/>
    <w:rsid w:val="00E931E4"/>
    <w:rsid w:val="00E93E89"/>
    <w:rsid w:val="00E94BC4"/>
    <w:rsid w:val="00E94D28"/>
    <w:rsid w:val="00EA24E6"/>
    <w:rsid w:val="00EA2CC0"/>
    <w:rsid w:val="00EA3FAA"/>
    <w:rsid w:val="00EA5097"/>
    <w:rsid w:val="00EA52E6"/>
    <w:rsid w:val="00EA6410"/>
    <w:rsid w:val="00EA6607"/>
    <w:rsid w:val="00EB0925"/>
    <w:rsid w:val="00EB4375"/>
    <w:rsid w:val="00EB4495"/>
    <w:rsid w:val="00EC30ED"/>
    <w:rsid w:val="00EC397F"/>
    <w:rsid w:val="00EC42F8"/>
    <w:rsid w:val="00EC52EF"/>
    <w:rsid w:val="00ED1A5E"/>
    <w:rsid w:val="00ED2E36"/>
    <w:rsid w:val="00ED3D42"/>
    <w:rsid w:val="00ED50B8"/>
    <w:rsid w:val="00ED5C31"/>
    <w:rsid w:val="00ED68EC"/>
    <w:rsid w:val="00ED7C64"/>
    <w:rsid w:val="00EE04A1"/>
    <w:rsid w:val="00EE2682"/>
    <w:rsid w:val="00EF00AC"/>
    <w:rsid w:val="00EF22F5"/>
    <w:rsid w:val="00EF2EA0"/>
    <w:rsid w:val="00EF3C7C"/>
    <w:rsid w:val="00EF4388"/>
    <w:rsid w:val="00EF5230"/>
    <w:rsid w:val="00EF530B"/>
    <w:rsid w:val="00EF659B"/>
    <w:rsid w:val="00EF65DD"/>
    <w:rsid w:val="00F02D4F"/>
    <w:rsid w:val="00F06561"/>
    <w:rsid w:val="00F06B90"/>
    <w:rsid w:val="00F07632"/>
    <w:rsid w:val="00F1210C"/>
    <w:rsid w:val="00F131A2"/>
    <w:rsid w:val="00F1529C"/>
    <w:rsid w:val="00F1661B"/>
    <w:rsid w:val="00F17D72"/>
    <w:rsid w:val="00F224CE"/>
    <w:rsid w:val="00F22C56"/>
    <w:rsid w:val="00F27F63"/>
    <w:rsid w:val="00F303AB"/>
    <w:rsid w:val="00F324B4"/>
    <w:rsid w:val="00F406CA"/>
    <w:rsid w:val="00F40F4D"/>
    <w:rsid w:val="00F41318"/>
    <w:rsid w:val="00F441B2"/>
    <w:rsid w:val="00F47F2A"/>
    <w:rsid w:val="00F516A6"/>
    <w:rsid w:val="00F5176C"/>
    <w:rsid w:val="00F54C6E"/>
    <w:rsid w:val="00F550D6"/>
    <w:rsid w:val="00F5542C"/>
    <w:rsid w:val="00F5565C"/>
    <w:rsid w:val="00F563A7"/>
    <w:rsid w:val="00F5713F"/>
    <w:rsid w:val="00F60578"/>
    <w:rsid w:val="00F60A58"/>
    <w:rsid w:val="00F60D12"/>
    <w:rsid w:val="00F63D22"/>
    <w:rsid w:val="00F64DCB"/>
    <w:rsid w:val="00F65EE3"/>
    <w:rsid w:val="00F66465"/>
    <w:rsid w:val="00F706BB"/>
    <w:rsid w:val="00F73FBE"/>
    <w:rsid w:val="00F747AC"/>
    <w:rsid w:val="00F80941"/>
    <w:rsid w:val="00F928FA"/>
    <w:rsid w:val="00F93C88"/>
    <w:rsid w:val="00F94E23"/>
    <w:rsid w:val="00F97D4D"/>
    <w:rsid w:val="00FA341D"/>
    <w:rsid w:val="00FA39EC"/>
    <w:rsid w:val="00FA7383"/>
    <w:rsid w:val="00FB0302"/>
    <w:rsid w:val="00FB3095"/>
    <w:rsid w:val="00FB3DCC"/>
    <w:rsid w:val="00FC1A27"/>
    <w:rsid w:val="00FC5888"/>
    <w:rsid w:val="00FC66C3"/>
    <w:rsid w:val="00FD0E5B"/>
    <w:rsid w:val="00FD106C"/>
    <w:rsid w:val="00FD322B"/>
    <w:rsid w:val="00FD50DB"/>
    <w:rsid w:val="00FE1ABD"/>
    <w:rsid w:val="00FE1EDC"/>
    <w:rsid w:val="00FE2056"/>
    <w:rsid w:val="00FE3034"/>
    <w:rsid w:val="00FE411C"/>
    <w:rsid w:val="00FE7F46"/>
    <w:rsid w:val="00FF2141"/>
    <w:rsid w:val="00FF2677"/>
    <w:rsid w:val="00FF44EF"/>
    <w:rsid w:val="00FF60A1"/>
    <w:rsid w:val="00FF70A1"/>
    <w:rsid w:val="00FF7CE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BE9E8A5"/>
  <w15:docId w15:val="{1A85F8AC-C8C8-4EF5-A650-C5BB7BD5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F53C9"/>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basedOn w:val="Norml"/>
    <w:next w:val="Szvegtrzs"/>
    <w:qFormat/>
    <w:rsid w:val="00720615"/>
    <w:pPr>
      <w:keepNext/>
      <w:numPr>
        <w:numId w:val="77"/>
      </w:numPr>
      <w:spacing w:before="240" w:after="60"/>
      <w:outlineLvl w:val="0"/>
    </w:pPr>
    <w:rPr>
      <w:rFonts w:ascii="Tahoma" w:eastAsia="Times New Roman" w:hAnsi="Tahoma" w:cs="Cambria"/>
      <w:b/>
      <w:bCs/>
      <w:sz w:val="21"/>
      <w:szCs w:val="32"/>
    </w:rPr>
  </w:style>
  <w:style w:type="paragraph" w:styleId="Cmsor2">
    <w:name w:val="heading 2"/>
    <w:basedOn w:val="Norml"/>
    <w:next w:val="Szvegtrzs"/>
    <w:uiPriority w:val="9"/>
    <w:qFormat/>
    <w:rsid w:val="00720615"/>
    <w:pPr>
      <w:keepNext/>
      <w:numPr>
        <w:ilvl w:val="1"/>
        <w:numId w:val="77"/>
      </w:numPr>
      <w:spacing w:before="240" w:after="60"/>
      <w:outlineLvl w:val="1"/>
    </w:pPr>
    <w:rPr>
      <w:rFonts w:ascii="Tahoma" w:eastAsia="Times New Roman" w:hAnsi="Tahoma" w:cs="Cambria"/>
      <w:b/>
      <w:bCs/>
      <w:iCs/>
      <w:sz w:val="21"/>
      <w:szCs w:val="28"/>
    </w:rPr>
  </w:style>
  <w:style w:type="paragraph" w:styleId="Cmsor3">
    <w:name w:val="heading 3"/>
    <w:basedOn w:val="Norml"/>
    <w:next w:val="Szvegtrzs"/>
    <w:qFormat/>
    <w:rsid w:val="00720615"/>
    <w:pPr>
      <w:keepNext/>
      <w:numPr>
        <w:ilvl w:val="2"/>
        <w:numId w:val="77"/>
      </w:numPr>
      <w:spacing w:before="240" w:after="60"/>
      <w:outlineLvl w:val="2"/>
    </w:pPr>
    <w:rPr>
      <w:rFonts w:ascii="Tahoma" w:eastAsia="Times New Roman" w:hAnsi="Tahoma" w:cs="Cambria"/>
      <w:b/>
      <w:bCs/>
      <w:sz w:val="21"/>
      <w:szCs w:val="26"/>
    </w:rPr>
  </w:style>
  <w:style w:type="paragraph" w:styleId="Cmsor4">
    <w:name w:val="heading 4"/>
    <w:basedOn w:val="Norml"/>
    <w:next w:val="Szvegtrzs"/>
    <w:qFormat/>
    <w:rsid w:val="00B52BDA"/>
    <w:pPr>
      <w:keepNext/>
      <w:numPr>
        <w:ilvl w:val="3"/>
        <w:numId w:val="77"/>
      </w:numPr>
      <w:spacing w:before="240" w:after="60"/>
      <w:outlineLvl w:val="3"/>
    </w:pPr>
    <w:rPr>
      <w:rFonts w:eastAsia="Times New Roman"/>
      <w:b/>
      <w:bCs/>
      <w:i/>
      <w:iCs/>
      <w:sz w:val="28"/>
      <w:szCs w:val="28"/>
    </w:rPr>
  </w:style>
  <w:style w:type="paragraph" w:styleId="Cmsor5">
    <w:name w:val="heading 5"/>
    <w:basedOn w:val="Norml"/>
    <w:next w:val="Szvegtrzs"/>
    <w:qFormat/>
    <w:rsid w:val="00B52BDA"/>
    <w:pPr>
      <w:numPr>
        <w:ilvl w:val="4"/>
        <w:numId w:val="77"/>
      </w:numPr>
      <w:spacing w:before="240" w:after="60"/>
      <w:outlineLvl w:val="4"/>
    </w:pPr>
    <w:rPr>
      <w:rFonts w:eastAsia="Times New Roman"/>
      <w:b/>
      <w:bCs/>
      <w:i/>
      <w:iCs/>
      <w:sz w:val="26"/>
      <w:szCs w:val="26"/>
    </w:rPr>
  </w:style>
  <w:style w:type="paragraph" w:styleId="Cmsor6">
    <w:name w:val="heading 6"/>
    <w:basedOn w:val="Norml"/>
    <w:next w:val="Szvegtrzs"/>
    <w:qFormat/>
    <w:rsid w:val="00B52BDA"/>
    <w:pPr>
      <w:numPr>
        <w:ilvl w:val="5"/>
        <w:numId w:val="77"/>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rsid w:val="003C7C7B"/>
    <w:pPr>
      <w:numPr>
        <w:ilvl w:val="6"/>
        <w:numId w:val="77"/>
      </w:num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rsid w:val="00B52BDA"/>
    <w:pPr>
      <w:numPr>
        <w:ilvl w:val="7"/>
        <w:numId w:val="77"/>
      </w:numPr>
      <w:spacing w:before="240" w:after="60"/>
      <w:outlineLvl w:val="7"/>
    </w:pPr>
    <w:rPr>
      <w:rFonts w:eastAsia="Times New Roman"/>
      <w:b/>
      <w:bCs/>
      <w:i/>
      <w:iCs/>
    </w:rPr>
  </w:style>
  <w:style w:type="paragraph" w:styleId="Cmsor9">
    <w:name w:val="heading 9"/>
    <w:basedOn w:val="Norml"/>
    <w:next w:val="Norml"/>
    <w:link w:val="Cmsor9Char"/>
    <w:uiPriority w:val="9"/>
    <w:semiHidden/>
    <w:unhideWhenUsed/>
    <w:qFormat/>
    <w:rsid w:val="008967FB"/>
    <w:pPr>
      <w:keepNext/>
      <w:keepLines/>
      <w:numPr>
        <w:ilvl w:val="8"/>
        <w:numId w:val="7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B52BDA"/>
    <w:rPr>
      <w:b/>
    </w:rPr>
  </w:style>
  <w:style w:type="character" w:customStyle="1" w:styleId="WW8Num3z1">
    <w:name w:val="WW8Num3z1"/>
    <w:rsid w:val="00B52BDA"/>
    <w:rPr>
      <w:b/>
      <w:sz w:val="21"/>
      <w:szCs w:val="21"/>
    </w:rPr>
  </w:style>
  <w:style w:type="character" w:customStyle="1" w:styleId="WW8Num5z0">
    <w:name w:val="WW8Num5z0"/>
    <w:rsid w:val="00B52BDA"/>
    <w:rPr>
      <w:rFonts w:ascii="Symbol" w:hAnsi="Symbol" w:cs="OpenSymbol"/>
    </w:rPr>
  </w:style>
  <w:style w:type="character" w:customStyle="1" w:styleId="WW8Num5z1">
    <w:name w:val="WW8Num5z1"/>
    <w:rsid w:val="00B52BDA"/>
    <w:rPr>
      <w:rFonts w:ascii="Courier New" w:hAnsi="Courier New" w:cs="Courier New"/>
    </w:rPr>
  </w:style>
  <w:style w:type="character" w:customStyle="1" w:styleId="WW8Num5z2">
    <w:name w:val="WW8Num5z2"/>
    <w:rsid w:val="00B52BDA"/>
    <w:rPr>
      <w:rFonts w:ascii="Wingdings" w:hAnsi="Wingdings" w:cs="Wingdings"/>
    </w:rPr>
  </w:style>
  <w:style w:type="character" w:customStyle="1" w:styleId="WW8Num5z3">
    <w:name w:val="WW8Num5z3"/>
    <w:rsid w:val="00B52BDA"/>
    <w:rPr>
      <w:rFonts w:ascii="Symbol" w:hAnsi="Symbol" w:cs="Symbol"/>
    </w:rPr>
  </w:style>
  <w:style w:type="character" w:customStyle="1" w:styleId="WW8Num6z0">
    <w:name w:val="WW8Num6z0"/>
    <w:rsid w:val="00B52BDA"/>
    <w:rPr>
      <w:rFonts w:ascii="Symbol" w:hAnsi="Symbol" w:cs="Symbol"/>
      <w:b/>
    </w:rPr>
  </w:style>
  <w:style w:type="character" w:customStyle="1" w:styleId="WW8Num6z1">
    <w:name w:val="WW8Num6z1"/>
    <w:rsid w:val="00B52BDA"/>
    <w:rPr>
      <w:b/>
      <w:sz w:val="22"/>
      <w:szCs w:val="22"/>
    </w:rPr>
  </w:style>
  <w:style w:type="character" w:customStyle="1" w:styleId="WW8Num10z0">
    <w:name w:val="WW8Num10z0"/>
    <w:rsid w:val="00B52BDA"/>
    <w:rPr>
      <w:rFonts w:ascii="Garamond" w:hAnsi="Garamond" w:cs="Garamond"/>
    </w:rPr>
  </w:style>
  <w:style w:type="character" w:customStyle="1" w:styleId="WW8Num10z1">
    <w:name w:val="WW8Num10z1"/>
    <w:rsid w:val="00B52BDA"/>
    <w:rPr>
      <w:rFonts w:ascii="Courier New" w:hAnsi="Courier New" w:cs="Courier New"/>
    </w:rPr>
  </w:style>
  <w:style w:type="character" w:customStyle="1" w:styleId="WW8Num10z2">
    <w:name w:val="WW8Num10z2"/>
    <w:rsid w:val="00B52BDA"/>
    <w:rPr>
      <w:rFonts w:ascii="Wingdings" w:hAnsi="Wingdings" w:cs="Wingdings"/>
    </w:rPr>
  </w:style>
  <w:style w:type="character" w:customStyle="1" w:styleId="WW8Num10z3">
    <w:name w:val="WW8Num10z3"/>
    <w:rsid w:val="00B52BDA"/>
    <w:rPr>
      <w:rFonts w:ascii="Symbol" w:hAnsi="Symbol" w:cs="Symbol"/>
    </w:rPr>
  </w:style>
  <w:style w:type="character" w:customStyle="1" w:styleId="WW8Num11z0">
    <w:name w:val="WW8Num11z0"/>
    <w:rsid w:val="00B52BDA"/>
    <w:rPr>
      <w:rFonts w:ascii="Garamond" w:hAnsi="Garamond" w:cs="Garamond"/>
    </w:rPr>
  </w:style>
  <w:style w:type="character" w:customStyle="1" w:styleId="WW8Num11z1">
    <w:name w:val="WW8Num11z1"/>
    <w:rsid w:val="00B52BDA"/>
    <w:rPr>
      <w:rFonts w:ascii="Courier New" w:hAnsi="Courier New" w:cs="Courier New"/>
    </w:rPr>
  </w:style>
  <w:style w:type="character" w:customStyle="1" w:styleId="WW8Num11z2">
    <w:name w:val="WW8Num11z2"/>
    <w:rsid w:val="00B52BDA"/>
    <w:rPr>
      <w:rFonts w:ascii="Wingdings" w:hAnsi="Wingdings" w:cs="Wingdings"/>
    </w:rPr>
  </w:style>
  <w:style w:type="character" w:customStyle="1" w:styleId="WW8Num12z0">
    <w:name w:val="WW8Num12z0"/>
    <w:rsid w:val="00B52BDA"/>
    <w:rPr>
      <w:rFonts w:ascii="Times New Roman" w:hAnsi="Times New Roman" w:cs="Times New Roman"/>
    </w:rPr>
  </w:style>
  <w:style w:type="character" w:customStyle="1" w:styleId="WW8Num12z1">
    <w:name w:val="WW8Num12z1"/>
    <w:rsid w:val="00B52BDA"/>
    <w:rPr>
      <w:rFonts w:ascii="Courier New" w:hAnsi="Courier New" w:cs="Courier New"/>
    </w:rPr>
  </w:style>
  <w:style w:type="character" w:customStyle="1" w:styleId="WW8Num12z2">
    <w:name w:val="WW8Num12z2"/>
    <w:rsid w:val="00B52BDA"/>
    <w:rPr>
      <w:rFonts w:ascii="Wingdings" w:hAnsi="Wingdings" w:cs="Wingdings"/>
    </w:rPr>
  </w:style>
  <w:style w:type="character" w:customStyle="1" w:styleId="WW8Num13z0">
    <w:name w:val="WW8Num13z0"/>
    <w:rsid w:val="00B52BDA"/>
    <w:rPr>
      <w:rFonts w:ascii="Arial" w:hAnsi="Arial" w:cs="Arial"/>
      <w:b/>
    </w:rPr>
  </w:style>
  <w:style w:type="character" w:customStyle="1" w:styleId="WW8Num13z1">
    <w:name w:val="WW8Num13z1"/>
    <w:rsid w:val="00B52BDA"/>
    <w:rPr>
      <w:b/>
      <w:sz w:val="22"/>
      <w:szCs w:val="22"/>
    </w:rPr>
  </w:style>
  <w:style w:type="character" w:customStyle="1" w:styleId="WW8Num14z0">
    <w:name w:val="WW8Num14z0"/>
    <w:rsid w:val="00B52BDA"/>
    <w:rPr>
      <w:rFonts w:ascii="Times New Roman" w:hAnsi="Times New Roman" w:cs="Times New Roman"/>
    </w:rPr>
  </w:style>
  <w:style w:type="character" w:customStyle="1" w:styleId="WW8Num14z1">
    <w:name w:val="WW8Num14z1"/>
    <w:rsid w:val="00B52BDA"/>
    <w:rPr>
      <w:rFonts w:ascii="Courier New" w:hAnsi="Courier New" w:cs="Courier New"/>
    </w:rPr>
  </w:style>
  <w:style w:type="character" w:customStyle="1" w:styleId="WW8Num14z2">
    <w:name w:val="WW8Num14z2"/>
    <w:rsid w:val="00B52BDA"/>
    <w:rPr>
      <w:rFonts w:ascii="Wingdings" w:hAnsi="Wingdings" w:cs="Wingdings"/>
    </w:rPr>
  </w:style>
  <w:style w:type="character" w:customStyle="1" w:styleId="WW8Num14z3">
    <w:name w:val="WW8Num14z3"/>
    <w:rsid w:val="00B52BDA"/>
    <w:rPr>
      <w:rFonts w:ascii="Symbol" w:hAnsi="Symbol" w:cs="Symbol"/>
    </w:rPr>
  </w:style>
  <w:style w:type="character" w:customStyle="1" w:styleId="WW8Num17z0">
    <w:name w:val="WW8Num17z0"/>
    <w:rsid w:val="00B52BDA"/>
    <w:rPr>
      <w:rFonts w:ascii="Symbol" w:hAnsi="Symbol" w:cs="Symbol"/>
    </w:rPr>
  </w:style>
  <w:style w:type="character" w:customStyle="1" w:styleId="WW8Num17z1">
    <w:name w:val="WW8Num17z1"/>
    <w:rsid w:val="00B52BDA"/>
    <w:rPr>
      <w:rFonts w:ascii="Courier New" w:hAnsi="Courier New" w:cs="Courier New"/>
    </w:rPr>
  </w:style>
  <w:style w:type="character" w:customStyle="1" w:styleId="WW8Num17z2">
    <w:name w:val="WW8Num17z2"/>
    <w:rsid w:val="00B52BDA"/>
    <w:rPr>
      <w:rFonts w:ascii="Wingdings" w:hAnsi="Wingdings" w:cs="Wingdings"/>
    </w:rPr>
  </w:style>
  <w:style w:type="character" w:customStyle="1" w:styleId="WW8Num17z3">
    <w:name w:val="WW8Num17z3"/>
    <w:rsid w:val="00B52BDA"/>
    <w:rPr>
      <w:rFonts w:ascii="Symbol" w:hAnsi="Symbol" w:cs="Symbol"/>
    </w:rPr>
  </w:style>
  <w:style w:type="character" w:customStyle="1" w:styleId="Absatz-Standardschriftart">
    <w:name w:val="Absatz-Standardschriftart"/>
    <w:rsid w:val="00B52BDA"/>
  </w:style>
  <w:style w:type="character" w:customStyle="1" w:styleId="WW-Absatz-Standardschriftart">
    <w:name w:val="WW-Absatz-Standardschriftart"/>
    <w:rsid w:val="00B52BDA"/>
  </w:style>
  <w:style w:type="character" w:customStyle="1" w:styleId="WW-Absatz-Standardschriftart1">
    <w:name w:val="WW-Absatz-Standardschriftart1"/>
    <w:rsid w:val="00B52BDA"/>
  </w:style>
  <w:style w:type="character" w:customStyle="1" w:styleId="WW-Absatz-Standardschriftart11">
    <w:name w:val="WW-Absatz-Standardschriftart11"/>
    <w:rsid w:val="00B52BDA"/>
  </w:style>
  <w:style w:type="character" w:customStyle="1" w:styleId="WW8Num17z4">
    <w:name w:val="WW8Num17z4"/>
    <w:rsid w:val="00B52BDA"/>
    <w:rPr>
      <w:rFonts w:ascii="Courier New" w:hAnsi="Courier New" w:cs="Courier New"/>
    </w:rPr>
  </w:style>
  <w:style w:type="character" w:customStyle="1" w:styleId="WW-Absatz-Standardschriftart111">
    <w:name w:val="WW-Absatz-Standardschriftart111"/>
    <w:rsid w:val="00B52BDA"/>
  </w:style>
  <w:style w:type="character" w:customStyle="1" w:styleId="WW8Num7z0">
    <w:name w:val="WW8Num7z0"/>
    <w:rsid w:val="00B52BDA"/>
    <w:rPr>
      <w:rFonts w:ascii="Symbol" w:hAnsi="Symbol" w:cs="Symbol"/>
      <w:b/>
    </w:rPr>
  </w:style>
  <w:style w:type="character" w:customStyle="1" w:styleId="WW8Num7z1">
    <w:name w:val="WW8Num7z1"/>
    <w:rsid w:val="00B52BDA"/>
    <w:rPr>
      <w:b/>
      <w:sz w:val="22"/>
      <w:szCs w:val="22"/>
    </w:rPr>
  </w:style>
  <w:style w:type="character" w:customStyle="1" w:styleId="WW8Num11z3">
    <w:name w:val="WW8Num11z3"/>
    <w:rsid w:val="00B52BDA"/>
    <w:rPr>
      <w:rFonts w:ascii="Symbol" w:hAnsi="Symbol" w:cs="Symbol"/>
    </w:rPr>
  </w:style>
  <w:style w:type="character" w:customStyle="1" w:styleId="WW8Num12z3">
    <w:name w:val="WW8Num12z3"/>
    <w:rsid w:val="00B52BDA"/>
    <w:rPr>
      <w:rFonts w:ascii="Symbol" w:hAnsi="Symbol" w:cs="Symbol"/>
    </w:rPr>
  </w:style>
  <w:style w:type="character" w:customStyle="1" w:styleId="WW8Num15z0">
    <w:name w:val="WW8Num15z0"/>
    <w:rsid w:val="00B52BDA"/>
    <w:rPr>
      <w:rFonts w:ascii="Symbol" w:hAnsi="Symbol" w:cs="Symbol"/>
    </w:rPr>
  </w:style>
  <w:style w:type="character" w:customStyle="1" w:styleId="WW8Num15z1">
    <w:name w:val="WW8Num15z1"/>
    <w:rsid w:val="00B52BDA"/>
    <w:rPr>
      <w:rFonts w:ascii="Courier New" w:hAnsi="Courier New" w:cs="Courier New"/>
    </w:rPr>
  </w:style>
  <w:style w:type="character" w:customStyle="1" w:styleId="WW8Num15z2">
    <w:name w:val="WW8Num15z2"/>
    <w:rsid w:val="00B52BDA"/>
    <w:rPr>
      <w:rFonts w:ascii="Wingdings" w:hAnsi="Wingdings" w:cs="Wingdings"/>
    </w:rPr>
  </w:style>
  <w:style w:type="character" w:customStyle="1" w:styleId="WW8Num16z0">
    <w:name w:val="WW8Num16z0"/>
    <w:rsid w:val="00B52BDA"/>
    <w:rPr>
      <w:rFonts w:ascii="Garamond" w:hAnsi="Garamond" w:cs="Garamond"/>
    </w:rPr>
  </w:style>
  <w:style w:type="character" w:customStyle="1" w:styleId="WW8Num16z1">
    <w:name w:val="WW8Num16z1"/>
    <w:rsid w:val="00B52BDA"/>
    <w:rPr>
      <w:b w:val="0"/>
      <w:i w:val="0"/>
    </w:rPr>
  </w:style>
  <w:style w:type="character" w:customStyle="1" w:styleId="WW8Num16z2">
    <w:name w:val="WW8Num16z2"/>
    <w:rsid w:val="00B52BDA"/>
    <w:rPr>
      <w:rFonts w:ascii="Wingdings" w:hAnsi="Wingdings" w:cs="Wingdings"/>
    </w:rPr>
  </w:style>
  <w:style w:type="character" w:customStyle="1" w:styleId="WW8Num16z3">
    <w:name w:val="WW8Num16z3"/>
    <w:rsid w:val="00B52BDA"/>
    <w:rPr>
      <w:rFonts w:ascii="Symbol" w:hAnsi="Symbol" w:cs="Symbol"/>
    </w:rPr>
  </w:style>
  <w:style w:type="character" w:customStyle="1" w:styleId="WW8Num16z4">
    <w:name w:val="WW8Num16z4"/>
    <w:rsid w:val="00B52BDA"/>
    <w:rPr>
      <w:rFonts w:ascii="Courier New" w:hAnsi="Courier New" w:cs="Courier New"/>
    </w:rPr>
  </w:style>
  <w:style w:type="character" w:customStyle="1" w:styleId="WW8Num18z0">
    <w:name w:val="WW8Num18z0"/>
    <w:rsid w:val="00B52BDA"/>
    <w:rPr>
      <w:rFonts w:ascii="Arial" w:hAnsi="Arial" w:cs="Arial"/>
      <w:b/>
    </w:rPr>
  </w:style>
  <w:style w:type="character" w:customStyle="1" w:styleId="WW8Num18z1">
    <w:name w:val="WW8Num18z1"/>
    <w:rsid w:val="00B52BDA"/>
    <w:rPr>
      <w:b/>
      <w:sz w:val="22"/>
      <w:szCs w:val="22"/>
    </w:rPr>
  </w:style>
  <w:style w:type="character" w:customStyle="1" w:styleId="WW8Num19z0">
    <w:name w:val="WW8Num19z0"/>
    <w:rsid w:val="00B52BDA"/>
    <w:rPr>
      <w:b/>
    </w:rPr>
  </w:style>
  <w:style w:type="character" w:customStyle="1" w:styleId="WW8Num19z1">
    <w:name w:val="WW8Num19z1"/>
    <w:rsid w:val="00B52BDA"/>
    <w:rPr>
      <w:b/>
      <w:sz w:val="21"/>
      <w:szCs w:val="21"/>
    </w:rPr>
  </w:style>
  <w:style w:type="character" w:customStyle="1" w:styleId="WW8Num20z0">
    <w:name w:val="WW8Num20z0"/>
    <w:rsid w:val="00B52BDA"/>
    <w:rPr>
      <w:rFonts w:ascii="Times New Roman" w:hAnsi="Times New Roman" w:cs="Times New Roman"/>
    </w:rPr>
  </w:style>
  <w:style w:type="character" w:customStyle="1" w:styleId="WW8Num20z1">
    <w:name w:val="WW8Num20z1"/>
    <w:rsid w:val="00B52BDA"/>
    <w:rPr>
      <w:rFonts w:ascii="Courier New" w:hAnsi="Courier New" w:cs="Courier New"/>
    </w:rPr>
  </w:style>
  <w:style w:type="character" w:customStyle="1" w:styleId="WW8Num20z2">
    <w:name w:val="WW8Num20z2"/>
    <w:rsid w:val="00B52BDA"/>
    <w:rPr>
      <w:rFonts w:ascii="Wingdings" w:hAnsi="Wingdings" w:cs="Wingdings"/>
    </w:rPr>
  </w:style>
  <w:style w:type="character" w:customStyle="1" w:styleId="WW8Num20z3">
    <w:name w:val="WW8Num20z3"/>
    <w:rsid w:val="00B52BDA"/>
    <w:rPr>
      <w:rFonts w:ascii="Symbol" w:hAnsi="Symbol" w:cs="Symbol"/>
    </w:rPr>
  </w:style>
  <w:style w:type="character" w:customStyle="1" w:styleId="WW8Num21z0">
    <w:name w:val="WW8Num21z0"/>
    <w:rsid w:val="00B52BDA"/>
    <w:rPr>
      <w:b/>
    </w:rPr>
  </w:style>
  <w:style w:type="character" w:customStyle="1" w:styleId="WW8Num21z2">
    <w:name w:val="WW8Num21z2"/>
    <w:rsid w:val="00B52BDA"/>
    <w:rPr>
      <w:i w:val="0"/>
    </w:rPr>
  </w:style>
  <w:style w:type="character" w:customStyle="1" w:styleId="WW8Num25z0">
    <w:name w:val="WW8Num25z0"/>
    <w:rsid w:val="00B52BDA"/>
    <w:rPr>
      <w:rFonts w:ascii="Garamond" w:eastAsia="Times New Roman" w:hAnsi="Garamond" w:cs="Times New Roman"/>
    </w:rPr>
  </w:style>
  <w:style w:type="character" w:customStyle="1" w:styleId="WW8Num25z1">
    <w:name w:val="WW8Num25z1"/>
    <w:rsid w:val="00B52BDA"/>
    <w:rPr>
      <w:b w:val="0"/>
      <w:i w:val="0"/>
    </w:rPr>
  </w:style>
  <w:style w:type="character" w:customStyle="1" w:styleId="WW8Num25z2">
    <w:name w:val="WW8Num25z2"/>
    <w:rsid w:val="00B52BDA"/>
    <w:rPr>
      <w:rFonts w:ascii="Wingdings" w:hAnsi="Wingdings" w:cs="Wingdings"/>
    </w:rPr>
  </w:style>
  <w:style w:type="character" w:customStyle="1" w:styleId="WW8Num25z3">
    <w:name w:val="WW8Num25z3"/>
    <w:rsid w:val="00B52BDA"/>
    <w:rPr>
      <w:rFonts w:ascii="Symbol" w:hAnsi="Symbol" w:cs="Symbol"/>
    </w:rPr>
  </w:style>
  <w:style w:type="character" w:customStyle="1" w:styleId="WW8Num25z4">
    <w:name w:val="WW8Num25z4"/>
    <w:rsid w:val="00B52BDA"/>
    <w:rPr>
      <w:rFonts w:ascii="Courier New" w:hAnsi="Courier New" w:cs="Courier New"/>
    </w:rPr>
  </w:style>
  <w:style w:type="character" w:customStyle="1" w:styleId="WW8Num28z0">
    <w:name w:val="WW8Num28z0"/>
    <w:rsid w:val="00B52BDA"/>
    <w:rPr>
      <w:rFonts w:cs="Tahoma"/>
    </w:rPr>
  </w:style>
  <w:style w:type="character" w:customStyle="1" w:styleId="Bekezdsalapbettpusa1">
    <w:name w:val="Bekezdés alapbetűtípusa1"/>
    <w:rsid w:val="00B52BDA"/>
  </w:style>
  <w:style w:type="character" w:customStyle="1" w:styleId="WW-Absatz-Standardschriftart1111">
    <w:name w:val="WW-Absatz-Standardschriftart1111"/>
    <w:rsid w:val="00B52BDA"/>
  </w:style>
  <w:style w:type="character" w:customStyle="1" w:styleId="Bekezdsalapbettpusa2">
    <w:name w:val="Bekezdés alapbetűtípusa2"/>
    <w:rsid w:val="00B52BDA"/>
  </w:style>
  <w:style w:type="character" w:styleId="Hiperhivatkozs">
    <w:name w:val="Hyperlink"/>
    <w:uiPriority w:val="99"/>
    <w:rsid w:val="00B52BDA"/>
    <w:rPr>
      <w:rFonts w:cs="Times New Roman"/>
      <w:color w:val="0000FF"/>
      <w:u w:val="single"/>
      <w:lang w:val="hu-HU" w:bidi="hu-HU"/>
    </w:rPr>
  </w:style>
  <w:style w:type="character" w:customStyle="1" w:styleId="lfejChar">
    <w:name w:val="Élőfej Char"/>
    <w:aliases w:val="Header1 Char1,ƒl?fej Char1,*Header Char1,hd Char1,he Char Char1"/>
    <w:rsid w:val="00B52BDA"/>
    <w:rPr>
      <w:sz w:val="22"/>
      <w:szCs w:val="22"/>
    </w:rPr>
  </w:style>
  <w:style w:type="character" w:customStyle="1" w:styleId="llbChar">
    <w:name w:val="Élőláb Char"/>
    <w:uiPriority w:val="99"/>
    <w:rsid w:val="00B52BDA"/>
    <w:rPr>
      <w:sz w:val="22"/>
      <w:szCs w:val="22"/>
    </w:rPr>
  </w:style>
  <w:style w:type="character" w:customStyle="1" w:styleId="apple-converted-space">
    <w:name w:val="apple-converted-space"/>
    <w:basedOn w:val="Bekezdsalapbettpusa2"/>
    <w:rsid w:val="00B52BDA"/>
  </w:style>
  <w:style w:type="character" w:customStyle="1" w:styleId="Cmsor1Char">
    <w:name w:val="Címsor 1 Char"/>
    <w:rsid w:val="00B52BDA"/>
    <w:rPr>
      <w:rFonts w:ascii="Cambria" w:eastAsia="Times New Roman" w:hAnsi="Cambria" w:cs="Times New Roman"/>
      <w:b/>
      <w:bCs/>
      <w:sz w:val="32"/>
      <w:szCs w:val="32"/>
    </w:rPr>
  </w:style>
  <w:style w:type="character" w:styleId="Kiemels2">
    <w:name w:val="Strong"/>
    <w:uiPriority w:val="22"/>
    <w:qFormat/>
    <w:rsid w:val="00B52BDA"/>
    <w:rPr>
      <w:b/>
      <w:bCs/>
    </w:rPr>
  </w:style>
  <w:style w:type="character" w:customStyle="1" w:styleId="skypepnhcontainer">
    <w:name w:val="skype_pnh_container"/>
    <w:basedOn w:val="Bekezdsalapbettpusa2"/>
    <w:rsid w:val="00B52BDA"/>
  </w:style>
  <w:style w:type="character" w:customStyle="1" w:styleId="skypepnhleftspan">
    <w:name w:val="skype_pnh_left_span"/>
    <w:basedOn w:val="Bekezdsalapbettpusa2"/>
    <w:rsid w:val="00B52BDA"/>
  </w:style>
  <w:style w:type="character" w:customStyle="1" w:styleId="skypepnhdropartspan">
    <w:name w:val="skype_pnh_dropart_span"/>
    <w:basedOn w:val="Bekezdsalapbettpusa2"/>
    <w:rsid w:val="00B52BDA"/>
  </w:style>
  <w:style w:type="character" w:customStyle="1" w:styleId="skypepnhdropartflagspan">
    <w:name w:val="skype_pnh_dropart_flag_span"/>
    <w:basedOn w:val="Bekezdsalapbettpusa2"/>
    <w:rsid w:val="00B52BDA"/>
  </w:style>
  <w:style w:type="character" w:customStyle="1" w:styleId="skypepnhtextspan">
    <w:name w:val="skype_pnh_text_span"/>
    <w:basedOn w:val="Bekezdsalapbettpusa2"/>
    <w:rsid w:val="00B52BDA"/>
  </w:style>
  <w:style w:type="character" w:customStyle="1" w:styleId="skypepnhrightspan">
    <w:name w:val="skype_pnh_right_span"/>
    <w:basedOn w:val="Bekezdsalapbettpusa2"/>
    <w:rsid w:val="00B52BDA"/>
  </w:style>
  <w:style w:type="character" w:customStyle="1" w:styleId="kiemelt">
    <w:name w:val="kiemelt"/>
    <w:basedOn w:val="Bekezdsalapbettpusa2"/>
    <w:rsid w:val="00B52BDA"/>
  </w:style>
  <w:style w:type="character" w:customStyle="1" w:styleId="Cmsor2Char">
    <w:name w:val="Címsor 2 Char"/>
    <w:uiPriority w:val="9"/>
    <w:rsid w:val="00B52BDA"/>
    <w:rPr>
      <w:rFonts w:ascii="Cambria" w:eastAsia="Times New Roman" w:hAnsi="Cambria" w:cs="Times New Roman"/>
      <w:b/>
      <w:bCs/>
      <w:i/>
      <w:iCs/>
      <w:sz w:val="28"/>
      <w:szCs w:val="28"/>
    </w:rPr>
  </w:style>
  <w:style w:type="character" w:customStyle="1" w:styleId="Cmsor8Char">
    <w:name w:val="Címsor 8 Char"/>
    <w:rsid w:val="00B52BDA"/>
    <w:rPr>
      <w:rFonts w:ascii="Calibri" w:eastAsia="Times New Roman" w:hAnsi="Calibri" w:cs="Times New Roman"/>
      <w:i/>
      <w:iCs/>
      <w:sz w:val="24"/>
      <w:szCs w:val="24"/>
    </w:rPr>
  </w:style>
  <w:style w:type="character" w:customStyle="1" w:styleId="Oldalszm1">
    <w:name w:val="Oldalszám1"/>
    <w:basedOn w:val="Bekezdsalapbettpusa2"/>
    <w:rsid w:val="00B52BDA"/>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f Char"/>
    <w:rsid w:val="00B52BDA"/>
    <w:rPr>
      <w:rFonts w:ascii="Arial" w:eastAsia="Times New Roman" w:hAnsi="Arial" w:cs="Arial"/>
    </w:rPr>
  </w:style>
  <w:style w:type="character" w:customStyle="1" w:styleId="Lbjegyzet-hivatkozs1">
    <w:name w:val="Lábjegyzet-hivatkozás1"/>
    <w:rsid w:val="00B52BDA"/>
    <w:rPr>
      <w:vertAlign w:val="superscript"/>
    </w:rPr>
  </w:style>
  <w:style w:type="character" w:customStyle="1" w:styleId="SzvegtrzsChar">
    <w:name w:val="Szövegtörzs Char"/>
    <w:rsid w:val="00B52BDA"/>
    <w:rPr>
      <w:rFonts w:ascii="Arial" w:eastAsia="Times New Roman" w:hAnsi="Arial" w:cs="Arial"/>
      <w:b/>
      <w:sz w:val="48"/>
    </w:rPr>
  </w:style>
  <w:style w:type="character" w:customStyle="1" w:styleId="Cmsor3Char">
    <w:name w:val="Címsor 3 Char"/>
    <w:rsid w:val="00B52BDA"/>
    <w:rPr>
      <w:rFonts w:ascii="Cambria" w:eastAsia="Times New Roman" w:hAnsi="Cambria" w:cs="Times New Roman"/>
      <w:b/>
      <w:bCs/>
      <w:sz w:val="26"/>
      <w:szCs w:val="26"/>
    </w:rPr>
  </w:style>
  <w:style w:type="character" w:customStyle="1" w:styleId="Jegyzethivatkozs1">
    <w:name w:val="Jegyzethivatkozás1"/>
    <w:rsid w:val="00B52BDA"/>
    <w:rPr>
      <w:sz w:val="16"/>
      <w:szCs w:val="16"/>
    </w:rPr>
  </w:style>
  <w:style w:type="character" w:customStyle="1" w:styleId="apple-style-span">
    <w:name w:val="apple-style-span"/>
    <w:basedOn w:val="Bekezdsalapbettpusa2"/>
    <w:rsid w:val="00B52BDA"/>
  </w:style>
  <w:style w:type="character" w:customStyle="1" w:styleId="Szvegtrzs3Char">
    <w:name w:val="Szövegtörzs 3 Char"/>
    <w:rsid w:val="00B52BDA"/>
    <w:rPr>
      <w:sz w:val="16"/>
      <w:szCs w:val="16"/>
    </w:rPr>
  </w:style>
  <w:style w:type="character" w:customStyle="1" w:styleId="Mrltotthiperhivatkozs1">
    <w:name w:val="Már látott hiperhivatkozás1"/>
    <w:rsid w:val="00B52BDA"/>
    <w:rPr>
      <w:color w:val="800080"/>
      <w:u w:val="single"/>
    </w:rPr>
  </w:style>
  <w:style w:type="character" w:customStyle="1" w:styleId="CsakszvegChar">
    <w:name w:val="Csak szöveg Char"/>
    <w:link w:val="Csakszveg"/>
    <w:uiPriority w:val="99"/>
    <w:rsid w:val="00B52BDA"/>
    <w:rPr>
      <w:rFonts w:ascii="Courier New" w:eastAsia="Times New Roman" w:hAnsi="Courier New" w:cs="Courier New"/>
    </w:rPr>
  </w:style>
  <w:style w:type="character" w:customStyle="1" w:styleId="SzvegtrzsbehzssalChar">
    <w:name w:val="Szövegtörzs behúzással Char"/>
    <w:rsid w:val="00B52BDA"/>
    <w:rPr>
      <w:sz w:val="22"/>
      <w:szCs w:val="22"/>
    </w:rPr>
  </w:style>
  <w:style w:type="character" w:customStyle="1" w:styleId="AlcmChar">
    <w:name w:val="Alcím Char"/>
    <w:rsid w:val="00B52BDA"/>
    <w:rPr>
      <w:rFonts w:ascii="Cambria" w:eastAsia="Times New Roman" w:hAnsi="Cambria" w:cs="Cambria"/>
      <w:sz w:val="24"/>
      <w:szCs w:val="24"/>
    </w:rPr>
  </w:style>
  <w:style w:type="character" w:customStyle="1" w:styleId="Cmsor4Char">
    <w:name w:val="Címsor 4 Char"/>
    <w:rsid w:val="00B52BDA"/>
    <w:rPr>
      <w:rFonts w:ascii="Calibri" w:eastAsia="Times New Roman" w:hAnsi="Calibri" w:cs="Times New Roman"/>
      <w:b/>
      <w:bCs/>
      <w:sz w:val="28"/>
      <w:szCs w:val="28"/>
    </w:rPr>
  </w:style>
  <w:style w:type="character" w:customStyle="1" w:styleId="JegyzetszvegChar">
    <w:name w:val="Jegyzetszöveg Char"/>
    <w:aliases w:val="Char3 Char"/>
    <w:link w:val="Jegyzetszveg"/>
    <w:rsid w:val="00B52BDA"/>
  </w:style>
  <w:style w:type="character" w:customStyle="1" w:styleId="Cmsor5Char">
    <w:name w:val="Címsor 5 Char"/>
    <w:rsid w:val="00B52BDA"/>
    <w:rPr>
      <w:rFonts w:ascii="Calibri" w:eastAsia="Times New Roman" w:hAnsi="Calibri" w:cs="Times New Roman"/>
      <w:b/>
      <w:bCs/>
      <w:i/>
      <w:iCs/>
      <w:sz w:val="26"/>
      <w:szCs w:val="26"/>
    </w:rPr>
  </w:style>
  <w:style w:type="character" w:customStyle="1" w:styleId="Cmsor6Char">
    <w:name w:val="Címsor 6 Char"/>
    <w:rsid w:val="00B52BDA"/>
    <w:rPr>
      <w:rFonts w:ascii="Calibri" w:eastAsia="Times New Roman" w:hAnsi="Calibri" w:cs="Times New Roman"/>
      <w:b/>
      <w:bCs/>
      <w:sz w:val="22"/>
      <w:szCs w:val="22"/>
    </w:rPr>
  </w:style>
  <w:style w:type="character" w:customStyle="1" w:styleId="ListParagraphChar">
    <w:name w:val="List Paragraph Char"/>
    <w:rsid w:val="00B52BDA"/>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B52BDA"/>
    <w:rPr>
      <w:rFonts w:ascii="Courier New" w:eastAsia="Times New Roman" w:hAnsi="Courier New" w:cs="Courier New"/>
    </w:rPr>
  </w:style>
  <w:style w:type="character" w:customStyle="1" w:styleId="Szvegtrzsbehzssal3Char">
    <w:name w:val="Szövegtörzs behúzással 3 Char"/>
    <w:link w:val="Szvegtrzsbehzssal3"/>
    <w:uiPriority w:val="99"/>
    <w:rsid w:val="00B52BDA"/>
    <w:rPr>
      <w:sz w:val="16"/>
      <w:szCs w:val="16"/>
    </w:rPr>
  </w:style>
  <w:style w:type="character" w:customStyle="1" w:styleId="Heading2Char">
    <w:name w:val="Heading 2 Char"/>
    <w:rsid w:val="00B52BDA"/>
    <w:rPr>
      <w:rFonts w:ascii="Cambria" w:hAnsi="Cambria" w:cs="Times New Roman"/>
      <w:b/>
      <w:i/>
      <w:iCs/>
      <w:sz w:val="28"/>
      <w:szCs w:val="28"/>
    </w:rPr>
  </w:style>
  <w:style w:type="character" w:customStyle="1" w:styleId="HeaderChar">
    <w:name w:val="Header Char"/>
    <w:rsid w:val="00B52BDA"/>
    <w:rPr>
      <w:rFonts w:ascii="Calibri" w:hAnsi="Calibri" w:cs="Times New Roman"/>
      <w:sz w:val="22"/>
      <w:szCs w:val="22"/>
    </w:rPr>
  </w:style>
  <w:style w:type="character" w:customStyle="1" w:styleId="TitleChar">
    <w:name w:val="Title Char"/>
    <w:rsid w:val="00B52BDA"/>
    <w:rPr>
      <w:rFonts w:ascii="Times New Roman" w:hAnsi="Times New Roman" w:cs="Times New Roman"/>
      <w:b/>
      <w:sz w:val="24"/>
      <w:szCs w:val="24"/>
      <w:lang w:val="en-AU"/>
    </w:rPr>
  </w:style>
  <w:style w:type="character" w:customStyle="1" w:styleId="ListLabel1">
    <w:name w:val="ListLabel 1"/>
    <w:rsid w:val="00B52BDA"/>
    <w:rPr>
      <w:b/>
    </w:rPr>
  </w:style>
  <w:style w:type="character" w:customStyle="1" w:styleId="ListLabel2">
    <w:name w:val="ListLabel 2"/>
    <w:rsid w:val="00B52BDA"/>
    <w:rPr>
      <w:rFonts w:cs="Tahoma"/>
      <w:b/>
      <w:sz w:val="21"/>
      <w:szCs w:val="21"/>
    </w:rPr>
  </w:style>
  <w:style w:type="character" w:customStyle="1" w:styleId="ListLabel3">
    <w:name w:val="ListLabel 3"/>
    <w:rsid w:val="00B52BDA"/>
    <w:rPr>
      <w:rFonts w:cs="Courier New"/>
    </w:rPr>
  </w:style>
  <w:style w:type="character" w:customStyle="1" w:styleId="ListLabel4">
    <w:name w:val="ListLabel 4"/>
    <w:rsid w:val="00B52BDA"/>
    <w:rPr>
      <w:rFonts w:eastAsia="Calibri" w:cs="Times New Roman"/>
    </w:rPr>
  </w:style>
  <w:style w:type="character" w:customStyle="1" w:styleId="ListLabel5">
    <w:name w:val="ListLabel 5"/>
    <w:rsid w:val="00B52BDA"/>
    <w:rPr>
      <w:rFonts w:cs="Times New Roman"/>
      <w:b/>
      <w:sz w:val="22"/>
      <w:szCs w:val="22"/>
    </w:rPr>
  </w:style>
  <w:style w:type="character" w:customStyle="1" w:styleId="ListLabel6">
    <w:name w:val="ListLabel 6"/>
    <w:rsid w:val="00B52BDA"/>
    <w:rPr>
      <w:rFonts w:eastAsia="Times New Roman" w:cs="Times New Roman"/>
    </w:rPr>
  </w:style>
  <w:style w:type="character" w:customStyle="1" w:styleId="ListLabel7">
    <w:name w:val="ListLabel 7"/>
    <w:rsid w:val="00B52BDA"/>
    <w:rPr>
      <w:rFonts w:eastAsia="Times New Roman"/>
      <w:i w:val="0"/>
    </w:rPr>
  </w:style>
  <w:style w:type="character" w:customStyle="1" w:styleId="ListLabel8">
    <w:name w:val="ListLabel 8"/>
    <w:rsid w:val="00B52BDA"/>
    <w:rPr>
      <w:rFonts w:eastAsia="Times New Roman" w:cs="Garamond"/>
    </w:rPr>
  </w:style>
  <w:style w:type="character" w:customStyle="1" w:styleId="ListLabel9">
    <w:name w:val="ListLabel 9"/>
    <w:rsid w:val="00B52BDA"/>
    <w:rPr>
      <w:rFonts w:eastAsia="Times New Roman"/>
    </w:rPr>
  </w:style>
  <w:style w:type="character" w:customStyle="1" w:styleId="ListLabel10">
    <w:name w:val="ListLabel 10"/>
    <w:rsid w:val="00B52BDA"/>
    <w:rPr>
      <w:rFonts w:eastAsia="Calibri" w:cs="Times New Roman"/>
      <w:sz w:val="20"/>
    </w:rPr>
  </w:style>
  <w:style w:type="character" w:customStyle="1" w:styleId="ListLabel11">
    <w:name w:val="ListLabel 11"/>
    <w:rsid w:val="00B52BDA"/>
    <w:rPr>
      <w:rFonts w:cs="font363"/>
    </w:rPr>
  </w:style>
  <w:style w:type="character" w:customStyle="1" w:styleId="ListLabel12">
    <w:name w:val="ListLabel 12"/>
    <w:rsid w:val="00B52BDA"/>
    <w:rPr>
      <w:rFonts w:eastAsia="Calibri" w:cs="Tahoma"/>
    </w:rPr>
  </w:style>
  <w:style w:type="character" w:customStyle="1" w:styleId="ListLabel13">
    <w:name w:val="ListLabel 13"/>
    <w:rsid w:val="00B52BDA"/>
    <w:rPr>
      <w:rFonts w:cs="Symbol"/>
    </w:rPr>
  </w:style>
  <w:style w:type="character" w:customStyle="1" w:styleId="ListLabel14">
    <w:name w:val="ListLabel 14"/>
    <w:rsid w:val="00B52BDA"/>
    <w:rPr>
      <w:rFonts w:cs="Wingdings"/>
    </w:rPr>
  </w:style>
  <w:style w:type="character" w:customStyle="1" w:styleId="ListLabel15">
    <w:name w:val="ListLabel 15"/>
    <w:rsid w:val="00B52BDA"/>
    <w:rPr>
      <w:sz w:val="22"/>
      <w:szCs w:val="22"/>
    </w:rPr>
  </w:style>
  <w:style w:type="character" w:customStyle="1" w:styleId="ListLabel16">
    <w:name w:val="ListLabel 16"/>
    <w:rsid w:val="00B52BDA"/>
    <w:rPr>
      <w:rFonts w:eastAsia="Times New Roman" w:cs="Times New Roman"/>
      <w:color w:val="000000"/>
    </w:rPr>
  </w:style>
  <w:style w:type="character" w:customStyle="1" w:styleId="ListLabel17">
    <w:name w:val="ListLabel 17"/>
    <w:rsid w:val="00B52BDA"/>
    <w:rPr>
      <w:rFonts w:cs="Garamond"/>
    </w:rPr>
  </w:style>
  <w:style w:type="character" w:customStyle="1" w:styleId="ListLabel18">
    <w:name w:val="ListLabel 18"/>
    <w:rsid w:val="00B52BDA"/>
    <w:rPr>
      <w:b w:val="0"/>
      <w:i w:val="0"/>
    </w:rPr>
  </w:style>
  <w:style w:type="character" w:customStyle="1" w:styleId="ListLabel19">
    <w:name w:val="ListLabel 19"/>
    <w:rsid w:val="00B52BDA"/>
    <w:rPr>
      <w:b/>
      <w:sz w:val="21"/>
      <w:szCs w:val="21"/>
    </w:rPr>
  </w:style>
  <w:style w:type="character" w:customStyle="1" w:styleId="ListLabel20">
    <w:name w:val="ListLabel 20"/>
    <w:rsid w:val="00B52BDA"/>
    <w:rPr>
      <w:rFonts w:cs="Times New Roman"/>
    </w:rPr>
  </w:style>
  <w:style w:type="character" w:customStyle="1" w:styleId="ListLabel21">
    <w:name w:val="ListLabel 21"/>
    <w:rsid w:val="00B52BDA"/>
    <w:rPr>
      <w:rFonts w:eastAsia="Calibri" w:cs="Times New Roman"/>
      <w:b w:val="0"/>
      <w:color w:val="00000A"/>
    </w:rPr>
  </w:style>
  <w:style w:type="character" w:customStyle="1" w:styleId="ListLabel22">
    <w:name w:val="ListLabel 22"/>
    <w:rsid w:val="00B52BDA"/>
    <w:rPr>
      <w:i w:val="0"/>
    </w:rPr>
  </w:style>
  <w:style w:type="character" w:customStyle="1" w:styleId="Lbjegyzet-karakterek">
    <w:name w:val="Lábjegyzet-karakterek"/>
    <w:rsid w:val="00B52BDA"/>
    <w:rPr>
      <w:vertAlign w:val="superscript"/>
    </w:rPr>
  </w:style>
  <w:style w:type="character" w:customStyle="1" w:styleId="Vgjegyzet-karakterek">
    <w:name w:val="Végjegyzet-karakterek"/>
    <w:rsid w:val="00B52BDA"/>
    <w:rPr>
      <w:vertAlign w:val="superscript"/>
    </w:rPr>
  </w:style>
  <w:style w:type="character" w:customStyle="1" w:styleId="ListLabel23">
    <w:name w:val="ListLabel 23"/>
    <w:rsid w:val="00B52BDA"/>
    <w:rPr>
      <w:b/>
    </w:rPr>
  </w:style>
  <w:style w:type="character" w:customStyle="1" w:styleId="ListLabel24">
    <w:name w:val="ListLabel 24"/>
    <w:rsid w:val="00B52BDA"/>
    <w:rPr>
      <w:b/>
      <w:sz w:val="21"/>
      <w:szCs w:val="21"/>
    </w:rPr>
  </w:style>
  <w:style w:type="character" w:customStyle="1" w:styleId="ListLabel25">
    <w:name w:val="ListLabel 25"/>
    <w:rsid w:val="00B52BDA"/>
    <w:rPr>
      <w:rFonts w:cs="Times New Roman"/>
    </w:rPr>
  </w:style>
  <w:style w:type="character" w:customStyle="1" w:styleId="ListLabel26">
    <w:name w:val="ListLabel 26"/>
    <w:rsid w:val="00B52BDA"/>
    <w:rPr>
      <w:rFonts w:cs="Courier New"/>
    </w:rPr>
  </w:style>
  <w:style w:type="character" w:customStyle="1" w:styleId="ListLabel27">
    <w:name w:val="ListLabel 27"/>
    <w:rsid w:val="00B52BDA"/>
    <w:rPr>
      <w:rFonts w:cs="Wingdings"/>
    </w:rPr>
  </w:style>
  <w:style w:type="character" w:customStyle="1" w:styleId="ListLabel28">
    <w:name w:val="ListLabel 28"/>
    <w:rsid w:val="00B52BDA"/>
    <w:rPr>
      <w:rFonts w:cs="Symbol"/>
    </w:rPr>
  </w:style>
  <w:style w:type="character" w:customStyle="1" w:styleId="ListLabel29">
    <w:name w:val="ListLabel 29"/>
    <w:rsid w:val="00B52BDA"/>
    <w:rPr>
      <w:rFonts w:cs="Symbol"/>
      <w:b/>
    </w:rPr>
  </w:style>
  <w:style w:type="character" w:customStyle="1" w:styleId="ListLabel30">
    <w:name w:val="ListLabel 30"/>
    <w:rsid w:val="00B52BDA"/>
    <w:rPr>
      <w:b/>
      <w:sz w:val="22"/>
      <w:szCs w:val="22"/>
    </w:rPr>
  </w:style>
  <w:style w:type="character" w:customStyle="1" w:styleId="ListLabel31">
    <w:name w:val="ListLabel 31"/>
    <w:rsid w:val="00B52BDA"/>
    <w:rPr>
      <w:i w:val="0"/>
    </w:rPr>
  </w:style>
  <w:style w:type="character" w:customStyle="1" w:styleId="ListLabel32">
    <w:name w:val="ListLabel 32"/>
    <w:rsid w:val="00B52BDA"/>
    <w:rPr>
      <w:rFonts w:cs="Garamond"/>
    </w:rPr>
  </w:style>
  <w:style w:type="character" w:customStyle="1" w:styleId="ListLabel33">
    <w:name w:val="ListLabel 33"/>
    <w:rsid w:val="00B52BDA"/>
    <w:rPr>
      <w:b w:val="0"/>
      <w:i w:val="0"/>
    </w:rPr>
  </w:style>
  <w:style w:type="character" w:customStyle="1" w:styleId="ListLabel34">
    <w:name w:val="ListLabel 34"/>
    <w:rsid w:val="00B52BDA"/>
    <w:rPr>
      <w:rFonts w:cs="Arial"/>
      <w:b/>
    </w:rPr>
  </w:style>
  <w:style w:type="character" w:customStyle="1" w:styleId="ListLabel35">
    <w:name w:val="ListLabel 35"/>
    <w:rsid w:val="00B52BDA"/>
    <w:rPr>
      <w:b/>
    </w:rPr>
  </w:style>
  <w:style w:type="character" w:customStyle="1" w:styleId="ListLabel36">
    <w:name w:val="ListLabel 36"/>
    <w:rsid w:val="00B52BDA"/>
    <w:rPr>
      <w:b/>
      <w:sz w:val="21"/>
      <w:szCs w:val="21"/>
    </w:rPr>
  </w:style>
  <w:style w:type="character" w:customStyle="1" w:styleId="ListLabel37">
    <w:name w:val="ListLabel 37"/>
    <w:rsid w:val="00B52BDA"/>
    <w:rPr>
      <w:rFonts w:cs="Times New Roman"/>
    </w:rPr>
  </w:style>
  <w:style w:type="character" w:customStyle="1" w:styleId="ListLabel38">
    <w:name w:val="ListLabel 38"/>
    <w:rsid w:val="00B52BDA"/>
    <w:rPr>
      <w:rFonts w:cs="Courier New"/>
    </w:rPr>
  </w:style>
  <w:style w:type="character" w:customStyle="1" w:styleId="ListLabel39">
    <w:name w:val="ListLabel 39"/>
    <w:rsid w:val="00B52BDA"/>
    <w:rPr>
      <w:rFonts w:cs="Wingdings"/>
    </w:rPr>
  </w:style>
  <w:style w:type="character" w:customStyle="1" w:styleId="ListLabel40">
    <w:name w:val="ListLabel 40"/>
    <w:rsid w:val="00B52BDA"/>
    <w:rPr>
      <w:rFonts w:cs="Symbol"/>
    </w:rPr>
  </w:style>
  <w:style w:type="character" w:customStyle="1" w:styleId="ListLabel41">
    <w:name w:val="ListLabel 41"/>
    <w:rsid w:val="00B52BDA"/>
    <w:rPr>
      <w:rFonts w:cs="Symbol"/>
      <w:b/>
    </w:rPr>
  </w:style>
  <w:style w:type="character" w:customStyle="1" w:styleId="ListLabel42">
    <w:name w:val="ListLabel 42"/>
    <w:rsid w:val="00B52BDA"/>
    <w:rPr>
      <w:b/>
      <w:sz w:val="22"/>
      <w:szCs w:val="22"/>
    </w:rPr>
  </w:style>
  <w:style w:type="character" w:customStyle="1" w:styleId="ListLabel43">
    <w:name w:val="ListLabel 43"/>
    <w:rsid w:val="00B52BDA"/>
    <w:rPr>
      <w:i w:val="0"/>
    </w:rPr>
  </w:style>
  <w:style w:type="character" w:customStyle="1" w:styleId="ListLabel44">
    <w:name w:val="ListLabel 44"/>
    <w:rsid w:val="00B52BDA"/>
    <w:rPr>
      <w:rFonts w:cs="Garamond"/>
    </w:rPr>
  </w:style>
  <w:style w:type="character" w:customStyle="1" w:styleId="ListLabel45">
    <w:name w:val="ListLabel 45"/>
    <w:rsid w:val="00B52BDA"/>
    <w:rPr>
      <w:b w:val="0"/>
      <w:i w:val="0"/>
    </w:rPr>
  </w:style>
  <w:style w:type="character" w:customStyle="1" w:styleId="ListLabel46">
    <w:name w:val="ListLabel 46"/>
    <w:rsid w:val="00B52BDA"/>
    <w:rPr>
      <w:rFonts w:cs="Arial"/>
      <w:b/>
    </w:rPr>
  </w:style>
  <w:style w:type="character" w:customStyle="1" w:styleId="ListLabel47">
    <w:name w:val="ListLabel 47"/>
    <w:rsid w:val="00B52BDA"/>
    <w:rPr>
      <w:b/>
    </w:rPr>
  </w:style>
  <w:style w:type="character" w:customStyle="1" w:styleId="ListLabel48">
    <w:name w:val="ListLabel 48"/>
    <w:rsid w:val="00B52BDA"/>
    <w:rPr>
      <w:b/>
      <w:sz w:val="21"/>
      <w:szCs w:val="21"/>
    </w:rPr>
  </w:style>
  <w:style w:type="character" w:customStyle="1" w:styleId="ListLabel49">
    <w:name w:val="ListLabel 49"/>
    <w:rsid w:val="00B52BDA"/>
    <w:rPr>
      <w:rFonts w:cs="Times New Roman"/>
    </w:rPr>
  </w:style>
  <w:style w:type="character" w:customStyle="1" w:styleId="ListLabel50">
    <w:name w:val="ListLabel 50"/>
    <w:rsid w:val="00B52BDA"/>
    <w:rPr>
      <w:rFonts w:cs="Courier New"/>
    </w:rPr>
  </w:style>
  <w:style w:type="character" w:customStyle="1" w:styleId="ListLabel51">
    <w:name w:val="ListLabel 51"/>
    <w:rsid w:val="00B52BDA"/>
    <w:rPr>
      <w:rFonts w:cs="Wingdings"/>
    </w:rPr>
  </w:style>
  <w:style w:type="character" w:customStyle="1" w:styleId="ListLabel52">
    <w:name w:val="ListLabel 52"/>
    <w:rsid w:val="00B52BDA"/>
    <w:rPr>
      <w:rFonts w:cs="Symbol"/>
    </w:rPr>
  </w:style>
  <w:style w:type="character" w:customStyle="1" w:styleId="ListLabel53">
    <w:name w:val="ListLabel 53"/>
    <w:rsid w:val="00B52BDA"/>
    <w:rPr>
      <w:rFonts w:cs="Symbol"/>
      <w:b/>
    </w:rPr>
  </w:style>
  <w:style w:type="character" w:customStyle="1" w:styleId="ListLabel54">
    <w:name w:val="ListLabel 54"/>
    <w:rsid w:val="00B52BDA"/>
    <w:rPr>
      <w:b/>
      <w:sz w:val="22"/>
      <w:szCs w:val="22"/>
    </w:rPr>
  </w:style>
  <w:style w:type="character" w:customStyle="1" w:styleId="ListLabel55">
    <w:name w:val="ListLabel 55"/>
    <w:rsid w:val="00B52BDA"/>
    <w:rPr>
      <w:rFonts w:cs="Garamond"/>
    </w:rPr>
  </w:style>
  <w:style w:type="character" w:customStyle="1" w:styleId="ListLabel56">
    <w:name w:val="ListLabel 56"/>
    <w:rsid w:val="00B52BDA"/>
    <w:rPr>
      <w:b w:val="0"/>
      <w:i w:val="0"/>
    </w:rPr>
  </w:style>
  <w:style w:type="character" w:customStyle="1" w:styleId="ListLabel57">
    <w:name w:val="ListLabel 57"/>
    <w:rsid w:val="00B52BDA"/>
    <w:rPr>
      <w:rFonts w:cs="Arial"/>
      <w:b/>
    </w:rPr>
  </w:style>
  <w:style w:type="character" w:customStyle="1" w:styleId="ListLabel58">
    <w:name w:val="ListLabel 58"/>
    <w:rsid w:val="00B52BDA"/>
    <w:rPr>
      <w:i w:val="0"/>
    </w:rPr>
  </w:style>
  <w:style w:type="character" w:customStyle="1" w:styleId="ListLabel59">
    <w:name w:val="ListLabel 59"/>
    <w:rsid w:val="00B52BDA"/>
    <w:rPr>
      <w:b/>
    </w:rPr>
  </w:style>
  <w:style w:type="character" w:customStyle="1" w:styleId="ListLabel60">
    <w:name w:val="ListLabel 60"/>
    <w:rsid w:val="00B52BDA"/>
    <w:rPr>
      <w:b/>
      <w:sz w:val="21"/>
      <w:szCs w:val="21"/>
    </w:rPr>
  </w:style>
  <w:style w:type="character" w:customStyle="1" w:styleId="ListLabel61">
    <w:name w:val="ListLabel 61"/>
    <w:rsid w:val="00B52BDA"/>
    <w:rPr>
      <w:rFonts w:cs="Times New Roman"/>
    </w:rPr>
  </w:style>
  <w:style w:type="character" w:customStyle="1" w:styleId="ListLabel62">
    <w:name w:val="ListLabel 62"/>
    <w:rsid w:val="00B52BDA"/>
    <w:rPr>
      <w:rFonts w:cs="Courier New"/>
    </w:rPr>
  </w:style>
  <w:style w:type="character" w:customStyle="1" w:styleId="ListLabel63">
    <w:name w:val="ListLabel 63"/>
    <w:rsid w:val="00B52BDA"/>
    <w:rPr>
      <w:rFonts w:cs="Wingdings"/>
    </w:rPr>
  </w:style>
  <w:style w:type="character" w:customStyle="1" w:styleId="ListLabel64">
    <w:name w:val="ListLabel 64"/>
    <w:rsid w:val="00B52BDA"/>
    <w:rPr>
      <w:rFonts w:cs="Symbol"/>
    </w:rPr>
  </w:style>
  <w:style w:type="character" w:customStyle="1" w:styleId="ListLabel65">
    <w:name w:val="ListLabel 65"/>
    <w:rsid w:val="00B52BDA"/>
    <w:rPr>
      <w:rFonts w:cs="Symbol"/>
      <w:b/>
    </w:rPr>
  </w:style>
  <w:style w:type="character" w:customStyle="1" w:styleId="ListLabel66">
    <w:name w:val="ListLabel 66"/>
    <w:rsid w:val="00B52BDA"/>
    <w:rPr>
      <w:b/>
      <w:sz w:val="22"/>
      <w:szCs w:val="22"/>
    </w:rPr>
  </w:style>
  <w:style w:type="character" w:customStyle="1" w:styleId="ListLabel67">
    <w:name w:val="ListLabel 67"/>
    <w:rsid w:val="00B52BDA"/>
    <w:rPr>
      <w:rFonts w:cs="Garamond"/>
    </w:rPr>
  </w:style>
  <w:style w:type="character" w:customStyle="1" w:styleId="ListLabel68">
    <w:name w:val="ListLabel 68"/>
    <w:rsid w:val="00B52BDA"/>
    <w:rPr>
      <w:b w:val="0"/>
      <w:i w:val="0"/>
    </w:rPr>
  </w:style>
  <w:style w:type="character" w:customStyle="1" w:styleId="ListLabel69">
    <w:name w:val="ListLabel 69"/>
    <w:rsid w:val="00B52BDA"/>
    <w:rPr>
      <w:rFonts w:cs="Arial"/>
      <w:b/>
    </w:rPr>
  </w:style>
  <w:style w:type="character" w:customStyle="1" w:styleId="ListLabel70">
    <w:name w:val="ListLabel 70"/>
    <w:rsid w:val="00B52BDA"/>
    <w:rPr>
      <w:i w:val="0"/>
    </w:rPr>
  </w:style>
  <w:style w:type="character" w:customStyle="1" w:styleId="WW-Lbjegyzet-karakterek">
    <w:name w:val="WW-Lábjegyzet-karakterek"/>
    <w:rsid w:val="00B52BDA"/>
  </w:style>
  <w:style w:type="character" w:customStyle="1" w:styleId="WW-Vgjegyzet-karakterek">
    <w:name w:val="WW-Végjegyzet-karakterek"/>
    <w:rsid w:val="00B52BDA"/>
  </w:style>
  <w:style w:type="character" w:customStyle="1" w:styleId="Lbjegyzet-hivatkozs10">
    <w:name w:val="Lábjegyzet-hivatkozás1"/>
    <w:rsid w:val="00B52BDA"/>
    <w:rPr>
      <w:vertAlign w:val="superscript"/>
    </w:rPr>
  </w:style>
  <w:style w:type="character" w:customStyle="1" w:styleId="Vgjegyzet-hivatkozs1">
    <w:name w:val="Végjegyzet-hivatkozás1"/>
    <w:rsid w:val="00B52BDA"/>
    <w:rPr>
      <w:vertAlign w:val="superscript"/>
    </w:rPr>
  </w:style>
  <w:style w:type="character" w:customStyle="1" w:styleId="Szvegtrzs3Char1">
    <w:name w:val="Szövegtörzs 3 Char1"/>
    <w:rsid w:val="00B52BDA"/>
    <w:rPr>
      <w:rFonts w:ascii="Arial" w:eastAsia="Calibri" w:hAnsi="Arial" w:cs="Arial"/>
      <w:color w:val="000000"/>
      <w:kern w:val="1"/>
      <w:sz w:val="16"/>
      <w:szCs w:val="16"/>
    </w:rPr>
  </w:style>
  <w:style w:type="character" w:customStyle="1" w:styleId="Szvegtrzsbehzssal3Char1">
    <w:name w:val="Szövegtörzs behúzással 3 Char1"/>
    <w:rsid w:val="00B52BDA"/>
    <w:rPr>
      <w:rFonts w:ascii="Arial" w:eastAsia="Calibri" w:hAnsi="Arial" w:cs="Arial"/>
      <w:color w:val="000000"/>
      <w:kern w:val="1"/>
      <w:sz w:val="16"/>
      <w:szCs w:val="16"/>
    </w:rPr>
  </w:style>
  <w:style w:type="character" w:customStyle="1" w:styleId="Jegyzethivatkozs10">
    <w:name w:val="Jegyzethivatkozás1"/>
    <w:rsid w:val="00B52BDA"/>
    <w:rPr>
      <w:sz w:val="16"/>
      <w:szCs w:val="16"/>
    </w:rPr>
  </w:style>
  <w:style w:type="character" w:customStyle="1" w:styleId="JegyzetszvegChar1">
    <w:name w:val="Jegyzetszöveg Char1"/>
    <w:rsid w:val="00B52BDA"/>
    <w:rPr>
      <w:rFonts w:ascii="Arial" w:eastAsia="Calibri" w:hAnsi="Arial" w:cs="Arial"/>
      <w:color w:val="000000"/>
      <w:kern w:val="1"/>
    </w:rPr>
  </w:style>
  <w:style w:type="character" w:customStyle="1" w:styleId="MegjegyzstrgyaChar">
    <w:name w:val="Megjegyzés tárgya Char"/>
    <w:rsid w:val="00B52BDA"/>
    <w:rPr>
      <w:rFonts w:ascii="Arial" w:eastAsia="Calibri" w:hAnsi="Arial" w:cs="Arial"/>
      <w:b/>
      <w:bCs/>
      <w:color w:val="000000"/>
      <w:kern w:val="1"/>
    </w:rPr>
  </w:style>
  <w:style w:type="character" w:customStyle="1" w:styleId="BuborkszvegChar">
    <w:name w:val="Buborékszöveg Char"/>
    <w:rsid w:val="00B52BDA"/>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
    <w:uiPriority w:val="99"/>
    <w:rsid w:val="00B52BDA"/>
    <w:rPr>
      <w:vertAlign w:val="superscript"/>
    </w:rPr>
  </w:style>
  <w:style w:type="character" w:styleId="Vgjegyzet-hivatkozs">
    <w:name w:val="endnote reference"/>
    <w:rsid w:val="00B52BDA"/>
    <w:rPr>
      <w:vertAlign w:val="superscript"/>
    </w:rPr>
  </w:style>
  <w:style w:type="paragraph" w:customStyle="1" w:styleId="Cmsor">
    <w:name w:val="Címsor"/>
    <w:basedOn w:val="Norml"/>
    <w:next w:val="Szvegtrzs"/>
    <w:rsid w:val="00B52BDA"/>
    <w:pPr>
      <w:keepNext/>
      <w:spacing w:before="240" w:after="120"/>
    </w:pPr>
    <w:rPr>
      <w:rFonts w:eastAsia="SimSun" w:cs="Mangal"/>
      <w:sz w:val="28"/>
      <w:szCs w:val="28"/>
    </w:rPr>
  </w:style>
  <w:style w:type="paragraph" w:styleId="Szvegtrzs">
    <w:name w:val="Body Text"/>
    <w:basedOn w:val="Norml"/>
    <w:rsid w:val="00B52BDA"/>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sid w:val="00B52BDA"/>
    <w:rPr>
      <w:rFonts w:cs="Mangal"/>
    </w:rPr>
  </w:style>
  <w:style w:type="paragraph" w:styleId="Kpalrs">
    <w:name w:val="caption"/>
    <w:basedOn w:val="Norml"/>
    <w:qFormat/>
    <w:rsid w:val="00B52BDA"/>
    <w:pPr>
      <w:suppressLineNumbers/>
      <w:spacing w:before="120" w:after="120"/>
    </w:pPr>
    <w:rPr>
      <w:rFonts w:cs="Mangal"/>
      <w:i/>
      <w:iCs/>
    </w:rPr>
  </w:style>
  <w:style w:type="paragraph" w:customStyle="1" w:styleId="Trgymutat">
    <w:name w:val="Tárgymutató"/>
    <w:basedOn w:val="Norml"/>
    <w:rsid w:val="00B52BDA"/>
    <w:pPr>
      <w:suppressLineNumbers/>
    </w:pPr>
    <w:rPr>
      <w:rFonts w:cs="Mangal"/>
    </w:rPr>
  </w:style>
  <w:style w:type="paragraph" w:customStyle="1" w:styleId="Szvegtrzs31">
    <w:name w:val="Szövegtörzs 31"/>
    <w:basedOn w:val="Norml"/>
    <w:uiPriority w:val="99"/>
    <w:rsid w:val="00B52BDA"/>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B52BDA"/>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B52BDA"/>
    <w:pPr>
      <w:suppressLineNumbers/>
      <w:spacing w:before="120" w:after="120"/>
    </w:pPr>
    <w:rPr>
      <w:rFonts w:cs="Mangal"/>
      <w:i/>
      <w:iCs/>
    </w:rPr>
  </w:style>
  <w:style w:type="paragraph" w:customStyle="1" w:styleId="Listaszerbekezds1">
    <w:name w:val="Listaszerű bekezdés1"/>
    <w:basedOn w:val="Norml"/>
    <w:rsid w:val="00B52BDA"/>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uiPriority w:val="99"/>
    <w:rsid w:val="00B52BDA"/>
    <w:pPr>
      <w:spacing w:before="28" w:after="28" w:line="100" w:lineRule="atLeast"/>
    </w:pPr>
    <w:rPr>
      <w:rFonts w:ascii="Times New Roman" w:eastAsia="Times New Roman" w:hAnsi="Times New Roman" w:cs="Times New Roman"/>
    </w:rPr>
  </w:style>
  <w:style w:type="paragraph" w:styleId="lfej">
    <w:name w:val="header"/>
    <w:aliases w:val="Header1,ƒl?fej,*Header,hd,he Char"/>
    <w:basedOn w:val="Norml"/>
    <w:rsid w:val="00B52BDA"/>
    <w:pPr>
      <w:suppressLineNumbers/>
      <w:tabs>
        <w:tab w:val="center" w:pos="4513"/>
        <w:tab w:val="right" w:pos="9026"/>
      </w:tabs>
    </w:pPr>
  </w:style>
  <w:style w:type="paragraph" w:styleId="llb">
    <w:name w:val="footer"/>
    <w:basedOn w:val="Norml"/>
    <w:uiPriority w:val="99"/>
    <w:rsid w:val="00B52BDA"/>
    <w:pPr>
      <w:suppressLineNumbers/>
      <w:tabs>
        <w:tab w:val="center" w:pos="4513"/>
        <w:tab w:val="right" w:pos="9026"/>
      </w:tabs>
    </w:pPr>
  </w:style>
  <w:style w:type="paragraph" w:customStyle="1" w:styleId="NormlWeb1">
    <w:name w:val="Normál (Web)1"/>
    <w:basedOn w:val="Norml"/>
    <w:rsid w:val="00B52BDA"/>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B52BDA"/>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B52BDA"/>
    <w:pPr>
      <w:keepLines/>
      <w:suppressLineNumbers/>
      <w:spacing w:before="480" w:after="0"/>
    </w:pPr>
    <w:rPr>
      <w:color w:val="365F91"/>
      <w:sz w:val="28"/>
      <w:szCs w:val="28"/>
    </w:rPr>
  </w:style>
  <w:style w:type="paragraph" w:styleId="TJ1">
    <w:name w:val="toc 1"/>
    <w:basedOn w:val="Norml"/>
    <w:uiPriority w:val="39"/>
    <w:rsid w:val="00B52BDA"/>
    <w:pPr>
      <w:tabs>
        <w:tab w:val="right" w:leader="dot" w:pos="9638"/>
      </w:tabs>
    </w:pPr>
  </w:style>
  <w:style w:type="paragraph" w:customStyle="1" w:styleId="Lbjegyzetszveg1">
    <w:name w:val="Lábjegyzetszöveg1"/>
    <w:basedOn w:val="Norml"/>
    <w:rsid w:val="00B52BDA"/>
    <w:pPr>
      <w:spacing w:after="0" w:line="100" w:lineRule="atLeast"/>
    </w:pPr>
    <w:rPr>
      <w:rFonts w:eastAsia="Times New Roman"/>
      <w:sz w:val="20"/>
      <w:szCs w:val="20"/>
    </w:rPr>
  </w:style>
  <w:style w:type="paragraph" w:customStyle="1" w:styleId="OkeanBehuzas">
    <w:name w:val="Okean_Behuzas"/>
    <w:basedOn w:val="Norml"/>
    <w:rsid w:val="00B52BDA"/>
    <w:pPr>
      <w:spacing w:after="60" w:line="360" w:lineRule="exact"/>
      <w:ind w:left="567"/>
      <w:jc w:val="both"/>
    </w:pPr>
    <w:rPr>
      <w:rFonts w:eastAsia="Times New Roman"/>
    </w:rPr>
  </w:style>
  <w:style w:type="paragraph" w:customStyle="1" w:styleId="Listaszerbekezds10">
    <w:name w:val="Listaszerű bekezdés1"/>
    <w:basedOn w:val="Norml"/>
    <w:qFormat/>
    <w:rsid w:val="00B52BDA"/>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B52BDA"/>
    <w:pPr>
      <w:spacing w:after="160" w:line="240" w:lineRule="exact"/>
    </w:pPr>
    <w:rPr>
      <w:rFonts w:ascii="Verdana" w:eastAsia="Times New Roman" w:hAnsi="Verdana" w:cs="Verdana"/>
      <w:sz w:val="20"/>
      <w:szCs w:val="20"/>
      <w:lang w:val="en-US"/>
    </w:rPr>
  </w:style>
  <w:style w:type="paragraph" w:customStyle="1" w:styleId="Char">
    <w:name w:val="Char"/>
    <w:basedOn w:val="Norml"/>
    <w:rsid w:val="00B52BDA"/>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B52BDA"/>
    <w:rPr>
      <w:sz w:val="20"/>
      <w:szCs w:val="20"/>
    </w:rPr>
  </w:style>
  <w:style w:type="paragraph" w:customStyle="1" w:styleId="Megjegyzstrgya1">
    <w:name w:val="Megjegyzés tárgya1"/>
    <w:basedOn w:val="Jegyzetszveg1"/>
    <w:rsid w:val="00B52BDA"/>
    <w:rPr>
      <w:b/>
      <w:bCs/>
    </w:rPr>
  </w:style>
  <w:style w:type="paragraph" w:customStyle="1" w:styleId="Buborkszveg1">
    <w:name w:val="Buborékszöveg1"/>
    <w:basedOn w:val="Norml"/>
    <w:rsid w:val="00B52BDA"/>
    <w:rPr>
      <w:rFonts w:ascii="Tahoma" w:hAnsi="Tahoma" w:cs="Tahoma"/>
      <w:sz w:val="16"/>
      <w:szCs w:val="16"/>
    </w:rPr>
  </w:style>
  <w:style w:type="paragraph" w:styleId="Cm">
    <w:name w:val="Title"/>
    <w:basedOn w:val="Norml"/>
    <w:next w:val="Alcm"/>
    <w:link w:val="CmChar"/>
    <w:uiPriority w:val="10"/>
    <w:qFormat/>
    <w:rsid w:val="00B52BDA"/>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rsid w:val="00B52BDA"/>
    <w:pPr>
      <w:spacing w:after="60"/>
      <w:jc w:val="center"/>
    </w:pPr>
    <w:rPr>
      <w:rFonts w:ascii="Cambria" w:eastAsia="Times New Roman" w:hAnsi="Cambria" w:cs="Cambria"/>
      <w:i/>
      <w:iCs/>
    </w:rPr>
  </w:style>
  <w:style w:type="paragraph" w:customStyle="1" w:styleId="Stlus1">
    <w:name w:val="Stílus1"/>
    <w:basedOn w:val="Norml"/>
    <w:rsid w:val="00B52BDA"/>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B52BDA"/>
    <w:pPr>
      <w:spacing w:after="120"/>
    </w:pPr>
    <w:rPr>
      <w:sz w:val="16"/>
      <w:szCs w:val="16"/>
    </w:rPr>
  </w:style>
  <w:style w:type="paragraph" w:customStyle="1" w:styleId="Csakszveg1">
    <w:name w:val="Csak szöveg1"/>
    <w:basedOn w:val="Norml"/>
    <w:rsid w:val="00B52BDA"/>
    <w:pPr>
      <w:spacing w:after="0" w:line="100" w:lineRule="atLeast"/>
    </w:pPr>
    <w:rPr>
      <w:rFonts w:ascii="Courier New" w:eastAsia="Times New Roman" w:hAnsi="Courier New" w:cs="Courier New"/>
      <w:sz w:val="20"/>
      <w:szCs w:val="20"/>
    </w:rPr>
  </w:style>
  <w:style w:type="paragraph" w:styleId="Szvegtrzsbehzssal">
    <w:name w:val="Body Text Indent"/>
    <w:basedOn w:val="Norml"/>
    <w:rsid w:val="00B52BDA"/>
    <w:pPr>
      <w:spacing w:after="120"/>
      <w:ind w:left="283"/>
    </w:pPr>
  </w:style>
  <w:style w:type="paragraph" w:customStyle="1" w:styleId="Listaszerbekezds3">
    <w:name w:val="Listaszerű bekezdés3"/>
    <w:basedOn w:val="Norml"/>
    <w:rsid w:val="00B52BDA"/>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B52BDA"/>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B52BDA"/>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B52BDA"/>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B52BDA"/>
    <w:pPr>
      <w:spacing w:before="120" w:after="120" w:line="100" w:lineRule="atLeast"/>
      <w:ind w:left="708" w:firstLine="284"/>
      <w:jc w:val="both"/>
    </w:pPr>
    <w:rPr>
      <w:rFonts w:eastAsia="Times New Roman"/>
      <w:sz w:val="20"/>
      <w:szCs w:val="20"/>
    </w:rPr>
  </w:style>
  <w:style w:type="paragraph" w:customStyle="1" w:styleId="bek-1">
    <w:name w:val="bek-1"/>
    <w:basedOn w:val="Norml"/>
    <w:rsid w:val="00B52BDA"/>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B52BDA"/>
    <w:pPr>
      <w:spacing w:after="0" w:line="100" w:lineRule="atLeast"/>
      <w:ind w:right="-596"/>
    </w:pPr>
    <w:rPr>
      <w:rFonts w:ascii="&amp;#39" w:eastAsia="Times New Roman" w:hAnsi="&amp;#39" w:cs="&amp;#39"/>
      <w:smallCaps/>
    </w:rPr>
  </w:style>
  <w:style w:type="paragraph" w:customStyle="1" w:styleId="Normlbehzs2">
    <w:name w:val="Normál behúzás2"/>
    <w:basedOn w:val="Norml"/>
    <w:rsid w:val="00B52BDA"/>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B52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B52BDA"/>
    <w:pPr>
      <w:spacing w:after="120"/>
      <w:ind w:left="283"/>
    </w:pPr>
    <w:rPr>
      <w:sz w:val="16"/>
      <w:szCs w:val="16"/>
    </w:rPr>
  </w:style>
  <w:style w:type="paragraph" w:customStyle="1" w:styleId="cvnormal">
    <w:name w:val="cvnormal"/>
    <w:basedOn w:val="Norml"/>
    <w:rsid w:val="00B52BDA"/>
    <w:pPr>
      <w:spacing w:before="28" w:after="28" w:line="100" w:lineRule="atLeast"/>
    </w:pPr>
    <w:rPr>
      <w:rFonts w:ascii="Times New Roman" w:hAnsi="Times New Roman" w:cs="Times New Roman"/>
    </w:rPr>
  </w:style>
  <w:style w:type="paragraph" w:customStyle="1" w:styleId="Norml1">
    <w:name w:val="Normál 1"/>
    <w:basedOn w:val="Norml"/>
    <w:rsid w:val="00B52BDA"/>
    <w:pPr>
      <w:suppressAutoHyphens w:val="0"/>
      <w:jc w:val="both"/>
    </w:pPr>
    <w:rPr>
      <w:rFonts w:ascii="Calibri" w:hAnsi="Calibri" w:cs="Calibri"/>
      <w:sz w:val="20"/>
      <w:szCs w:val="20"/>
    </w:rPr>
  </w:style>
  <w:style w:type="paragraph" w:customStyle="1" w:styleId="Nincstrkz1">
    <w:name w:val="Nincs térköz1"/>
    <w:rsid w:val="00B52BDA"/>
    <w:pPr>
      <w:suppressAutoHyphens/>
    </w:pPr>
    <w:rPr>
      <w:rFonts w:ascii="Calibri" w:eastAsia="Calibri" w:hAnsi="Calibri" w:cs="font36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rsid w:val="00B52BDA"/>
    <w:pPr>
      <w:suppressLineNumbers/>
      <w:ind w:left="339" w:hanging="339"/>
    </w:pPr>
    <w:rPr>
      <w:sz w:val="20"/>
      <w:szCs w:val="20"/>
    </w:rPr>
  </w:style>
  <w:style w:type="paragraph" w:customStyle="1" w:styleId="Tblzattartalom">
    <w:name w:val="Táblázattartalom"/>
    <w:basedOn w:val="Norml"/>
    <w:rsid w:val="00B52BDA"/>
    <w:pPr>
      <w:suppressLineNumbers/>
    </w:pPr>
  </w:style>
  <w:style w:type="paragraph" w:customStyle="1" w:styleId="Tblzatfejlc">
    <w:name w:val="Táblázatfejléc"/>
    <w:basedOn w:val="Tblzattartalom"/>
    <w:rsid w:val="00B52BDA"/>
    <w:pPr>
      <w:jc w:val="center"/>
    </w:pPr>
    <w:rPr>
      <w:b/>
      <w:bCs/>
    </w:rPr>
  </w:style>
  <w:style w:type="paragraph" w:styleId="Listaszerbekezds">
    <w:name w:val="List Paragraph"/>
    <w:aliases w:val="Welt L,lista_2,Színes lista – 1. jelölőszín1,List Paragraph,List Paragraph à moi,Bullet List,FooterText,numbered,Paragraphe de liste1,Bulletr List Paragraph,列出段落,列出段落1,Listeafsnit1,Parágrafo da Lista1,List Paragraph2,List Paragraph21"/>
    <w:basedOn w:val="Norml"/>
    <w:link w:val="ListaszerbekezdsChar"/>
    <w:uiPriority w:val="99"/>
    <w:qFormat/>
    <w:rsid w:val="00B52BDA"/>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basedOn w:val="Norml"/>
    <w:link w:val="NormlWebChar"/>
    <w:uiPriority w:val="99"/>
    <w:qFormat/>
    <w:rsid w:val="00B52BDA"/>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B52BDA"/>
    <w:pPr>
      <w:suppressAutoHyphens/>
      <w:autoSpaceDE w:val="0"/>
    </w:pPr>
    <w:rPr>
      <w:rFonts w:ascii="Arial" w:eastAsia="Calibri" w:hAnsi="Arial" w:cs="Arial"/>
      <w:color w:val="000000"/>
      <w:sz w:val="24"/>
      <w:szCs w:val="24"/>
      <w:lang w:eastAsia="zh-CN"/>
    </w:rPr>
  </w:style>
  <w:style w:type="paragraph" w:customStyle="1" w:styleId="Jegyzetszveg10">
    <w:name w:val="Jegyzetszöveg1"/>
    <w:basedOn w:val="Norml"/>
    <w:rsid w:val="00B52BDA"/>
    <w:rPr>
      <w:sz w:val="20"/>
      <w:szCs w:val="20"/>
    </w:rPr>
  </w:style>
  <w:style w:type="paragraph" w:styleId="Megjegyzstrgya">
    <w:name w:val="annotation subject"/>
    <w:basedOn w:val="Jegyzetszveg10"/>
    <w:next w:val="Jegyzetszveg10"/>
    <w:rsid w:val="00B52BDA"/>
    <w:rPr>
      <w:b/>
      <w:bCs/>
    </w:rPr>
  </w:style>
  <w:style w:type="paragraph" w:styleId="Buborkszveg">
    <w:name w:val="Balloon Text"/>
    <w:basedOn w:val="Norml"/>
    <w:rsid w:val="00B52BDA"/>
    <w:pPr>
      <w:spacing w:after="0" w:line="240" w:lineRule="auto"/>
    </w:pPr>
    <w:rPr>
      <w:rFonts w:ascii="Segoe UI" w:hAnsi="Segoe UI" w:cs="Segoe UI"/>
      <w:sz w:val="18"/>
      <w:szCs w:val="18"/>
    </w:rPr>
  </w:style>
  <w:style w:type="paragraph" w:customStyle="1" w:styleId="WW-Alaprtelmezett">
    <w:name w:val="WW-Alapértelmezett"/>
    <w:rsid w:val="00B52BDA"/>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rsid w:val="00C45123"/>
    <w:rPr>
      <w:sz w:val="16"/>
      <w:szCs w:val="16"/>
    </w:rPr>
  </w:style>
  <w:style w:type="paragraph" w:styleId="Jegyzetszveg">
    <w:name w:val="annotation text"/>
    <w:aliases w:val="Char3"/>
    <w:basedOn w:val="Norml"/>
    <w:link w:val="JegyzetszvegChar"/>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sid w:val="00C45123"/>
    <w:rPr>
      <w:rFonts w:ascii="Arial" w:eastAsia="Calibri" w:hAnsi="Arial" w:cs="Arial"/>
      <w:color w:val="000000"/>
      <w:kern w:val="1"/>
      <w:lang w:eastAsia="zh-CN"/>
    </w:rPr>
  </w:style>
  <w:style w:type="character" w:customStyle="1" w:styleId="CmChar">
    <w:name w:val="Cím Char"/>
    <w:link w:val="Cm"/>
    <w:uiPriority w:val="10"/>
    <w:rsid w:val="00115AA1"/>
    <w:rPr>
      <w:b/>
      <w:bCs/>
      <w:color w:val="000000"/>
      <w:kern w:val="1"/>
      <w:sz w:val="24"/>
      <w:szCs w:val="24"/>
      <w:lang w:val="en-AU" w:eastAsia="zh-CN"/>
    </w:rPr>
  </w:style>
  <w:style w:type="paragraph" w:customStyle="1" w:styleId="Stlus2">
    <w:name w:val="Stílus2"/>
    <w:link w:val="Stlus2Char"/>
    <w:autoRedefine/>
    <w:qFormat/>
    <w:rsid w:val="00CF2E92"/>
    <w:rPr>
      <w:rFonts w:ascii="Tahoma" w:eastAsia="Calibri" w:hAnsi="Tahoma" w:cs="Tahoma"/>
      <w:b/>
      <w:kern w:val="1"/>
      <w:sz w:val="21"/>
      <w:szCs w:val="21"/>
      <w:shd w:val="clear" w:color="auto" w:fill="FFFFFF"/>
      <w:lang w:eastAsia="zh-CN"/>
    </w:rPr>
  </w:style>
  <w:style w:type="character" w:customStyle="1" w:styleId="standardChar">
    <w:name w:val="standard Char"/>
    <w:link w:val="standard"/>
    <w:locked/>
    <w:rsid w:val="00AA014F"/>
    <w:rPr>
      <w:color w:val="000000"/>
      <w:kern w:val="1"/>
      <w:sz w:val="24"/>
      <w:szCs w:val="24"/>
      <w:lang w:eastAsia="zh-CN"/>
    </w:rPr>
  </w:style>
  <w:style w:type="character" w:customStyle="1" w:styleId="Stlus2Char">
    <w:name w:val="Stílus2 Char"/>
    <w:link w:val="Stlus2"/>
    <w:rsid w:val="00CF2E92"/>
    <w:rPr>
      <w:rFonts w:ascii="Tahoma" w:eastAsia="Calibri" w:hAnsi="Tahoma" w:cs="Tahoma"/>
      <w:b/>
      <w:kern w:val="1"/>
      <w:sz w:val="21"/>
      <w:szCs w:val="21"/>
      <w:lang w:eastAsia="zh-CN"/>
    </w:rPr>
  </w:style>
  <w:style w:type="character" w:styleId="Oldalszm">
    <w:name w:val="page number"/>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ListParagraph1">
    <w:name w:val="List Paragraph1"/>
    <w:basedOn w:val="Norml"/>
    <w:rsid w:val="00E779D2"/>
    <w:pPr>
      <w:suppressAutoHyphens w:val="0"/>
      <w:spacing w:before="120" w:after="120" w:line="240" w:lineRule="auto"/>
      <w:ind w:left="720"/>
      <w:jc w:val="both"/>
      <w:textAlignment w:val="auto"/>
    </w:pPr>
    <w:rPr>
      <w:rFonts w:ascii="Verdana" w:hAnsi="Verdana" w:cs="Verdana"/>
      <w:color w:val="auto"/>
      <w:kern w:val="0"/>
      <w:sz w:val="22"/>
      <w:szCs w:val="22"/>
      <w:lang w:eastAsia="en-US"/>
    </w:rPr>
  </w:style>
  <w:style w:type="character" w:customStyle="1" w:styleId="ListaszerbekezdsChar">
    <w:name w:val="Listaszerű bekezdés Char"/>
    <w:aliases w:val="Welt L Char,lista_2 Char,Színes lista – 1. jelölőszín1 Char,List Paragraph Char1,List Paragraph à moi Char,Bullet List Char,FooterText Char,numbered Char,Paragraphe de liste1 Char,Bulletr List Paragraph Char,列出段落 Char,列出段落1 Char"/>
    <w:link w:val="Listaszerbekezds"/>
    <w:uiPriority w:val="99"/>
    <w:locked/>
    <w:rsid w:val="00E779D2"/>
    <w:rPr>
      <w:rFonts w:ascii="Verdana" w:eastAsia="Calibri" w:hAnsi="Verdana"/>
      <w:kern w:val="1"/>
      <w:sz w:val="22"/>
      <w:szCs w:val="24"/>
      <w:lang w:eastAsia="zh-CN"/>
    </w:rPr>
  </w:style>
  <w:style w:type="paragraph" w:styleId="Csakszveg">
    <w:name w:val="Plain Text"/>
    <w:basedOn w:val="Norml"/>
    <w:link w:val="CsakszvegChar"/>
    <w:uiPriority w:val="99"/>
    <w:semiHidden/>
    <w:unhideWhenUsed/>
    <w:rsid w:val="00026D40"/>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uiPriority w:val="99"/>
    <w:semiHidden/>
    <w:rsid w:val="00026D40"/>
    <w:rPr>
      <w:rFonts w:ascii="Courier New" w:eastAsia="Calibri" w:hAnsi="Courier New" w:cs="Courier New"/>
      <w:color w:val="000000"/>
      <w:kern w:val="1"/>
      <w:lang w:eastAsia="zh-CN"/>
    </w:rPr>
  </w:style>
  <w:style w:type="table" w:styleId="Rcsostblzat">
    <w:name w:val="Table Grid"/>
    <w:basedOn w:val="Normltblzat"/>
    <w:uiPriority w:val="59"/>
    <w:rsid w:val="0019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D0E5B"/>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FD0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semiHidden/>
    <w:unhideWhenUsed/>
    <w:rsid w:val="00061EAA"/>
    <w:rPr>
      <w:color w:val="954F72"/>
      <w:u w:val="single"/>
    </w:rPr>
  </w:style>
  <w:style w:type="paragraph" w:customStyle="1" w:styleId="Default">
    <w:name w:val="Default"/>
    <w:rsid w:val="006F0595"/>
    <w:pPr>
      <w:autoSpaceDE w:val="0"/>
      <w:autoSpaceDN w:val="0"/>
      <w:adjustRightInd w:val="0"/>
    </w:pPr>
    <w:rPr>
      <w:rFonts w:ascii="Arial" w:eastAsia="Calibri" w:hAnsi="Arial" w:cs="Arial"/>
      <w:color w:val="000000"/>
      <w:sz w:val="24"/>
      <w:szCs w:val="24"/>
    </w:rPr>
  </w:style>
  <w:style w:type="character" w:customStyle="1" w:styleId="Cmsor7Char">
    <w:name w:val="Címsor 7 Char"/>
    <w:link w:val="Cmsor7"/>
    <w:rsid w:val="003C7C7B"/>
    <w:rPr>
      <w:sz w:val="24"/>
      <w:szCs w:val="24"/>
    </w:rPr>
  </w:style>
  <w:style w:type="paragraph" w:customStyle="1" w:styleId="Alaprtelmezett">
    <w:name w:val="Alapértelmezett"/>
    <w:uiPriority w:val="99"/>
    <w:rsid w:val="00087D07"/>
    <w:pPr>
      <w:suppressAutoHyphens/>
      <w:spacing w:line="252" w:lineRule="auto"/>
    </w:pPr>
    <w:rPr>
      <w:rFonts w:ascii="Calibri" w:eastAsia="Calibri" w:hAnsi="Calibri"/>
      <w:color w:val="00000A"/>
      <w:sz w:val="24"/>
      <w:szCs w:val="24"/>
      <w:lang w:eastAsia="zh-CN"/>
    </w:rPr>
  </w:style>
  <w:style w:type="character" w:customStyle="1" w:styleId="Kiemels21">
    <w:name w:val="Kiemelés21"/>
    <w:uiPriority w:val="22"/>
    <w:qFormat/>
    <w:rsid w:val="00FE3034"/>
    <w:rPr>
      <w:b/>
      <w:bCs/>
    </w:rPr>
  </w:style>
  <w:style w:type="paragraph" w:styleId="Szvegtrzs2">
    <w:name w:val="Body Text 2"/>
    <w:basedOn w:val="Norml"/>
    <w:link w:val="Szvegtrzs2Char"/>
    <w:uiPriority w:val="99"/>
    <w:semiHidden/>
    <w:unhideWhenUsed/>
    <w:rsid w:val="00FE3034"/>
    <w:pPr>
      <w:spacing w:after="120" w:line="480" w:lineRule="auto"/>
    </w:pPr>
  </w:style>
  <w:style w:type="character" w:customStyle="1" w:styleId="Szvegtrzs2Char">
    <w:name w:val="Szövegtörzs 2 Char"/>
    <w:link w:val="Szvegtrzs2"/>
    <w:uiPriority w:val="99"/>
    <w:semiHidden/>
    <w:rsid w:val="00FE3034"/>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2F57D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F57DC"/>
    <w:rPr>
      <w:rFonts w:ascii="Arial" w:eastAsia="Calibri" w:hAnsi="Arial" w:cs="Arial"/>
      <w:color w:val="000000"/>
      <w:kern w:val="1"/>
      <w:sz w:val="24"/>
      <w:szCs w:val="24"/>
      <w:lang w:eastAsia="zh-CN"/>
    </w:rPr>
  </w:style>
  <w:style w:type="paragraph" w:customStyle="1" w:styleId="Stlus">
    <w:name w:val="Stílus"/>
    <w:rsid w:val="002F57DC"/>
    <w:pPr>
      <w:widowControl w:val="0"/>
      <w:autoSpaceDE w:val="0"/>
      <w:autoSpaceDN w:val="0"/>
      <w:adjustRightInd w:val="0"/>
    </w:pPr>
    <w:rPr>
      <w:rFonts w:ascii="Arial" w:eastAsiaTheme="minorEastAsia" w:hAnsi="Arial" w:cs="Arial"/>
      <w:sz w:val="24"/>
      <w:szCs w:val="24"/>
    </w:rPr>
  </w:style>
  <w:style w:type="paragraph" w:customStyle="1" w:styleId="ZU">
    <w:name w:val="Z_U"/>
    <w:basedOn w:val="Norml"/>
    <w:rsid w:val="005F4611"/>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5F4611"/>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5F4611"/>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5F4611"/>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rsid w:val="005F4611"/>
    <w:pPr>
      <w:numPr>
        <w:numId w:val="8"/>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5F4611"/>
    <w:rPr>
      <w:color w:val="0000FF"/>
    </w:rPr>
  </w:style>
  <w:style w:type="paragraph" w:customStyle="1" w:styleId="Norml2">
    <w:name w:val="Normál2"/>
    <w:rsid w:val="003F0B69"/>
    <w:rPr>
      <w:rFonts w:eastAsia="ヒラギノ角ゴ Pro W3"/>
      <w:color w:val="000000"/>
      <w:sz w:val="24"/>
    </w:rPr>
  </w:style>
  <w:style w:type="paragraph" w:customStyle="1" w:styleId="Szvegtrzs21">
    <w:name w:val="Szövegtörzs 21"/>
    <w:rsid w:val="003F0B69"/>
    <w:pPr>
      <w:ind w:left="426"/>
      <w:jc w:val="both"/>
    </w:pPr>
    <w:rPr>
      <w:rFonts w:eastAsia="ヒラギノ角ゴ Pro W3"/>
      <w:color w:val="000000"/>
      <w:sz w:val="24"/>
    </w:rPr>
  </w:style>
  <w:style w:type="paragraph" w:styleId="Felsorols3">
    <w:name w:val="List Bullet 3"/>
    <w:basedOn w:val="Felsorols"/>
    <w:rsid w:val="00983CFF"/>
    <w:pPr>
      <w:numPr>
        <w:numId w:val="9"/>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983CFF"/>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5D5289"/>
    <w:rPr>
      <w:b/>
      <w:sz w:val="20"/>
    </w:rPr>
  </w:style>
  <w:style w:type="paragraph" w:customStyle="1" w:styleId="Szvegtrzsbehzssal21">
    <w:name w:val="Szövegtörzs behúzással 21"/>
    <w:basedOn w:val="Norml"/>
    <w:rsid w:val="005D528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5D528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5D528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501DB0"/>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8D60D3"/>
  </w:style>
  <w:style w:type="character" w:customStyle="1" w:styleId="oj">
    <w:name w:val="oj"/>
    <w:basedOn w:val="Bekezdsalapbettpusa"/>
    <w:rsid w:val="008D60D3"/>
  </w:style>
  <w:style w:type="character" w:customStyle="1" w:styleId="heading">
    <w:name w:val="heading"/>
    <w:basedOn w:val="Bekezdsalapbettpusa"/>
    <w:rsid w:val="008D60D3"/>
  </w:style>
  <w:style w:type="paragraph" w:customStyle="1" w:styleId="tigrseq">
    <w:name w:val="tigrseq"/>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8D60D3"/>
  </w:style>
  <w:style w:type="character" w:customStyle="1" w:styleId="timark">
    <w:name w:val="timark"/>
    <w:basedOn w:val="Bekezdsalapbettpusa"/>
    <w:rsid w:val="008D60D3"/>
  </w:style>
  <w:style w:type="paragraph" w:customStyle="1" w:styleId="addr">
    <w:name w:val="addr"/>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8D60D3"/>
  </w:style>
  <w:style w:type="paragraph" w:customStyle="1" w:styleId="txcpv">
    <w:name w:val="txcpv"/>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8D60D3"/>
  </w:style>
  <w:style w:type="paragraph" w:customStyle="1" w:styleId="p">
    <w:name w:val="p"/>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rsid w:val="00BB7279"/>
    <w:rPr>
      <w:rFonts w:ascii="Arial" w:eastAsia="Calibri" w:hAnsi="Arial" w:cs="Arial"/>
      <w:color w:val="000000"/>
      <w:kern w:val="1"/>
      <w:lang w:eastAsia="zh-CN"/>
    </w:rPr>
  </w:style>
  <w:style w:type="paragraph" w:customStyle="1" w:styleId="cmek">
    <w:name w:val="címek"/>
    <w:basedOn w:val="Norml"/>
    <w:rsid w:val="00C258D8"/>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EB4495"/>
  </w:style>
  <w:style w:type="paragraph" w:customStyle="1" w:styleId="CNParagraphLeft">
    <w:name w:val="CN Paragraph Left"/>
    <w:basedOn w:val="Norml"/>
    <w:link w:val="CNParagraphLeftChar"/>
    <w:uiPriority w:val="99"/>
    <w:rsid w:val="00C43221"/>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C43221"/>
    <w:rPr>
      <w:rFonts w:ascii="Arial" w:eastAsia="Calibri" w:hAnsi="Arial" w:cs="Arial"/>
      <w:sz w:val="18"/>
      <w:szCs w:val="18"/>
    </w:rPr>
  </w:style>
  <w:style w:type="character" w:customStyle="1" w:styleId="DeltaViewInsertion">
    <w:name w:val="DeltaView Insertion"/>
    <w:rsid w:val="00194E0D"/>
    <w:rPr>
      <w:b/>
      <w:i/>
      <w:spacing w:val="0"/>
      <w:lang w:val="hu-HU" w:eastAsia="hu-HU"/>
    </w:rPr>
  </w:style>
  <w:style w:type="paragraph" w:customStyle="1" w:styleId="Tiret0">
    <w:name w:val="Tiret 0"/>
    <w:basedOn w:val="Norml"/>
    <w:rsid w:val="00194E0D"/>
    <w:pPr>
      <w:numPr>
        <w:numId w:val="11"/>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194E0D"/>
    <w:pPr>
      <w:numPr>
        <w:numId w:val="12"/>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194E0D"/>
    <w:pPr>
      <w:numPr>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194E0D"/>
    <w:pPr>
      <w:numPr>
        <w:ilvl w:val="1"/>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194E0D"/>
    <w:pPr>
      <w:numPr>
        <w:ilvl w:val="2"/>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194E0D"/>
    <w:pPr>
      <w:numPr>
        <w:ilvl w:val="3"/>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character" w:customStyle="1" w:styleId="NormlWebChar">
    <w:name w:val="Normál (Web) Char"/>
    <w:link w:val="NormlWeb"/>
    <w:locked/>
    <w:rsid w:val="00CA290A"/>
    <w:rPr>
      <w:kern w:val="1"/>
      <w:sz w:val="24"/>
      <w:szCs w:val="24"/>
      <w:lang w:eastAsia="zh-CN"/>
    </w:rPr>
  </w:style>
  <w:style w:type="table" w:customStyle="1" w:styleId="TableNormal">
    <w:name w:val="Table Normal"/>
    <w:uiPriority w:val="2"/>
    <w:qFormat/>
    <w:rsid w:val="0081269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Listaszerbekezds11">
    <w:name w:val="Listaszerű bekezdés11"/>
    <w:basedOn w:val="Norml"/>
    <w:rsid w:val="00327581"/>
    <w:pPr>
      <w:spacing w:after="0" w:line="240" w:lineRule="auto"/>
      <w:ind w:left="720"/>
      <w:contextualSpacing/>
      <w:textAlignment w:val="auto"/>
    </w:pPr>
    <w:rPr>
      <w:rFonts w:ascii="Times New Roman" w:eastAsia="Times New Roman" w:hAnsi="Times New Roman" w:cs="Times New Roman"/>
      <w:color w:val="auto"/>
      <w:kern w:val="0"/>
      <w:lang w:val="en-GB"/>
    </w:rPr>
  </w:style>
  <w:style w:type="paragraph" w:styleId="Nincstrkz">
    <w:name w:val="No Spacing"/>
    <w:link w:val="NincstrkzChar"/>
    <w:uiPriority w:val="99"/>
    <w:qFormat/>
    <w:rsid w:val="005E2D03"/>
    <w:pPr>
      <w:keepNext/>
      <w:jc w:val="both"/>
    </w:pPr>
    <w:rPr>
      <w:rFonts w:ascii="Arial" w:hAnsi="Arial"/>
      <w:sz w:val="22"/>
      <w:szCs w:val="24"/>
    </w:rPr>
  </w:style>
  <w:style w:type="character" w:customStyle="1" w:styleId="NincstrkzChar">
    <w:name w:val="Nincs térköz Char"/>
    <w:link w:val="Nincstrkz"/>
    <w:uiPriority w:val="99"/>
    <w:rsid w:val="005E2D03"/>
    <w:rPr>
      <w:rFonts w:ascii="Arial" w:hAnsi="Arial"/>
      <w:sz w:val="22"/>
      <w:szCs w:val="24"/>
    </w:rPr>
  </w:style>
  <w:style w:type="paragraph" w:customStyle="1" w:styleId="NormalBold">
    <w:name w:val="NormalBold"/>
    <w:basedOn w:val="Norml"/>
    <w:link w:val="NormalBoldChar"/>
    <w:rsid w:val="003C08BE"/>
    <w:pPr>
      <w:widowControl w:val="0"/>
      <w:suppressAutoHyphens w:val="0"/>
      <w:spacing w:after="0" w:line="240" w:lineRule="auto"/>
      <w:textAlignment w:val="auto"/>
    </w:pPr>
    <w:rPr>
      <w:rFonts w:ascii="Times New Roman" w:eastAsia="Times New Roman" w:hAnsi="Times New Roman" w:cs="Times New Roman"/>
      <w:b/>
      <w:color w:val="auto"/>
      <w:kern w:val="0"/>
      <w:szCs w:val="20"/>
      <w:lang w:eastAsia="en-GB"/>
    </w:rPr>
  </w:style>
  <w:style w:type="character" w:customStyle="1" w:styleId="NormalBoldChar">
    <w:name w:val="NormalBold Char"/>
    <w:link w:val="NormalBold"/>
    <w:locked/>
    <w:rsid w:val="003C08BE"/>
    <w:rPr>
      <w:b/>
      <w:sz w:val="24"/>
      <w:lang w:eastAsia="en-GB"/>
    </w:rPr>
  </w:style>
  <w:style w:type="paragraph" w:customStyle="1" w:styleId="Text1">
    <w:name w:val="Text 1"/>
    <w:basedOn w:val="Norml"/>
    <w:rsid w:val="003C08BE"/>
    <w:pPr>
      <w:suppressAutoHyphens w:val="0"/>
      <w:spacing w:before="120" w:after="120" w:line="240" w:lineRule="auto"/>
      <w:ind w:left="850"/>
      <w:jc w:val="both"/>
      <w:textAlignment w:val="auto"/>
    </w:pPr>
    <w:rPr>
      <w:rFonts w:ascii="Times New Roman" w:hAnsi="Times New Roman" w:cs="Times New Roman"/>
      <w:color w:val="auto"/>
      <w:kern w:val="0"/>
      <w:szCs w:val="22"/>
      <w:lang w:eastAsia="en-GB"/>
    </w:rPr>
  </w:style>
  <w:style w:type="paragraph" w:customStyle="1" w:styleId="NormalLeft">
    <w:name w:val="Normal Left"/>
    <w:basedOn w:val="Norml"/>
    <w:rsid w:val="003C08BE"/>
    <w:pPr>
      <w:suppressAutoHyphens w:val="0"/>
      <w:spacing w:before="120" w:after="120" w:line="240" w:lineRule="auto"/>
      <w:textAlignment w:val="auto"/>
    </w:pPr>
    <w:rPr>
      <w:rFonts w:ascii="Times New Roman" w:hAnsi="Times New Roman" w:cs="Times New Roman"/>
      <w:color w:val="auto"/>
      <w:kern w:val="0"/>
      <w:szCs w:val="22"/>
      <w:lang w:eastAsia="en-GB"/>
    </w:rPr>
  </w:style>
  <w:style w:type="paragraph" w:customStyle="1" w:styleId="ChapterTitle">
    <w:name w:val="ChapterTitle"/>
    <w:basedOn w:val="Norml"/>
    <w:next w:val="Norml"/>
    <w:rsid w:val="003C08BE"/>
    <w:pPr>
      <w:keepNext/>
      <w:suppressAutoHyphens w:val="0"/>
      <w:spacing w:before="120" w:after="360" w:line="240" w:lineRule="auto"/>
      <w:jc w:val="center"/>
      <w:textAlignment w:val="auto"/>
    </w:pPr>
    <w:rPr>
      <w:rFonts w:ascii="Times New Roman" w:hAnsi="Times New Roman" w:cs="Times New Roman"/>
      <w:b/>
      <w:color w:val="auto"/>
      <w:kern w:val="0"/>
      <w:sz w:val="32"/>
      <w:szCs w:val="22"/>
      <w:lang w:eastAsia="en-GB"/>
    </w:rPr>
  </w:style>
  <w:style w:type="paragraph" w:customStyle="1" w:styleId="SectionTitle">
    <w:name w:val="SectionTitle"/>
    <w:basedOn w:val="Norml"/>
    <w:next w:val="Cmsor1"/>
    <w:rsid w:val="003C08BE"/>
    <w:pPr>
      <w:keepNext/>
      <w:suppressAutoHyphens w:val="0"/>
      <w:spacing w:before="120" w:after="360" w:line="240" w:lineRule="auto"/>
      <w:jc w:val="center"/>
      <w:textAlignment w:val="auto"/>
    </w:pPr>
    <w:rPr>
      <w:rFonts w:ascii="Times New Roman" w:hAnsi="Times New Roman" w:cs="Times New Roman"/>
      <w:b/>
      <w:smallCaps/>
      <w:color w:val="auto"/>
      <w:kern w:val="0"/>
      <w:sz w:val="28"/>
      <w:szCs w:val="22"/>
      <w:lang w:eastAsia="en-GB"/>
    </w:rPr>
  </w:style>
  <w:style w:type="paragraph" w:customStyle="1" w:styleId="Annexetitre">
    <w:name w:val="Annexe titre"/>
    <w:basedOn w:val="Norml"/>
    <w:next w:val="Norml"/>
    <w:rsid w:val="003C08BE"/>
    <w:pPr>
      <w:suppressAutoHyphens w:val="0"/>
      <w:spacing w:before="120" w:after="120" w:line="240" w:lineRule="auto"/>
      <w:jc w:val="center"/>
      <w:textAlignment w:val="auto"/>
    </w:pPr>
    <w:rPr>
      <w:rFonts w:ascii="Times New Roman" w:hAnsi="Times New Roman" w:cs="Times New Roman"/>
      <w:b/>
      <w:color w:val="auto"/>
      <w:kern w:val="0"/>
      <w:szCs w:val="22"/>
      <w:u w:val="single"/>
      <w:lang w:eastAsia="en-GB"/>
    </w:rPr>
  </w:style>
  <w:style w:type="paragraph" w:customStyle="1" w:styleId="Titrearticle">
    <w:name w:val="Titre article"/>
    <w:basedOn w:val="Norml"/>
    <w:next w:val="Norml"/>
    <w:rsid w:val="003C08BE"/>
    <w:pPr>
      <w:keepNext/>
      <w:suppressAutoHyphens w:val="0"/>
      <w:spacing w:before="360" w:after="120" w:line="240" w:lineRule="auto"/>
      <w:jc w:val="center"/>
      <w:textAlignment w:val="auto"/>
    </w:pPr>
    <w:rPr>
      <w:rFonts w:ascii="Times New Roman" w:hAnsi="Times New Roman" w:cs="Times New Roman"/>
      <w:i/>
      <w:color w:val="auto"/>
      <w:kern w:val="0"/>
      <w:szCs w:val="22"/>
      <w:lang w:eastAsia="en-GB"/>
    </w:rPr>
  </w:style>
  <w:style w:type="character" w:styleId="Feloldatlanmegemlts">
    <w:name w:val="Unresolved Mention"/>
    <w:basedOn w:val="Bekezdsalapbettpusa"/>
    <w:uiPriority w:val="99"/>
    <w:semiHidden/>
    <w:unhideWhenUsed/>
    <w:rsid w:val="00DF4DC0"/>
    <w:rPr>
      <w:color w:val="808080"/>
      <w:shd w:val="clear" w:color="auto" w:fill="E6E6E6"/>
    </w:rPr>
  </w:style>
  <w:style w:type="paragraph" w:customStyle="1" w:styleId="Szvegtrzs1">
    <w:name w:val="Szövegtörzs1"/>
    <w:autoRedefine/>
    <w:rsid w:val="002C41E7"/>
    <w:pPr>
      <w:widowControl w:val="0"/>
      <w:spacing w:before="7"/>
    </w:pPr>
    <w:rPr>
      <w:rFonts w:ascii="Calibri" w:eastAsia="Calibri" w:hAnsi="Calibri" w:cs="Calibri"/>
      <w:color w:val="000000"/>
      <w:sz w:val="19"/>
      <w:szCs w:val="19"/>
      <w:u w:color="000000"/>
    </w:rPr>
  </w:style>
  <w:style w:type="character" w:customStyle="1" w:styleId="Nincs">
    <w:name w:val="Nincs"/>
    <w:rsid w:val="00016C7F"/>
  </w:style>
  <w:style w:type="paragraph" w:styleId="Tartalomjegyzkcmsora">
    <w:name w:val="TOC Heading"/>
    <w:basedOn w:val="Cmsor1"/>
    <w:next w:val="Norml"/>
    <w:uiPriority w:val="39"/>
    <w:unhideWhenUsed/>
    <w:qFormat/>
    <w:rsid w:val="007358CE"/>
    <w:pPr>
      <w:keepLines/>
      <w:spacing w:after="0"/>
      <w:outlineLvl w:val="9"/>
    </w:pPr>
    <w:rPr>
      <w:rFonts w:asciiTheme="majorHAnsi" w:eastAsiaTheme="majorEastAsia" w:hAnsiTheme="majorHAnsi" w:cstheme="majorBidi"/>
      <w:b w:val="0"/>
      <w:bCs w:val="0"/>
      <w:color w:val="2E74B5" w:themeColor="accent1" w:themeShade="BF"/>
    </w:rPr>
  </w:style>
  <w:style w:type="paragraph" w:styleId="TJ2">
    <w:name w:val="toc 2"/>
    <w:basedOn w:val="Norml"/>
    <w:next w:val="Norml"/>
    <w:autoRedefine/>
    <w:uiPriority w:val="39"/>
    <w:unhideWhenUsed/>
    <w:rsid w:val="00576D88"/>
    <w:pPr>
      <w:tabs>
        <w:tab w:val="left" w:pos="880"/>
        <w:tab w:val="right" w:leader="dot" w:pos="9771"/>
      </w:tabs>
      <w:spacing w:after="100"/>
      <w:ind w:left="567"/>
    </w:pPr>
  </w:style>
  <w:style w:type="paragraph" w:styleId="TJ3">
    <w:name w:val="toc 3"/>
    <w:basedOn w:val="Norml"/>
    <w:next w:val="Norml"/>
    <w:autoRedefine/>
    <w:uiPriority w:val="39"/>
    <w:unhideWhenUsed/>
    <w:rsid w:val="00576D88"/>
    <w:pPr>
      <w:tabs>
        <w:tab w:val="left" w:pos="709"/>
        <w:tab w:val="right" w:leader="dot" w:pos="9771"/>
      </w:tabs>
      <w:spacing w:after="100"/>
      <w:ind w:left="567" w:hanging="425"/>
    </w:pPr>
  </w:style>
  <w:style w:type="numbering" w:customStyle="1" w:styleId="Importlt1stlus">
    <w:name w:val="Importált 1 stílus"/>
    <w:rsid w:val="001324A1"/>
  </w:style>
  <w:style w:type="numbering" w:customStyle="1" w:styleId="Importlt2stlus">
    <w:name w:val="Importált 2 stílus"/>
    <w:rsid w:val="001324A1"/>
  </w:style>
  <w:style w:type="numbering" w:customStyle="1" w:styleId="Importlt3stlus">
    <w:name w:val="Importált 3 stílus"/>
    <w:rsid w:val="001324A1"/>
  </w:style>
  <w:style w:type="numbering" w:customStyle="1" w:styleId="Importlt4stlus">
    <w:name w:val="Importált 4 stílus"/>
    <w:rsid w:val="001324A1"/>
  </w:style>
  <w:style w:type="numbering" w:customStyle="1" w:styleId="Importlt5stlus">
    <w:name w:val="Importált 5 stílus"/>
    <w:rsid w:val="001324A1"/>
  </w:style>
  <w:style w:type="numbering" w:customStyle="1" w:styleId="Importlt1stlus1">
    <w:name w:val="Importált 1 stílus1"/>
    <w:rsid w:val="00660551"/>
    <w:pPr>
      <w:numPr>
        <w:numId w:val="1"/>
      </w:numPr>
    </w:pPr>
  </w:style>
  <w:style w:type="numbering" w:customStyle="1" w:styleId="Importlt2stlus1">
    <w:name w:val="Importált 2 stílus1"/>
    <w:rsid w:val="00660551"/>
    <w:pPr>
      <w:numPr>
        <w:numId w:val="3"/>
      </w:numPr>
    </w:pPr>
  </w:style>
  <w:style w:type="numbering" w:customStyle="1" w:styleId="Importlt3stlus1">
    <w:name w:val="Importált 3 stílus1"/>
    <w:rsid w:val="00660551"/>
    <w:pPr>
      <w:numPr>
        <w:numId w:val="5"/>
      </w:numPr>
    </w:pPr>
  </w:style>
  <w:style w:type="numbering" w:customStyle="1" w:styleId="Importlt4stlus1">
    <w:name w:val="Importált 4 stílus1"/>
    <w:rsid w:val="00660551"/>
    <w:pPr>
      <w:numPr>
        <w:numId w:val="7"/>
      </w:numPr>
    </w:pPr>
  </w:style>
  <w:style w:type="numbering" w:customStyle="1" w:styleId="Importlt5stlus1">
    <w:name w:val="Importált 5 stílus1"/>
    <w:rsid w:val="00660551"/>
    <w:pPr>
      <w:numPr>
        <w:numId w:val="9"/>
      </w:numPr>
    </w:pPr>
  </w:style>
  <w:style w:type="numbering" w:customStyle="1" w:styleId="Importlt6stlus">
    <w:name w:val="Importált 6 stílus"/>
    <w:rsid w:val="00093316"/>
    <w:pPr>
      <w:numPr>
        <w:numId w:val="10"/>
      </w:numPr>
    </w:pPr>
  </w:style>
  <w:style w:type="numbering" w:customStyle="1" w:styleId="Importlt7stlus">
    <w:name w:val="Importált 7 stílus"/>
    <w:rsid w:val="00093316"/>
  </w:style>
  <w:style w:type="numbering" w:customStyle="1" w:styleId="Importlt8stlus">
    <w:name w:val="Importált 8 stílus"/>
    <w:rsid w:val="00093316"/>
    <w:pPr>
      <w:numPr>
        <w:numId w:val="13"/>
      </w:numPr>
    </w:pPr>
  </w:style>
  <w:style w:type="numbering" w:customStyle="1" w:styleId="Importlt9stlus">
    <w:name w:val="Importált 9 stílus"/>
    <w:rsid w:val="00093316"/>
    <w:pPr>
      <w:numPr>
        <w:numId w:val="14"/>
      </w:numPr>
    </w:pPr>
  </w:style>
  <w:style w:type="numbering" w:customStyle="1" w:styleId="Importlt10stlus">
    <w:name w:val="Importált 10 stílus"/>
    <w:rsid w:val="00093316"/>
    <w:pPr>
      <w:numPr>
        <w:numId w:val="15"/>
      </w:numPr>
    </w:pPr>
  </w:style>
  <w:style w:type="numbering" w:customStyle="1" w:styleId="Importlt11stlus">
    <w:name w:val="Importált 11 stílus"/>
    <w:rsid w:val="00093316"/>
    <w:pPr>
      <w:numPr>
        <w:numId w:val="16"/>
      </w:numPr>
    </w:pPr>
  </w:style>
  <w:style w:type="numbering" w:customStyle="1" w:styleId="Importlt12stlus">
    <w:name w:val="Importált 12 stílus"/>
    <w:rsid w:val="00093316"/>
    <w:pPr>
      <w:numPr>
        <w:numId w:val="18"/>
      </w:numPr>
    </w:pPr>
  </w:style>
  <w:style w:type="numbering" w:customStyle="1" w:styleId="Importlt13stlus">
    <w:name w:val="Importált 13 stílus"/>
    <w:autoRedefine/>
    <w:rsid w:val="00093316"/>
    <w:pPr>
      <w:numPr>
        <w:numId w:val="21"/>
      </w:numPr>
    </w:pPr>
  </w:style>
  <w:style w:type="numbering" w:customStyle="1" w:styleId="Importlt17stlus">
    <w:name w:val="Importált 17 stílus"/>
    <w:rsid w:val="00093316"/>
    <w:pPr>
      <w:numPr>
        <w:numId w:val="22"/>
      </w:numPr>
    </w:pPr>
  </w:style>
  <w:style w:type="numbering" w:customStyle="1" w:styleId="Importlt15stlus">
    <w:name w:val="Importált 15 stílus"/>
    <w:rsid w:val="003D14DA"/>
    <w:pPr>
      <w:numPr>
        <w:numId w:val="23"/>
      </w:numPr>
    </w:pPr>
  </w:style>
  <w:style w:type="numbering" w:customStyle="1" w:styleId="Szmmaljellt">
    <w:name w:val="Számmal jelölt"/>
    <w:rsid w:val="003D14DA"/>
    <w:pPr>
      <w:numPr>
        <w:numId w:val="24"/>
      </w:numPr>
    </w:pPr>
  </w:style>
  <w:style w:type="numbering" w:customStyle="1" w:styleId="Importlt18stlus">
    <w:name w:val="Importált 18 stílus"/>
    <w:rsid w:val="003D14DA"/>
    <w:pPr>
      <w:numPr>
        <w:numId w:val="25"/>
      </w:numPr>
    </w:pPr>
  </w:style>
  <w:style w:type="numbering" w:customStyle="1" w:styleId="Importlt22stlus">
    <w:name w:val="Importált 22 stílus"/>
    <w:rsid w:val="003D14DA"/>
    <w:pPr>
      <w:numPr>
        <w:numId w:val="28"/>
      </w:numPr>
    </w:pPr>
  </w:style>
  <w:style w:type="numbering" w:customStyle="1" w:styleId="Importlt23stlus">
    <w:name w:val="Importált 23 stílus"/>
    <w:rsid w:val="003D14DA"/>
    <w:pPr>
      <w:numPr>
        <w:numId w:val="32"/>
      </w:numPr>
    </w:pPr>
  </w:style>
  <w:style w:type="numbering" w:customStyle="1" w:styleId="Importlt24stlus">
    <w:name w:val="Importált 24 stílus"/>
    <w:autoRedefine/>
    <w:rsid w:val="003D14DA"/>
    <w:pPr>
      <w:numPr>
        <w:numId w:val="34"/>
      </w:numPr>
    </w:pPr>
  </w:style>
  <w:style w:type="numbering" w:customStyle="1" w:styleId="Importlt25stlus">
    <w:name w:val="Importált 25 stílus"/>
    <w:rsid w:val="003D14DA"/>
    <w:pPr>
      <w:numPr>
        <w:numId w:val="37"/>
      </w:numPr>
    </w:pPr>
  </w:style>
  <w:style w:type="numbering" w:customStyle="1" w:styleId="Importlt26stlus">
    <w:name w:val="Importált 26 stílus"/>
    <w:rsid w:val="003D14DA"/>
    <w:pPr>
      <w:numPr>
        <w:numId w:val="39"/>
      </w:numPr>
    </w:pPr>
  </w:style>
  <w:style w:type="numbering" w:customStyle="1" w:styleId="Importlt27stlus">
    <w:name w:val="Importált 27 stílus"/>
    <w:rsid w:val="003D14DA"/>
    <w:pPr>
      <w:numPr>
        <w:numId w:val="41"/>
      </w:numPr>
    </w:pPr>
  </w:style>
  <w:style w:type="numbering" w:customStyle="1" w:styleId="Importlt28stlus">
    <w:name w:val="Importált 28 stílus"/>
    <w:rsid w:val="003D14DA"/>
    <w:pPr>
      <w:numPr>
        <w:numId w:val="43"/>
      </w:numPr>
    </w:pPr>
  </w:style>
  <w:style w:type="numbering" w:customStyle="1" w:styleId="Importlt29stlus">
    <w:name w:val="Importált 29 stílus"/>
    <w:rsid w:val="003D14DA"/>
    <w:pPr>
      <w:numPr>
        <w:numId w:val="47"/>
      </w:numPr>
    </w:pPr>
  </w:style>
  <w:style w:type="numbering" w:customStyle="1" w:styleId="Importlt30stlus">
    <w:name w:val="Importált 30 stílus"/>
    <w:rsid w:val="003D14DA"/>
    <w:pPr>
      <w:numPr>
        <w:numId w:val="50"/>
      </w:numPr>
    </w:pPr>
  </w:style>
  <w:style w:type="numbering" w:customStyle="1" w:styleId="Importlt31stlus">
    <w:name w:val="Importált 31 stílus"/>
    <w:rsid w:val="003D14DA"/>
    <w:pPr>
      <w:numPr>
        <w:numId w:val="52"/>
      </w:numPr>
    </w:pPr>
  </w:style>
  <w:style w:type="numbering" w:customStyle="1" w:styleId="Importlt32stlus">
    <w:name w:val="Importált 32 stílus"/>
    <w:rsid w:val="003D14DA"/>
    <w:pPr>
      <w:numPr>
        <w:numId w:val="56"/>
      </w:numPr>
    </w:pPr>
  </w:style>
  <w:style w:type="numbering" w:customStyle="1" w:styleId="Importlt33stlus">
    <w:name w:val="Importált 33 stílus"/>
    <w:rsid w:val="003D14DA"/>
    <w:pPr>
      <w:numPr>
        <w:numId w:val="60"/>
      </w:numPr>
    </w:pPr>
  </w:style>
  <w:style w:type="numbering" w:customStyle="1" w:styleId="Importlt34stlus">
    <w:name w:val="Importált 34 stílus"/>
    <w:rsid w:val="003D14DA"/>
    <w:pPr>
      <w:numPr>
        <w:numId w:val="65"/>
      </w:numPr>
    </w:pPr>
  </w:style>
  <w:style w:type="numbering" w:customStyle="1" w:styleId="Importlt35stlus">
    <w:name w:val="Importált 35 stílus"/>
    <w:rsid w:val="003D14DA"/>
    <w:pPr>
      <w:numPr>
        <w:numId w:val="68"/>
      </w:numPr>
    </w:pPr>
  </w:style>
  <w:style w:type="numbering" w:customStyle="1" w:styleId="Importlt36stlus">
    <w:name w:val="Importált 36 stílus"/>
    <w:rsid w:val="003D14DA"/>
    <w:pPr>
      <w:numPr>
        <w:numId w:val="71"/>
      </w:numPr>
    </w:pPr>
  </w:style>
  <w:style w:type="numbering" w:customStyle="1" w:styleId="Importlt21stlus">
    <w:name w:val="Importált 21 stílus"/>
    <w:rsid w:val="003D14DA"/>
    <w:pPr>
      <w:numPr>
        <w:numId w:val="72"/>
      </w:numPr>
    </w:pPr>
  </w:style>
  <w:style w:type="character" w:styleId="Erskiemels">
    <w:name w:val="Intense Emphasis"/>
    <w:basedOn w:val="Bekezdsalapbettpusa"/>
    <w:uiPriority w:val="21"/>
    <w:qFormat/>
    <w:rsid w:val="003D14DA"/>
    <w:rPr>
      <w:b/>
      <w:bCs/>
      <w:i/>
      <w:iCs/>
      <w:color w:val="5B9BD5" w:themeColor="accent1"/>
    </w:rPr>
  </w:style>
  <w:style w:type="character" w:customStyle="1" w:styleId="Cmsor9Char">
    <w:name w:val="Címsor 9 Char"/>
    <w:basedOn w:val="Bekezdsalapbettpusa"/>
    <w:link w:val="Cmsor9"/>
    <w:uiPriority w:val="9"/>
    <w:semiHidden/>
    <w:rsid w:val="008967FB"/>
    <w:rPr>
      <w:rFonts w:asciiTheme="majorHAnsi" w:eastAsiaTheme="majorEastAsia" w:hAnsiTheme="majorHAnsi" w:cstheme="majorBidi"/>
      <w:i/>
      <w:iCs/>
      <w:color w:val="272727" w:themeColor="text1" w:themeTint="D8"/>
      <w:kern w:val="1"/>
      <w:sz w:val="21"/>
      <w:szCs w:val="21"/>
      <w:lang w:eastAsia="zh-CN"/>
    </w:rPr>
  </w:style>
  <w:style w:type="numbering" w:customStyle="1" w:styleId="Importlt22stlus1">
    <w:name w:val="Importált 22 stílus1"/>
    <w:rsid w:val="00AB2628"/>
  </w:style>
  <w:style w:type="character" w:styleId="Kiemels">
    <w:name w:val="Emphasis"/>
    <w:basedOn w:val="Bekezdsalapbettpusa"/>
    <w:uiPriority w:val="20"/>
    <w:qFormat/>
    <w:rsid w:val="008716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388">
      <w:bodyDiv w:val="1"/>
      <w:marLeft w:val="0"/>
      <w:marRight w:val="0"/>
      <w:marTop w:val="0"/>
      <w:marBottom w:val="0"/>
      <w:divBdr>
        <w:top w:val="none" w:sz="0" w:space="0" w:color="auto"/>
        <w:left w:val="none" w:sz="0" w:space="0" w:color="auto"/>
        <w:bottom w:val="none" w:sz="0" w:space="0" w:color="auto"/>
        <w:right w:val="none" w:sz="0" w:space="0" w:color="auto"/>
      </w:divBdr>
    </w:div>
    <w:div w:id="236477506">
      <w:bodyDiv w:val="1"/>
      <w:marLeft w:val="0"/>
      <w:marRight w:val="0"/>
      <w:marTop w:val="0"/>
      <w:marBottom w:val="0"/>
      <w:divBdr>
        <w:top w:val="none" w:sz="0" w:space="0" w:color="auto"/>
        <w:left w:val="none" w:sz="0" w:space="0" w:color="auto"/>
        <w:bottom w:val="none" w:sz="0" w:space="0" w:color="auto"/>
        <w:right w:val="none" w:sz="0" w:space="0" w:color="auto"/>
      </w:divBdr>
    </w:div>
    <w:div w:id="570701000">
      <w:bodyDiv w:val="1"/>
      <w:marLeft w:val="0"/>
      <w:marRight w:val="0"/>
      <w:marTop w:val="0"/>
      <w:marBottom w:val="0"/>
      <w:divBdr>
        <w:top w:val="none" w:sz="0" w:space="0" w:color="auto"/>
        <w:left w:val="none" w:sz="0" w:space="0" w:color="auto"/>
        <w:bottom w:val="none" w:sz="0" w:space="0" w:color="auto"/>
        <w:right w:val="none" w:sz="0" w:space="0" w:color="auto"/>
      </w:divBdr>
      <w:divsChild>
        <w:div w:id="246773884">
          <w:marLeft w:val="0"/>
          <w:marRight w:val="0"/>
          <w:marTop w:val="0"/>
          <w:marBottom w:val="0"/>
          <w:divBdr>
            <w:top w:val="none" w:sz="0" w:space="0" w:color="auto"/>
            <w:left w:val="none" w:sz="0" w:space="0" w:color="auto"/>
            <w:bottom w:val="none" w:sz="0" w:space="0" w:color="auto"/>
            <w:right w:val="none" w:sz="0" w:space="0" w:color="auto"/>
          </w:divBdr>
        </w:div>
        <w:div w:id="1606693499">
          <w:marLeft w:val="0"/>
          <w:marRight w:val="0"/>
          <w:marTop w:val="0"/>
          <w:marBottom w:val="0"/>
          <w:divBdr>
            <w:top w:val="none" w:sz="0" w:space="0" w:color="auto"/>
            <w:left w:val="none" w:sz="0" w:space="0" w:color="auto"/>
            <w:bottom w:val="none" w:sz="0" w:space="0" w:color="auto"/>
            <w:right w:val="none" w:sz="0" w:space="0" w:color="auto"/>
          </w:divBdr>
        </w:div>
      </w:divsChild>
    </w:div>
    <w:div w:id="587422655">
      <w:bodyDiv w:val="1"/>
      <w:marLeft w:val="0"/>
      <w:marRight w:val="0"/>
      <w:marTop w:val="0"/>
      <w:marBottom w:val="0"/>
      <w:divBdr>
        <w:top w:val="none" w:sz="0" w:space="0" w:color="auto"/>
        <w:left w:val="none" w:sz="0" w:space="0" w:color="auto"/>
        <w:bottom w:val="none" w:sz="0" w:space="0" w:color="auto"/>
        <w:right w:val="none" w:sz="0" w:space="0" w:color="auto"/>
      </w:divBdr>
      <w:divsChild>
        <w:div w:id="714893717">
          <w:marLeft w:val="0"/>
          <w:marRight w:val="0"/>
          <w:marTop w:val="0"/>
          <w:marBottom w:val="0"/>
          <w:divBdr>
            <w:top w:val="none" w:sz="0" w:space="0" w:color="auto"/>
            <w:left w:val="none" w:sz="0" w:space="0" w:color="auto"/>
            <w:bottom w:val="single" w:sz="12" w:space="0" w:color="000033"/>
            <w:right w:val="none" w:sz="0" w:space="0" w:color="auto"/>
          </w:divBdr>
        </w:div>
        <w:div w:id="1423648451">
          <w:marLeft w:val="0"/>
          <w:marRight w:val="0"/>
          <w:marTop w:val="0"/>
          <w:marBottom w:val="0"/>
          <w:divBdr>
            <w:top w:val="none" w:sz="0" w:space="0" w:color="auto"/>
            <w:left w:val="none" w:sz="0" w:space="0" w:color="auto"/>
            <w:bottom w:val="none" w:sz="0" w:space="0" w:color="auto"/>
            <w:right w:val="none" w:sz="0" w:space="0" w:color="auto"/>
          </w:divBdr>
          <w:divsChild>
            <w:div w:id="742873493">
              <w:marLeft w:val="0"/>
              <w:marRight w:val="0"/>
              <w:marTop w:val="150"/>
              <w:marBottom w:val="150"/>
              <w:divBdr>
                <w:top w:val="none" w:sz="0" w:space="0" w:color="auto"/>
                <w:left w:val="none" w:sz="0" w:space="0" w:color="auto"/>
                <w:bottom w:val="none" w:sz="0" w:space="0" w:color="auto"/>
                <w:right w:val="none" w:sz="0" w:space="0" w:color="auto"/>
              </w:divBdr>
              <w:divsChild>
                <w:div w:id="184171766">
                  <w:marLeft w:val="300"/>
                  <w:marRight w:val="0"/>
                  <w:marTop w:val="75"/>
                  <w:marBottom w:val="0"/>
                  <w:divBdr>
                    <w:top w:val="none" w:sz="0" w:space="0" w:color="auto"/>
                    <w:left w:val="none" w:sz="0" w:space="0" w:color="auto"/>
                    <w:bottom w:val="none" w:sz="0" w:space="0" w:color="auto"/>
                    <w:right w:val="none" w:sz="0" w:space="0" w:color="auto"/>
                  </w:divBdr>
                  <w:divsChild>
                    <w:div w:id="94831713">
                      <w:marLeft w:val="750"/>
                      <w:marRight w:val="0"/>
                      <w:marTop w:val="0"/>
                      <w:marBottom w:val="0"/>
                      <w:divBdr>
                        <w:top w:val="none" w:sz="0" w:space="0" w:color="auto"/>
                        <w:left w:val="none" w:sz="0" w:space="0" w:color="auto"/>
                        <w:bottom w:val="none" w:sz="0" w:space="0" w:color="auto"/>
                        <w:right w:val="none" w:sz="0" w:space="0" w:color="auto"/>
                      </w:divBdr>
                    </w:div>
                  </w:divsChild>
                </w:div>
                <w:div w:id="84152387">
                  <w:marLeft w:val="300"/>
                  <w:marRight w:val="0"/>
                  <w:marTop w:val="75"/>
                  <w:marBottom w:val="0"/>
                  <w:divBdr>
                    <w:top w:val="none" w:sz="0" w:space="0" w:color="auto"/>
                    <w:left w:val="none" w:sz="0" w:space="0" w:color="auto"/>
                    <w:bottom w:val="none" w:sz="0" w:space="0" w:color="auto"/>
                    <w:right w:val="none" w:sz="0" w:space="0" w:color="auto"/>
                  </w:divBdr>
                  <w:divsChild>
                    <w:div w:id="1322193711">
                      <w:marLeft w:val="750"/>
                      <w:marRight w:val="0"/>
                      <w:marTop w:val="0"/>
                      <w:marBottom w:val="0"/>
                      <w:divBdr>
                        <w:top w:val="none" w:sz="0" w:space="0" w:color="auto"/>
                        <w:left w:val="none" w:sz="0" w:space="0" w:color="auto"/>
                        <w:bottom w:val="none" w:sz="0" w:space="0" w:color="auto"/>
                        <w:right w:val="none" w:sz="0" w:space="0" w:color="auto"/>
                      </w:divBdr>
                    </w:div>
                  </w:divsChild>
                </w:div>
                <w:div w:id="1648126355">
                  <w:marLeft w:val="300"/>
                  <w:marRight w:val="0"/>
                  <w:marTop w:val="75"/>
                  <w:marBottom w:val="0"/>
                  <w:divBdr>
                    <w:top w:val="none" w:sz="0" w:space="0" w:color="auto"/>
                    <w:left w:val="none" w:sz="0" w:space="0" w:color="auto"/>
                    <w:bottom w:val="none" w:sz="0" w:space="0" w:color="auto"/>
                    <w:right w:val="none" w:sz="0" w:space="0" w:color="auto"/>
                  </w:divBdr>
                  <w:divsChild>
                    <w:div w:id="1757167840">
                      <w:marLeft w:val="750"/>
                      <w:marRight w:val="0"/>
                      <w:marTop w:val="0"/>
                      <w:marBottom w:val="0"/>
                      <w:divBdr>
                        <w:top w:val="none" w:sz="0" w:space="0" w:color="auto"/>
                        <w:left w:val="none" w:sz="0" w:space="0" w:color="auto"/>
                        <w:bottom w:val="none" w:sz="0" w:space="0" w:color="auto"/>
                        <w:right w:val="none" w:sz="0" w:space="0" w:color="auto"/>
                      </w:divBdr>
                    </w:div>
                  </w:divsChild>
                </w:div>
                <w:div w:id="1946379058">
                  <w:marLeft w:val="300"/>
                  <w:marRight w:val="0"/>
                  <w:marTop w:val="75"/>
                  <w:marBottom w:val="0"/>
                  <w:divBdr>
                    <w:top w:val="none" w:sz="0" w:space="0" w:color="auto"/>
                    <w:left w:val="none" w:sz="0" w:space="0" w:color="auto"/>
                    <w:bottom w:val="none" w:sz="0" w:space="0" w:color="auto"/>
                    <w:right w:val="none" w:sz="0" w:space="0" w:color="auto"/>
                  </w:divBdr>
                  <w:divsChild>
                    <w:div w:id="12936346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61722488">
              <w:marLeft w:val="0"/>
              <w:marRight w:val="0"/>
              <w:marTop w:val="150"/>
              <w:marBottom w:val="150"/>
              <w:divBdr>
                <w:top w:val="none" w:sz="0" w:space="0" w:color="auto"/>
                <w:left w:val="none" w:sz="0" w:space="0" w:color="auto"/>
                <w:bottom w:val="none" w:sz="0" w:space="0" w:color="auto"/>
                <w:right w:val="none" w:sz="0" w:space="0" w:color="auto"/>
              </w:divBdr>
              <w:divsChild>
                <w:div w:id="1581136362">
                  <w:marLeft w:val="300"/>
                  <w:marRight w:val="0"/>
                  <w:marTop w:val="75"/>
                  <w:marBottom w:val="0"/>
                  <w:divBdr>
                    <w:top w:val="none" w:sz="0" w:space="0" w:color="auto"/>
                    <w:left w:val="none" w:sz="0" w:space="0" w:color="auto"/>
                    <w:bottom w:val="none" w:sz="0" w:space="0" w:color="auto"/>
                    <w:right w:val="none" w:sz="0" w:space="0" w:color="auto"/>
                  </w:divBdr>
                </w:div>
                <w:div w:id="1335914549">
                  <w:marLeft w:val="300"/>
                  <w:marRight w:val="0"/>
                  <w:marTop w:val="75"/>
                  <w:marBottom w:val="0"/>
                  <w:divBdr>
                    <w:top w:val="none" w:sz="0" w:space="0" w:color="auto"/>
                    <w:left w:val="none" w:sz="0" w:space="0" w:color="auto"/>
                    <w:bottom w:val="none" w:sz="0" w:space="0" w:color="auto"/>
                    <w:right w:val="none" w:sz="0" w:space="0" w:color="auto"/>
                  </w:divBdr>
                  <w:divsChild>
                    <w:div w:id="1909656032">
                      <w:marLeft w:val="750"/>
                      <w:marRight w:val="0"/>
                      <w:marTop w:val="0"/>
                      <w:marBottom w:val="0"/>
                      <w:divBdr>
                        <w:top w:val="none" w:sz="0" w:space="0" w:color="auto"/>
                        <w:left w:val="none" w:sz="0" w:space="0" w:color="auto"/>
                        <w:bottom w:val="none" w:sz="0" w:space="0" w:color="auto"/>
                        <w:right w:val="none" w:sz="0" w:space="0" w:color="auto"/>
                      </w:divBdr>
                    </w:div>
                  </w:divsChild>
                </w:div>
                <w:div w:id="1742211726">
                  <w:marLeft w:val="300"/>
                  <w:marRight w:val="0"/>
                  <w:marTop w:val="75"/>
                  <w:marBottom w:val="0"/>
                  <w:divBdr>
                    <w:top w:val="none" w:sz="0" w:space="0" w:color="auto"/>
                    <w:left w:val="none" w:sz="0" w:space="0" w:color="auto"/>
                    <w:bottom w:val="none" w:sz="0" w:space="0" w:color="auto"/>
                    <w:right w:val="none" w:sz="0" w:space="0" w:color="auto"/>
                  </w:divBdr>
                  <w:divsChild>
                    <w:div w:id="1558273130">
                      <w:marLeft w:val="750"/>
                      <w:marRight w:val="0"/>
                      <w:marTop w:val="0"/>
                      <w:marBottom w:val="0"/>
                      <w:divBdr>
                        <w:top w:val="none" w:sz="0" w:space="0" w:color="auto"/>
                        <w:left w:val="none" w:sz="0" w:space="0" w:color="auto"/>
                        <w:bottom w:val="none" w:sz="0" w:space="0" w:color="auto"/>
                        <w:right w:val="none" w:sz="0" w:space="0" w:color="auto"/>
                      </w:divBdr>
                    </w:div>
                  </w:divsChild>
                </w:div>
                <w:div w:id="1163811722">
                  <w:marLeft w:val="300"/>
                  <w:marRight w:val="0"/>
                  <w:marTop w:val="75"/>
                  <w:marBottom w:val="0"/>
                  <w:divBdr>
                    <w:top w:val="none" w:sz="0" w:space="0" w:color="auto"/>
                    <w:left w:val="none" w:sz="0" w:space="0" w:color="auto"/>
                    <w:bottom w:val="none" w:sz="0" w:space="0" w:color="auto"/>
                    <w:right w:val="none" w:sz="0" w:space="0" w:color="auto"/>
                  </w:divBdr>
                  <w:divsChild>
                    <w:div w:id="1896118846">
                      <w:marLeft w:val="750"/>
                      <w:marRight w:val="0"/>
                      <w:marTop w:val="0"/>
                      <w:marBottom w:val="0"/>
                      <w:divBdr>
                        <w:top w:val="none" w:sz="0" w:space="0" w:color="auto"/>
                        <w:left w:val="none" w:sz="0" w:space="0" w:color="auto"/>
                        <w:bottom w:val="none" w:sz="0" w:space="0" w:color="auto"/>
                        <w:right w:val="none" w:sz="0" w:space="0" w:color="auto"/>
                      </w:divBdr>
                    </w:div>
                  </w:divsChild>
                </w:div>
                <w:div w:id="1629778921">
                  <w:marLeft w:val="300"/>
                  <w:marRight w:val="0"/>
                  <w:marTop w:val="75"/>
                  <w:marBottom w:val="0"/>
                  <w:divBdr>
                    <w:top w:val="none" w:sz="0" w:space="0" w:color="auto"/>
                    <w:left w:val="none" w:sz="0" w:space="0" w:color="auto"/>
                    <w:bottom w:val="none" w:sz="0" w:space="0" w:color="auto"/>
                    <w:right w:val="none" w:sz="0" w:space="0" w:color="auto"/>
                  </w:divBdr>
                </w:div>
                <w:div w:id="251016124">
                  <w:marLeft w:val="300"/>
                  <w:marRight w:val="0"/>
                  <w:marTop w:val="75"/>
                  <w:marBottom w:val="0"/>
                  <w:divBdr>
                    <w:top w:val="none" w:sz="0" w:space="0" w:color="auto"/>
                    <w:left w:val="none" w:sz="0" w:space="0" w:color="auto"/>
                    <w:bottom w:val="none" w:sz="0" w:space="0" w:color="auto"/>
                    <w:right w:val="none" w:sz="0" w:space="0" w:color="auto"/>
                  </w:divBdr>
                  <w:divsChild>
                    <w:div w:id="1811748766">
                      <w:marLeft w:val="750"/>
                      <w:marRight w:val="0"/>
                      <w:marTop w:val="0"/>
                      <w:marBottom w:val="0"/>
                      <w:divBdr>
                        <w:top w:val="none" w:sz="0" w:space="0" w:color="auto"/>
                        <w:left w:val="none" w:sz="0" w:space="0" w:color="auto"/>
                        <w:bottom w:val="none" w:sz="0" w:space="0" w:color="auto"/>
                        <w:right w:val="none" w:sz="0" w:space="0" w:color="auto"/>
                      </w:divBdr>
                    </w:div>
                  </w:divsChild>
                </w:div>
                <w:div w:id="399009">
                  <w:marLeft w:val="300"/>
                  <w:marRight w:val="0"/>
                  <w:marTop w:val="75"/>
                  <w:marBottom w:val="0"/>
                  <w:divBdr>
                    <w:top w:val="none" w:sz="0" w:space="0" w:color="auto"/>
                    <w:left w:val="none" w:sz="0" w:space="0" w:color="auto"/>
                    <w:bottom w:val="none" w:sz="0" w:space="0" w:color="auto"/>
                    <w:right w:val="none" w:sz="0" w:space="0" w:color="auto"/>
                  </w:divBdr>
                  <w:divsChild>
                    <w:div w:id="1494250858">
                      <w:marLeft w:val="750"/>
                      <w:marRight w:val="0"/>
                      <w:marTop w:val="0"/>
                      <w:marBottom w:val="0"/>
                      <w:divBdr>
                        <w:top w:val="none" w:sz="0" w:space="0" w:color="auto"/>
                        <w:left w:val="none" w:sz="0" w:space="0" w:color="auto"/>
                        <w:bottom w:val="none" w:sz="0" w:space="0" w:color="auto"/>
                        <w:right w:val="none" w:sz="0" w:space="0" w:color="auto"/>
                      </w:divBdr>
                    </w:div>
                  </w:divsChild>
                </w:div>
                <w:div w:id="1840535492">
                  <w:marLeft w:val="300"/>
                  <w:marRight w:val="0"/>
                  <w:marTop w:val="75"/>
                  <w:marBottom w:val="0"/>
                  <w:divBdr>
                    <w:top w:val="none" w:sz="0" w:space="0" w:color="auto"/>
                    <w:left w:val="none" w:sz="0" w:space="0" w:color="auto"/>
                    <w:bottom w:val="none" w:sz="0" w:space="0" w:color="auto"/>
                    <w:right w:val="none" w:sz="0" w:space="0" w:color="auto"/>
                  </w:divBdr>
                  <w:divsChild>
                    <w:div w:id="580606765">
                      <w:marLeft w:val="750"/>
                      <w:marRight w:val="0"/>
                      <w:marTop w:val="0"/>
                      <w:marBottom w:val="0"/>
                      <w:divBdr>
                        <w:top w:val="none" w:sz="0" w:space="0" w:color="auto"/>
                        <w:left w:val="none" w:sz="0" w:space="0" w:color="auto"/>
                        <w:bottom w:val="none" w:sz="0" w:space="0" w:color="auto"/>
                        <w:right w:val="none" w:sz="0" w:space="0" w:color="auto"/>
                      </w:divBdr>
                    </w:div>
                  </w:divsChild>
                </w:div>
                <w:div w:id="2009209961">
                  <w:marLeft w:val="300"/>
                  <w:marRight w:val="0"/>
                  <w:marTop w:val="75"/>
                  <w:marBottom w:val="0"/>
                  <w:divBdr>
                    <w:top w:val="none" w:sz="0" w:space="0" w:color="auto"/>
                    <w:left w:val="none" w:sz="0" w:space="0" w:color="auto"/>
                    <w:bottom w:val="none" w:sz="0" w:space="0" w:color="auto"/>
                    <w:right w:val="none" w:sz="0" w:space="0" w:color="auto"/>
                  </w:divBdr>
                  <w:divsChild>
                    <w:div w:id="393309678">
                      <w:marLeft w:val="750"/>
                      <w:marRight w:val="0"/>
                      <w:marTop w:val="0"/>
                      <w:marBottom w:val="0"/>
                      <w:divBdr>
                        <w:top w:val="none" w:sz="0" w:space="0" w:color="auto"/>
                        <w:left w:val="none" w:sz="0" w:space="0" w:color="auto"/>
                        <w:bottom w:val="none" w:sz="0" w:space="0" w:color="auto"/>
                        <w:right w:val="none" w:sz="0" w:space="0" w:color="auto"/>
                      </w:divBdr>
                    </w:div>
                  </w:divsChild>
                </w:div>
                <w:div w:id="966202079">
                  <w:marLeft w:val="300"/>
                  <w:marRight w:val="0"/>
                  <w:marTop w:val="75"/>
                  <w:marBottom w:val="0"/>
                  <w:divBdr>
                    <w:top w:val="none" w:sz="0" w:space="0" w:color="auto"/>
                    <w:left w:val="none" w:sz="0" w:space="0" w:color="auto"/>
                    <w:bottom w:val="none" w:sz="0" w:space="0" w:color="auto"/>
                    <w:right w:val="none" w:sz="0" w:space="0" w:color="auto"/>
                  </w:divBdr>
                  <w:divsChild>
                    <w:div w:id="2899884">
                      <w:marLeft w:val="750"/>
                      <w:marRight w:val="0"/>
                      <w:marTop w:val="0"/>
                      <w:marBottom w:val="0"/>
                      <w:divBdr>
                        <w:top w:val="none" w:sz="0" w:space="0" w:color="auto"/>
                        <w:left w:val="none" w:sz="0" w:space="0" w:color="auto"/>
                        <w:bottom w:val="none" w:sz="0" w:space="0" w:color="auto"/>
                        <w:right w:val="none" w:sz="0" w:space="0" w:color="auto"/>
                      </w:divBdr>
                    </w:div>
                  </w:divsChild>
                </w:div>
                <w:div w:id="192154662">
                  <w:marLeft w:val="300"/>
                  <w:marRight w:val="0"/>
                  <w:marTop w:val="75"/>
                  <w:marBottom w:val="0"/>
                  <w:divBdr>
                    <w:top w:val="none" w:sz="0" w:space="0" w:color="auto"/>
                    <w:left w:val="none" w:sz="0" w:space="0" w:color="auto"/>
                    <w:bottom w:val="none" w:sz="0" w:space="0" w:color="auto"/>
                    <w:right w:val="none" w:sz="0" w:space="0" w:color="auto"/>
                  </w:divBdr>
                </w:div>
                <w:div w:id="226453084">
                  <w:marLeft w:val="300"/>
                  <w:marRight w:val="0"/>
                  <w:marTop w:val="75"/>
                  <w:marBottom w:val="0"/>
                  <w:divBdr>
                    <w:top w:val="none" w:sz="0" w:space="0" w:color="auto"/>
                    <w:left w:val="none" w:sz="0" w:space="0" w:color="auto"/>
                    <w:bottom w:val="none" w:sz="0" w:space="0" w:color="auto"/>
                    <w:right w:val="none" w:sz="0" w:space="0" w:color="auto"/>
                  </w:divBdr>
                  <w:divsChild>
                    <w:div w:id="569198254">
                      <w:marLeft w:val="750"/>
                      <w:marRight w:val="0"/>
                      <w:marTop w:val="0"/>
                      <w:marBottom w:val="0"/>
                      <w:divBdr>
                        <w:top w:val="none" w:sz="0" w:space="0" w:color="auto"/>
                        <w:left w:val="none" w:sz="0" w:space="0" w:color="auto"/>
                        <w:bottom w:val="none" w:sz="0" w:space="0" w:color="auto"/>
                        <w:right w:val="none" w:sz="0" w:space="0" w:color="auto"/>
                      </w:divBdr>
                    </w:div>
                  </w:divsChild>
                </w:div>
                <w:div w:id="746148479">
                  <w:marLeft w:val="300"/>
                  <w:marRight w:val="0"/>
                  <w:marTop w:val="75"/>
                  <w:marBottom w:val="0"/>
                  <w:divBdr>
                    <w:top w:val="none" w:sz="0" w:space="0" w:color="auto"/>
                    <w:left w:val="none" w:sz="0" w:space="0" w:color="auto"/>
                    <w:bottom w:val="none" w:sz="0" w:space="0" w:color="auto"/>
                    <w:right w:val="none" w:sz="0" w:space="0" w:color="auto"/>
                  </w:divBdr>
                  <w:divsChild>
                    <w:div w:id="2028286604">
                      <w:marLeft w:val="750"/>
                      <w:marRight w:val="0"/>
                      <w:marTop w:val="0"/>
                      <w:marBottom w:val="0"/>
                      <w:divBdr>
                        <w:top w:val="none" w:sz="0" w:space="0" w:color="auto"/>
                        <w:left w:val="none" w:sz="0" w:space="0" w:color="auto"/>
                        <w:bottom w:val="none" w:sz="0" w:space="0" w:color="auto"/>
                        <w:right w:val="none" w:sz="0" w:space="0" w:color="auto"/>
                      </w:divBdr>
                    </w:div>
                  </w:divsChild>
                </w:div>
                <w:div w:id="615672700">
                  <w:marLeft w:val="300"/>
                  <w:marRight w:val="0"/>
                  <w:marTop w:val="75"/>
                  <w:marBottom w:val="0"/>
                  <w:divBdr>
                    <w:top w:val="none" w:sz="0" w:space="0" w:color="auto"/>
                    <w:left w:val="none" w:sz="0" w:space="0" w:color="auto"/>
                    <w:bottom w:val="none" w:sz="0" w:space="0" w:color="auto"/>
                    <w:right w:val="none" w:sz="0" w:space="0" w:color="auto"/>
                  </w:divBdr>
                  <w:divsChild>
                    <w:div w:id="1843929598">
                      <w:marLeft w:val="750"/>
                      <w:marRight w:val="0"/>
                      <w:marTop w:val="0"/>
                      <w:marBottom w:val="0"/>
                      <w:divBdr>
                        <w:top w:val="none" w:sz="0" w:space="0" w:color="auto"/>
                        <w:left w:val="none" w:sz="0" w:space="0" w:color="auto"/>
                        <w:bottom w:val="none" w:sz="0" w:space="0" w:color="auto"/>
                        <w:right w:val="none" w:sz="0" w:space="0" w:color="auto"/>
                      </w:divBdr>
                    </w:div>
                  </w:divsChild>
                </w:div>
                <w:div w:id="1209535034">
                  <w:marLeft w:val="300"/>
                  <w:marRight w:val="0"/>
                  <w:marTop w:val="75"/>
                  <w:marBottom w:val="0"/>
                  <w:divBdr>
                    <w:top w:val="none" w:sz="0" w:space="0" w:color="auto"/>
                    <w:left w:val="none" w:sz="0" w:space="0" w:color="auto"/>
                    <w:bottom w:val="none" w:sz="0" w:space="0" w:color="auto"/>
                    <w:right w:val="none" w:sz="0" w:space="0" w:color="auto"/>
                  </w:divBdr>
                  <w:divsChild>
                    <w:div w:id="15873346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50828990">
              <w:marLeft w:val="0"/>
              <w:marRight w:val="0"/>
              <w:marTop w:val="150"/>
              <w:marBottom w:val="150"/>
              <w:divBdr>
                <w:top w:val="none" w:sz="0" w:space="0" w:color="auto"/>
                <w:left w:val="none" w:sz="0" w:space="0" w:color="auto"/>
                <w:bottom w:val="none" w:sz="0" w:space="0" w:color="auto"/>
                <w:right w:val="none" w:sz="0" w:space="0" w:color="auto"/>
              </w:divBdr>
              <w:divsChild>
                <w:div w:id="603730712">
                  <w:marLeft w:val="300"/>
                  <w:marRight w:val="0"/>
                  <w:marTop w:val="75"/>
                  <w:marBottom w:val="0"/>
                  <w:divBdr>
                    <w:top w:val="none" w:sz="0" w:space="0" w:color="auto"/>
                    <w:left w:val="none" w:sz="0" w:space="0" w:color="auto"/>
                    <w:bottom w:val="none" w:sz="0" w:space="0" w:color="auto"/>
                    <w:right w:val="none" w:sz="0" w:space="0" w:color="auto"/>
                  </w:divBdr>
                </w:div>
                <w:div w:id="1946425140">
                  <w:marLeft w:val="300"/>
                  <w:marRight w:val="0"/>
                  <w:marTop w:val="75"/>
                  <w:marBottom w:val="0"/>
                  <w:divBdr>
                    <w:top w:val="none" w:sz="0" w:space="0" w:color="auto"/>
                    <w:left w:val="none" w:sz="0" w:space="0" w:color="auto"/>
                    <w:bottom w:val="none" w:sz="0" w:space="0" w:color="auto"/>
                    <w:right w:val="none" w:sz="0" w:space="0" w:color="auto"/>
                  </w:divBdr>
                  <w:divsChild>
                    <w:div w:id="798574280">
                      <w:marLeft w:val="750"/>
                      <w:marRight w:val="0"/>
                      <w:marTop w:val="0"/>
                      <w:marBottom w:val="0"/>
                      <w:divBdr>
                        <w:top w:val="none" w:sz="0" w:space="0" w:color="auto"/>
                        <w:left w:val="none" w:sz="0" w:space="0" w:color="auto"/>
                        <w:bottom w:val="none" w:sz="0" w:space="0" w:color="auto"/>
                        <w:right w:val="none" w:sz="0" w:space="0" w:color="auto"/>
                      </w:divBdr>
                    </w:div>
                  </w:divsChild>
                </w:div>
                <w:div w:id="1673146911">
                  <w:marLeft w:val="300"/>
                  <w:marRight w:val="0"/>
                  <w:marTop w:val="75"/>
                  <w:marBottom w:val="0"/>
                  <w:divBdr>
                    <w:top w:val="none" w:sz="0" w:space="0" w:color="auto"/>
                    <w:left w:val="none" w:sz="0" w:space="0" w:color="auto"/>
                    <w:bottom w:val="none" w:sz="0" w:space="0" w:color="auto"/>
                    <w:right w:val="none" w:sz="0" w:space="0" w:color="auto"/>
                  </w:divBdr>
                  <w:divsChild>
                    <w:div w:id="948313212">
                      <w:marLeft w:val="750"/>
                      <w:marRight w:val="0"/>
                      <w:marTop w:val="0"/>
                      <w:marBottom w:val="0"/>
                      <w:divBdr>
                        <w:top w:val="none" w:sz="0" w:space="0" w:color="auto"/>
                        <w:left w:val="none" w:sz="0" w:space="0" w:color="auto"/>
                        <w:bottom w:val="none" w:sz="0" w:space="0" w:color="auto"/>
                        <w:right w:val="none" w:sz="0" w:space="0" w:color="auto"/>
                      </w:divBdr>
                    </w:div>
                  </w:divsChild>
                </w:div>
                <w:div w:id="1333294047">
                  <w:marLeft w:val="300"/>
                  <w:marRight w:val="0"/>
                  <w:marTop w:val="75"/>
                  <w:marBottom w:val="0"/>
                  <w:divBdr>
                    <w:top w:val="none" w:sz="0" w:space="0" w:color="auto"/>
                    <w:left w:val="none" w:sz="0" w:space="0" w:color="auto"/>
                    <w:bottom w:val="none" w:sz="0" w:space="0" w:color="auto"/>
                    <w:right w:val="none" w:sz="0" w:space="0" w:color="auto"/>
                  </w:divBdr>
                  <w:divsChild>
                    <w:div w:id="1521119068">
                      <w:marLeft w:val="750"/>
                      <w:marRight w:val="0"/>
                      <w:marTop w:val="0"/>
                      <w:marBottom w:val="0"/>
                      <w:divBdr>
                        <w:top w:val="none" w:sz="0" w:space="0" w:color="auto"/>
                        <w:left w:val="none" w:sz="0" w:space="0" w:color="auto"/>
                        <w:bottom w:val="none" w:sz="0" w:space="0" w:color="auto"/>
                        <w:right w:val="none" w:sz="0" w:space="0" w:color="auto"/>
                      </w:divBdr>
                    </w:div>
                  </w:divsChild>
                </w:div>
                <w:div w:id="1625841435">
                  <w:marLeft w:val="300"/>
                  <w:marRight w:val="0"/>
                  <w:marTop w:val="75"/>
                  <w:marBottom w:val="0"/>
                  <w:divBdr>
                    <w:top w:val="none" w:sz="0" w:space="0" w:color="auto"/>
                    <w:left w:val="none" w:sz="0" w:space="0" w:color="auto"/>
                    <w:bottom w:val="none" w:sz="0" w:space="0" w:color="auto"/>
                    <w:right w:val="none" w:sz="0" w:space="0" w:color="auto"/>
                  </w:divBdr>
                  <w:divsChild>
                    <w:div w:id="1404910875">
                      <w:marLeft w:val="750"/>
                      <w:marRight w:val="0"/>
                      <w:marTop w:val="0"/>
                      <w:marBottom w:val="0"/>
                      <w:divBdr>
                        <w:top w:val="none" w:sz="0" w:space="0" w:color="auto"/>
                        <w:left w:val="none" w:sz="0" w:space="0" w:color="auto"/>
                        <w:bottom w:val="none" w:sz="0" w:space="0" w:color="auto"/>
                        <w:right w:val="none" w:sz="0" w:space="0" w:color="auto"/>
                      </w:divBdr>
                    </w:div>
                  </w:divsChild>
                </w:div>
                <w:div w:id="743987814">
                  <w:marLeft w:val="300"/>
                  <w:marRight w:val="0"/>
                  <w:marTop w:val="75"/>
                  <w:marBottom w:val="0"/>
                  <w:divBdr>
                    <w:top w:val="none" w:sz="0" w:space="0" w:color="auto"/>
                    <w:left w:val="none" w:sz="0" w:space="0" w:color="auto"/>
                    <w:bottom w:val="none" w:sz="0" w:space="0" w:color="auto"/>
                    <w:right w:val="none" w:sz="0" w:space="0" w:color="auto"/>
                  </w:divBdr>
                </w:div>
                <w:div w:id="431776804">
                  <w:marLeft w:val="300"/>
                  <w:marRight w:val="0"/>
                  <w:marTop w:val="75"/>
                  <w:marBottom w:val="0"/>
                  <w:divBdr>
                    <w:top w:val="none" w:sz="0" w:space="0" w:color="auto"/>
                    <w:left w:val="none" w:sz="0" w:space="0" w:color="auto"/>
                    <w:bottom w:val="none" w:sz="0" w:space="0" w:color="auto"/>
                    <w:right w:val="none" w:sz="0" w:space="0" w:color="auto"/>
                  </w:divBdr>
                  <w:divsChild>
                    <w:div w:id="295598920">
                      <w:marLeft w:val="750"/>
                      <w:marRight w:val="0"/>
                      <w:marTop w:val="0"/>
                      <w:marBottom w:val="0"/>
                      <w:divBdr>
                        <w:top w:val="none" w:sz="0" w:space="0" w:color="auto"/>
                        <w:left w:val="none" w:sz="0" w:space="0" w:color="auto"/>
                        <w:bottom w:val="none" w:sz="0" w:space="0" w:color="auto"/>
                        <w:right w:val="none" w:sz="0" w:space="0" w:color="auto"/>
                      </w:divBdr>
                    </w:div>
                  </w:divsChild>
                </w:div>
                <w:div w:id="922958756">
                  <w:marLeft w:val="300"/>
                  <w:marRight w:val="0"/>
                  <w:marTop w:val="75"/>
                  <w:marBottom w:val="0"/>
                  <w:divBdr>
                    <w:top w:val="none" w:sz="0" w:space="0" w:color="auto"/>
                    <w:left w:val="none" w:sz="0" w:space="0" w:color="auto"/>
                    <w:bottom w:val="none" w:sz="0" w:space="0" w:color="auto"/>
                    <w:right w:val="none" w:sz="0" w:space="0" w:color="auto"/>
                  </w:divBdr>
                  <w:divsChild>
                    <w:div w:id="1639143134">
                      <w:marLeft w:val="750"/>
                      <w:marRight w:val="0"/>
                      <w:marTop w:val="0"/>
                      <w:marBottom w:val="0"/>
                      <w:divBdr>
                        <w:top w:val="none" w:sz="0" w:space="0" w:color="auto"/>
                        <w:left w:val="none" w:sz="0" w:space="0" w:color="auto"/>
                        <w:bottom w:val="none" w:sz="0" w:space="0" w:color="auto"/>
                        <w:right w:val="none" w:sz="0" w:space="0" w:color="auto"/>
                      </w:divBdr>
                    </w:div>
                  </w:divsChild>
                </w:div>
                <w:div w:id="1460416664">
                  <w:marLeft w:val="300"/>
                  <w:marRight w:val="0"/>
                  <w:marTop w:val="75"/>
                  <w:marBottom w:val="0"/>
                  <w:divBdr>
                    <w:top w:val="none" w:sz="0" w:space="0" w:color="auto"/>
                    <w:left w:val="none" w:sz="0" w:space="0" w:color="auto"/>
                    <w:bottom w:val="none" w:sz="0" w:space="0" w:color="auto"/>
                    <w:right w:val="none" w:sz="0" w:space="0" w:color="auto"/>
                  </w:divBdr>
                  <w:divsChild>
                    <w:div w:id="346636245">
                      <w:marLeft w:val="750"/>
                      <w:marRight w:val="0"/>
                      <w:marTop w:val="0"/>
                      <w:marBottom w:val="0"/>
                      <w:divBdr>
                        <w:top w:val="none" w:sz="0" w:space="0" w:color="auto"/>
                        <w:left w:val="none" w:sz="0" w:space="0" w:color="auto"/>
                        <w:bottom w:val="none" w:sz="0" w:space="0" w:color="auto"/>
                        <w:right w:val="none" w:sz="0" w:space="0" w:color="auto"/>
                      </w:divBdr>
                    </w:div>
                  </w:divsChild>
                </w:div>
                <w:div w:id="1022434499">
                  <w:marLeft w:val="300"/>
                  <w:marRight w:val="0"/>
                  <w:marTop w:val="75"/>
                  <w:marBottom w:val="0"/>
                  <w:divBdr>
                    <w:top w:val="none" w:sz="0" w:space="0" w:color="auto"/>
                    <w:left w:val="none" w:sz="0" w:space="0" w:color="auto"/>
                    <w:bottom w:val="none" w:sz="0" w:space="0" w:color="auto"/>
                    <w:right w:val="none" w:sz="0" w:space="0" w:color="auto"/>
                  </w:divBdr>
                </w:div>
                <w:div w:id="1878736130">
                  <w:marLeft w:val="300"/>
                  <w:marRight w:val="0"/>
                  <w:marTop w:val="75"/>
                  <w:marBottom w:val="0"/>
                  <w:divBdr>
                    <w:top w:val="none" w:sz="0" w:space="0" w:color="auto"/>
                    <w:left w:val="none" w:sz="0" w:space="0" w:color="auto"/>
                    <w:bottom w:val="none" w:sz="0" w:space="0" w:color="auto"/>
                    <w:right w:val="none" w:sz="0" w:space="0" w:color="auto"/>
                  </w:divBdr>
                </w:div>
                <w:div w:id="427848991">
                  <w:marLeft w:val="300"/>
                  <w:marRight w:val="0"/>
                  <w:marTop w:val="75"/>
                  <w:marBottom w:val="0"/>
                  <w:divBdr>
                    <w:top w:val="none" w:sz="0" w:space="0" w:color="auto"/>
                    <w:left w:val="none" w:sz="0" w:space="0" w:color="auto"/>
                    <w:bottom w:val="none" w:sz="0" w:space="0" w:color="auto"/>
                    <w:right w:val="none" w:sz="0" w:space="0" w:color="auto"/>
                  </w:divBdr>
                </w:div>
                <w:div w:id="1063484231">
                  <w:marLeft w:val="300"/>
                  <w:marRight w:val="0"/>
                  <w:marTop w:val="75"/>
                  <w:marBottom w:val="0"/>
                  <w:divBdr>
                    <w:top w:val="none" w:sz="0" w:space="0" w:color="auto"/>
                    <w:left w:val="none" w:sz="0" w:space="0" w:color="auto"/>
                    <w:bottom w:val="none" w:sz="0" w:space="0" w:color="auto"/>
                    <w:right w:val="none" w:sz="0" w:space="0" w:color="auto"/>
                  </w:divBdr>
                </w:div>
              </w:divsChild>
            </w:div>
            <w:div w:id="1491750065">
              <w:marLeft w:val="0"/>
              <w:marRight w:val="0"/>
              <w:marTop w:val="150"/>
              <w:marBottom w:val="150"/>
              <w:divBdr>
                <w:top w:val="none" w:sz="0" w:space="0" w:color="auto"/>
                <w:left w:val="none" w:sz="0" w:space="0" w:color="auto"/>
                <w:bottom w:val="none" w:sz="0" w:space="0" w:color="auto"/>
                <w:right w:val="none" w:sz="0" w:space="0" w:color="auto"/>
              </w:divBdr>
              <w:divsChild>
                <w:div w:id="2053655784">
                  <w:marLeft w:val="300"/>
                  <w:marRight w:val="0"/>
                  <w:marTop w:val="75"/>
                  <w:marBottom w:val="0"/>
                  <w:divBdr>
                    <w:top w:val="none" w:sz="0" w:space="0" w:color="auto"/>
                    <w:left w:val="none" w:sz="0" w:space="0" w:color="auto"/>
                    <w:bottom w:val="none" w:sz="0" w:space="0" w:color="auto"/>
                    <w:right w:val="none" w:sz="0" w:space="0" w:color="auto"/>
                  </w:divBdr>
                </w:div>
                <w:div w:id="1913655192">
                  <w:marLeft w:val="300"/>
                  <w:marRight w:val="0"/>
                  <w:marTop w:val="75"/>
                  <w:marBottom w:val="0"/>
                  <w:divBdr>
                    <w:top w:val="none" w:sz="0" w:space="0" w:color="auto"/>
                    <w:left w:val="none" w:sz="0" w:space="0" w:color="auto"/>
                    <w:bottom w:val="none" w:sz="0" w:space="0" w:color="auto"/>
                    <w:right w:val="none" w:sz="0" w:space="0" w:color="auto"/>
                  </w:divBdr>
                  <w:divsChild>
                    <w:div w:id="2021852960">
                      <w:marLeft w:val="750"/>
                      <w:marRight w:val="0"/>
                      <w:marTop w:val="0"/>
                      <w:marBottom w:val="0"/>
                      <w:divBdr>
                        <w:top w:val="none" w:sz="0" w:space="0" w:color="auto"/>
                        <w:left w:val="none" w:sz="0" w:space="0" w:color="auto"/>
                        <w:bottom w:val="none" w:sz="0" w:space="0" w:color="auto"/>
                        <w:right w:val="none" w:sz="0" w:space="0" w:color="auto"/>
                      </w:divBdr>
                    </w:div>
                  </w:divsChild>
                </w:div>
                <w:div w:id="1486362090">
                  <w:marLeft w:val="300"/>
                  <w:marRight w:val="0"/>
                  <w:marTop w:val="75"/>
                  <w:marBottom w:val="0"/>
                  <w:divBdr>
                    <w:top w:val="none" w:sz="0" w:space="0" w:color="auto"/>
                    <w:left w:val="none" w:sz="0" w:space="0" w:color="auto"/>
                    <w:bottom w:val="none" w:sz="0" w:space="0" w:color="auto"/>
                    <w:right w:val="none" w:sz="0" w:space="0" w:color="auto"/>
                  </w:divBdr>
                </w:div>
                <w:div w:id="1040132211">
                  <w:marLeft w:val="300"/>
                  <w:marRight w:val="0"/>
                  <w:marTop w:val="75"/>
                  <w:marBottom w:val="0"/>
                  <w:divBdr>
                    <w:top w:val="none" w:sz="0" w:space="0" w:color="auto"/>
                    <w:left w:val="none" w:sz="0" w:space="0" w:color="auto"/>
                    <w:bottom w:val="none" w:sz="0" w:space="0" w:color="auto"/>
                    <w:right w:val="none" w:sz="0" w:space="0" w:color="auto"/>
                  </w:divBdr>
                </w:div>
                <w:div w:id="1746605715">
                  <w:marLeft w:val="300"/>
                  <w:marRight w:val="0"/>
                  <w:marTop w:val="75"/>
                  <w:marBottom w:val="0"/>
                  <w:divBdr>
                    <w:top w:val="none" w:sz="0" w:space="0" w:color="auto"/>
                    <w:left w:val="none" w:sz="0" w:space="0" w:color="auto"/>
                    <w:bottom w:val="none" w:sz="0" w:space="0" w:color="auto"/>
                    <w:right w:val="none" w:sz="0" w:space="0" w:color="auto"/>
                  </w:divBdr>
                </w:div>
                <w:div w:id="2060128902">
                  <w:marLeft w:val="300"/>
                  <w:marRight w:val="0"/>
                  <w:marTop w:val="75"/>
                  <w:marBottom w:val="0"/>
                  <w:divBdr>
                    <w:top w:val="none" w:sz="0" w:space="0" w:color="auto"/>
                    <w:left w:val="none" w:sz="0" w:space="0" w:color="auto"/>
                    <w:bottom w:val="none" w:sz="0" w:space="0" w:color="auto"/>
                    <w:right w:val="none" w:sz="0" w:space="0" w:color="auto"/>
                  </w:divBdr>
                  <w:divsChild>
                    <w:div w:id="278803826">
                      <w:marLeft w:val="750"/>
                      <w:marRight w:val="0"/>
                      <w:marTop w:val="0"/>
                      <w:marBottom w:val="0"/>
                      <w:divBdr>
                        <w:top w:val="none" w:sz="0" w:space="0" w:color="auto"/>
                        <w:left w:val="none" w:sz="0" w:space="0" w:color="auto"/>
                        <w:bottom w:val="none" w:sz="0" w:space="0" w:color="auto"/>
                        <w:right w:val="none" w:sz="0" w:space="0" w:color="auto"/>
                      </w:divBdr>
                    </w:div>
                  </w:divsChild>
                </w:div>
                <w:div w:id="757562648">
                  <w:marLeft w:val="300"/>
                  <w:marRight w:val="0"/>
                  <w:marTop w:val="75"/>
                  <w:marBottom w:val="0"/>
                  <w:divBdr>
                    <w:top w:val="none" w:sz="0" w:space="0" w:color="auto"/>
                    <w:left w:val="none" w:sz="0" w:space="0" w:color="auto"/>
                    <w:bottom w:val="none" w:sz="0" w:space="0" w:color="auto"/>
                    <w:right w:val="none" w:sz="0" w:space="0" w:color="auto"/>
                  </w:divBdr>
                  <w:divsChild>
                    <w:div w:id="864832809">
                      <w:marLeft w:val="750"/>
                      <w:marRight w:val="0"/>
                      <w:marTop w:val="0"/>
                      <w:marBottom w:val="0"/>
                      <w:divBdr>
                        <w:top w:val="none" w:sz="0" w:space="0" w:color="auto"/>
                        <w:left w:val="none" w:sz="0" w:space="0" w:color="auto"/>
                        <w:bottom w:val="none" w:sz="0" w:space="0" w:color="auto"/>
                        <w:right w:val="none" w:sz="0" w:space="0" w:color="auto"/>
                      </w:divBdr>
                    </w:div>
                  </w:divsChild>
                </w:div>
                <w:div w:id="1090003000">
                  <w:marLeft w:val="300"/>
                  <w:marRight w:val="0"/>
                  <w:marTop w:val="75"/>
                  <w:marBottom w:val="0"/>
                  <w:divBdr>
                    <w:top w:val="none" w:sz="0" w:space="0" w:color="auto"/>
                    <w:left w:val="none" w:sz="0" w:space="0" w:color="auto"/>
                    <w:bottom w:val="none" w:sz="0" w:space="0" w:color="auto"/>
                    <w:right w:val="none" w:sz="0" w:space="0" w:color="auto"/>
                  </w:divBdr>
                </w:div>
                <w:div w:id="588775615">
                  <w:marLeft w:val="300"/>
                  <w:marRight w:val="0"/>
                  <w:marTop w:val="75"/>
                  <w:marBottom w:val="0"/>
                  <w:divBdr>
                    <w:top w:val="none" w:sz="0" w:space="0" w:color="auto"/>
                    <w:left w:val="none" w:sz="0" w:space="0" w:color="auto"/>
                    <w:bottom w:val="none" w:sz="0" w:space="0" w:color="auto"/>
                    <w:right w:val="none" w:sz="0" w:space="0" w:color="auto"/>
                  </w:divBdr>
                </w:div>
                <w:div w:id="1148551091">
                  <w:marLeft w:val="300"/>
                  <w:marRight w:val="0"/>
                  <w:marTop w:val="75"/>
                  <w:marBottom w:val="0"/>
                  <w:divBdr>
                    <w:top w:val="none" w:sz="0" w:space="0" w:color="auto"/>
                    <w:left w:val="none" w:sz="0" w:space="0" w:color="auto"/>
                    <w:bottom w:val="none" w:sz="0" w:space="0" w:color="auto"/>
                    <w:right w:val="none" w:sz="0" w:space="0" w:color="auto"/>
                  </w:divBdr>
                  <w:divsChild>
                    <w:div w:id="807698066">
                      <w:marLeft w:val="750"/>
                      <w:marRight w:val="0"/>
                      <w:marTop w:val="0"/>
                      <w:marBottom w:val="0"/>
                      <w:divBdr>
                        <w:top w:val="none" w:sz="0" w:space="0" w:color="auto"/>
                        <w:left w:val="none" w:sz="0" w:space="0" w:color="auto"/>
                        <w:bottom w:val="none" w:sz="0" w:space="0" w:color="auto"/>
                        <w:right w:val="none" w:sz="0" w:space="0" w:color="auto"/>
                      </w:divBdr>
                    </w:div>
                  </w:divsChild>
                </w:div>
                <w:div w:id="1769617712">
                  <w:marLeft w:val="300"/>
                  <w:marRight w:val="0"/>
                  <w:marTop w:val="75"/>
                  <w:marBottom w:val="0"/>
                  <w:divBdr>
                    <w:top w:val="none" w:sz="0" w:space="0" w:color="auto"/>
                    <w:left w:val="none" w:sz="0" w:space="0" w:color="auto"/>
                    <w:bottom w:val="none" w:sz="0" w:space="0" w:color="auto"/>
                    <w:right w:val="none" w:sz="0" w:space="0" w:color="auto"/>
                  </w:divBdr>
                  <w:divsChild>
                    <w:div w:id="473913056">
                      <w:marLeft w:val="750"/>
                      <w:marRight w:val="0"/>
                      <w:marTop w:val="0"/>
                      <w:marBottom w:val="0"/>
                      <w:divBdr>
                        <w:top w:val="none" w:sz="0" w:space="0" w:color="auto"/>
                        <w:left w:val="none" w:sz="0" w:space="0" w:color="auto"/>
                        <w:bottom w:val="none" w:sz="0" w:space="0" w:color="auto"/>
                        <w:right w:val="none" w:sz="0" w:space="0" w:color="auto"/>
                      </w:divBdr>
                    </w:div>
                  </w:divsChild>
                </w:div>
                <w:div w:id="707611511">
                  <w:marLeft w:val="300"/>
                  <w:marRight w:val="0"/>
                  <w:marTop w:val="75"/>
                  <w:marBottom w:val="0"/>
                  <w:divBdr>
                    <w:top w:val="none" w:sz="0" w:space="0" w:color="auto"/>
                    <w:left w:val="none" w:sz="0" w:space="0" w:color="auto"/>
                    <w:bottom w:val="none" w:sz="0" w:space="0" w:color="auto"/>
                    <w:right w:val="none" w:sz="0" w:space="0" w:color="auto"/>
                  </w:divBdr>
                  <w:divsChild>
                    <w:div w:id="2145654223">
                      <w:marLeft w:val="750"/>
                      <w:marRight w:val="0"/>
                      <w:marTop w:val="0"/>
                      <w:marBottom w:val="0"/>
                      <w:divBdr>
                        <w:top w:val="none" w:sz="0" w:space="0" w:color="auto"/>
                        <w:left w:val="none" w:sz="0" w:space="0" w:color="auto"/>
                        <w:bottom w:val="none" w:sz="0" w:space="0" w:color="auto"/>
                        <w:right w:val="none" w:sz="0" w:space="0" w:color="auto"/>
                      </w:divBdr>
                    </w:div>
                  </w:divsChild>
                </w:div>
                <w:div w:id="1053651742">
                  <w:marLeft w:val="300"/>
                  <w:marRight w:val="0"/>
                  <w:marTop w:val="75"/>
                  <w:marBottom w:val="0"/>
                  <w:divBdr>
                    <w:top w:val="none" w:sz="0" w:space="0" w:color="auto"/>
                    <w:left w:val="none" w:sz="0" w:space="0" w:color="auto"/>
                    <w:bottom w:val="none" w:sz="0" w:space="0" w:color="auto"/>
                    <w:right w:val="none" w:sz="0" w:space="0" w:color="auto"/>
                  </w:divBdr>
                </w:div>
                <w:div w:id="591670260">
                  <w:marLeft w:val="300"/>
                  <w:marRight w:val="0"/>
                  <w:marTop w:val="75"/>
                  <w:marBottom w:val="0"/>
                  <w:divBdr>
                    <w:top w:val="none" w:sz="0" w:space="0" w:color="auto"/>
                    <w:left w:val="none" w:sz="0" w:space="0" w:color="auto"/>
                    <w:bottom w:val="none" w:sz="0" w:space="0" w:color="auto"/>
                    <w:right w:val="none" w:sz="0" w:space="0" w:color="auto"/>
                  </w:divBdr>
                  <w:divsChild>
                    <w:div w:id="1840149773">
                      <w:marLeft w:val="750"/>
                      <w:marRight w:val="0"/>
                      <w:marTop w:val="0"/>
                      <w:marBottom w:val="0"/>
                      <w:divBdr>
                        <w:top w:val="none" w:sz="0" w:space="0" w:color="auto"/>
                        <w:left w:val="none" w:sz="0" w:space="0" w:color="auto"/>
                        <w:bottom w:val="none" w:sz="0" w:space="0" w:color="auto"/>
                        <w:right w:val="none" w:sz="0" w:space="0" w:color="auto"/>
                      </w:divBdr>
                    </w:div>
                  </w:divsChild>
                </w:div>
                <w:div w:id="357699698">
                  <w:marLeft w:val="300"/>
                  <w:marRight w:val="0"/>
                  <w:marTop w:val="75"/>
                  <w:marBottom w:val="0"/>
                  <w:divBdr>
                    <w:top w:val="none" w:sz="0" w:space="0" w:color="auto"/>
                    <w:left w:val="none" w:sz="0" w:space="0" w:color="auto"/>
                    <w:bottom w:val="none" w:sz="0" w:space="0" w:color="auto"/>
                    <w:right w:val="none" w:sz="0" w:space="0" w:color="auto"/>
                  </w:divBdr>
                  <w:divsChild>
                    <w:div w:id="1374185416">
                      <w:marLeft w:val="750"/>
                      <w:marRight w:val="0"/>
                      <w:marTop w:val="0"/>
                      <w:marBottom w:val="0"/>
                      <w:divBdr>
                        <w:top w:val="none" w:sz="0" w:space="0" w:color="auto"/>
                        <w:left w:val="none" w:sz="0" w:space="0" w:color="auto"/>
                        <w:bottom w:val="none" w:sz="0" w:space="0" w:color="auto"/>
                        <w:right w:val="none" w:sz="0" w:space="0" w:color="auto"/>
                      </w:divBdr>
                    </w:div>
                  </w:divsChild>
                </w:div>
                <w:div w:id="1217089123">
                  <w:marLeft w:val="300"/>
                  <w:marRight w:val="0"/>
                  <w:marTop w:val="75"/>
                  <w:marBottom w:val="0"/>
                  <w:divBdr>
                    <w:top w:val="none" w:sz="0" w:space="0" w:color="auto"/>
                    <w:left w:val="none" w:sz="0" w:space="0" w:color="auto"/>
                    <w:bottom w:val="none" w:sz="0" w:space="0" w:color="auto"/>
                    <w:right w:val="none" w:sz="0" w:space="0" w:color="auto"/>
                  </w:divBdr>
                  <w:divsChild>
                    <w:div w:id="16557908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7893521">
              <w:marLeft w:val="0"/>
              <w:marRight w:val="0"/>
              <w:marTop w:val="150"/>
              <w:marBottom w:val="150"/>
              <w:divBdr>
                <w:top w:val="none" w:sz="0" w:space="0" w:color="auto"/>
                <w:left w:val="none" w:sz="0" w:space="0" w:color="auto"/>
                <w:bottom w:val="none" w:sz="0" w:space="0" w:color="auto"/>
                <w:right w:val="none" w:sz="0" w:space="0" w:color="auto"/>
              </w:divBdr>
              <w:divsChild>
                <w:div w:id="143350451">
                  <w:marLeft w:val="300"/>
                  <w:marRight w:val="0"/>
                  <w:marTop w:val="75"/>
                  <w:marBottom w:val="0"/>
                  <w:divBdr>
                    <w:top w:val="none" w:sz="0" w:space="0" w:color="auto"/>
                    <w:left w:val="none" w:sz="0" w:space="0" w:color="auto"/>
                    <w:bottom w:val="none" w:sz="0" w:space="0" w:color="auto"/>
                    <w:right w:val="none" w:sz="0" w:space="0" w:color="auto"/>
                  </w:divBdr>
                  <w:divsChild>
                    <w:div w:id="1286160135">
                      <w:marLeft w:val="750"/>
                      <w:marRight w:val="0"/>
                      <w:marTop w:val="0"/>
                      <w:marBottom w:val="0"/>
                      <w:divBdr>
                        <w:top w:val="none" w:sz="0" w:space="0" w:color="auto"/>
                        <w:left w:val="none" w:sz="0" w:space="0" w:color="auto"/>
                        <w:bottom w:val="none" w:sz="0" w:space="0" w:color="auto"/>
                        <w:right w:val="none" w:sz="0" w:space="0" w:color="auto"/>
                      </w:divBdr>
                    </w:div>
                  </w:divsChild>
                </w:div>
                <w:div w:id="958990356">
                  <w:marLeft w:val="300"/>
                  <w:marRight w:val="0"/>
                  <w:marTop w:val="75"/>
                  <w:marBottom w:val="0"/>
                  <w:divBdr>
                    <w:top w:val="none" w:sz="0" w:space="0" w:color="auto"/>
                    <w:left w:val="none" w:sz="0" w:space="0" w:color="auto"/>
                    <w:bottom w:val="none" w:sz="0" w:space="0" w:color="auto"/>
                    <w:right w:val="none" w:sz="0" w:space="0" w:color="auto"/>
                  </w:divBdr>
                  <w:divsChild>
                    <w:div w:id="694890944">
                      <w:marLeft w:val="750"/>
                      <w:marRight w:val="0"/>
                      <w:marTop w:val="0"/>
                      <w:marBottom w:val="0"/>
                      <w:divBdr>
                        <w:top w:val="none" w:sz="0" w:space="0" w:color="auto"/>
                        <w:left w:val="none" w:sz="0" w:space="0" w:color="auto"/>
                        <w:bottom w:val="none" w:sz="0" w:space="0" w:color="auto"/>
                        <w:right w:val="none" w:sz="0" w:space="0" w:color="auto"/>
                      </w:divBdr>
                    </w:div>
                  </w:divsChild>
                </w:div>
                <w:div w:id="1222864841">
                  <w:marLeft w:val="300"/>
                  <w:marRight w:val="0"/>
                  <w:marTop w:val="75"/>
                  <w:marBottom w:val="0"/>
                  <w:divBdr>
                    <w:top w:val="none" w:sz="0" w:space="0" w:color="auto"/>
                    <w:left w:val="none" w:sz="0" w:space="0" w:color="auto"/>
                    <w:bottom w:val="none" w:sz="0" w:space="0" w:color="auto"/>
                    <w:right w:val="none" w:sz="0" w:space="0" w:color="auto"/>
                  </w:divBdr>
                  <w:divsChild>
                    <w:div w:id="1982076701">
                      <w:marLeft w:val="750"/>
                      <w:marRight w:val="0"/>
                      <w:marTop w:val="0"/>
                      <w:marBottom w:val="0"/>
                      <w:divBdr>
                        <w:top w:val="none" w:sz="0" w:space="0" w:color="auto"/>
                        <w:left w:val="none" w:sz="0" w:space="0" w:color="auto"/>
                        <w:bottom w:val="none" w:sz="0" w:space="0" w:color="auto"/>
                        <w:right w:val="none" w:sz="0" w:space="0" w:color="auto"/>
                      </w:divBdr>
                    </w:div>
                  </w:divsChild>
                </w:div>
                <w:div w:id="559245738">
                  <w:marLeft w:val="300"/>
                  <w:marRight w:val="0"/>
                  <w:marTop w:val="75"/>
                  <w:marBottom w:val="0"/>
                  <w:divBdr>
                    <w:top w:val="none" w:sz="0" w:space="0" w:color="auto"/>
                    <w:left w:val="none" w:sz="0" w:space="0" w:color="auto"/>
                    <w:bottom w:val="none" w:sz="0" w:space="0" w:color="auto"/>
                    <w:right w:val="none" w:sz="0" w:space="0" w:color="auto"/>
                  </w:divBdr>
                </w:div>
                <w:div w:id="1454250538">
                  <w:marLeft w:val="300"/>
                  <w:marRight w:val="0"/>
                  <w:marTop w:val="75"/>
                  <w:marBottom w:val="0"/>
                  <w:divBdr>
                    <w:top w:val="none" w:sz="0" w:space="0" w:color="auto"/>
                    <w:left w:val="none" w:sz="0" w:space="0" w:color="auto"/>
                    <w:bottom w:val="none" w:sz="0" w:space="0" w:color="auto"/>
                    <w:right w:val="none" w:sz="0" w:space="0" w:color="auto"/>
                  </w:divBdr>
                  <w:divsChild>
                    <w:div w:id="1093748576">
                      <w:marLeft w:val="750"/>
                      <w:marRight w:val="0"/>
                      <w:marTop w:val="0"/>
                      <w:marBottom w:val="0"/>
                      <w:divBdr>
                        <w:top w:val="none" w:sz="0" w:space="0" w:color="auto"/>
                        <w:left w:val="none" w:sz="0" w:space="0" w:color="auto"/>
                        <w:bottom w:val="none" w:sz="0" w:space="0" w:color="auto"/>
                        <w:right w:val="none" w:sz="0" w:space="0" w:color="auto"/>
                      </w:divBdr>
                    </w:div>
                  </w:divsChild>
                </w:div>
                <w:div w:id="327683282">
                  <w:marLeft w:val="300"/>
                  <w:marRight w:val="0"/>
                  <w:marTop w:val="75"/>
                  <w:marBottom w:val="0"/>
                  <w:divBdr>
                    <w:top w:val="none" w:sz="0" w:space="0" w:color="auto"/>
                    <w:left w:val="none" w:sz="0" w:space="0" w:color="auto"/>
                    <w:bottom w:val="none" w:sz="0" w:space="0" w:color="auto"/>
                    <w:right w:val="none" w:sz="0" w:space="0" w:color="auto"/>
                  </w:divBdr>
                  <w:divsChild>
                    <w:div w:id="1123227743">
                      <w:marLeft w:val="750"/>
                      <w:marRight w:val="0"/>
                      <w:marTop w:val="0"/>
                      <w:marBottom w:val="0"/>
                      <w:divBdr>
                        <w:top w:val="none" w:sz="0" w:space="0" w:color="auto"/>
                        <w:left w:val="none" w:sz="0" w:space="0" w:color="auto"/>
                        <w:bottom w:val="none" w:sz="0" w:space="0" w:color="auto"/>
                        <w:right w:val="none" w:sz="0" w:space="0" w:color="auto"/>
                      </w:divBdr>
                    </w:div>
                  </w:divsChild>
                </w:div>
                <w:div w:id="888567289">
                  <w:marLeft w:val="300"/>
                  <w:marRight w:val="0"/>
                  <w:marTop w:val="75"/>
                  <w:marBottom w:val="0"/>
                  <w:divBdr>
                    <w:top w:val="none" w:sz="0" w:space="0" w:color="auto"/>
                    <w:left w:val="none" w:sz="0" w:space="0" w:color="auto"/>
                    <w:bottom w:val="none" w:sz="0" w:space="0" w:color="auto"/>
                    <w:right w:val="none" w:sz="0" w:space="0" w:color="auto"/>
                  </w:divBdr>
                  <w:divsChild>
                    <w:div w:id="1717120391">
                      <w:marLeft w:val="750"/>
                      <w:marRight w:val="0"/>
                      <w:marTop w:val="0"/>
                      <w:marBottom w:val="0"/>
                      <w:divBdr>
                        <w:top w:val="none" w:sz="0" w:space="0" w:color="auto"/>
                        <w:left w:val="none" w:sz="0" w:space="0" w:color="auto"/>
                        <w:bottom w:val="none" w:sz="0" w:space="0" w:color="auto"/>
                        <w:right w:val="none" w:sz="0" w:space="0" w:color="auto"/>
                      </w:divBdr>
                    </w:div>
                  </w:divsChild>
                </w:div>
                <w:div w:id="530345052">
                  <w:marLeft w:val="300"/>
                  <w:marRight w:val="0"/>
                  <w:marTop w:val="75"/>
                  <w:marBottom w:val="0"/>
                  <w:divBdr>
                    <w:top w:val="none" w:sz="0" w:space="0" w:color="auto"/>
                    <w:left w:val="none" w:sz="0" w:space="0" w:color="auto"/>
                    <w:bottom w:val="none" w:sz="0" w:space="0" w:color="auto"/>
                    <w:right w:val="none" w:sz="0" w:space="0" w:color="auto"/>
                  </w:divBdr>
                  <w:divsChild>
                    <w:div w:id="191253989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44290">
      <w:bodyDiv w:val="1"/>
      <w:marLeft w:val="0"/>
      <w:marRight w:val="0"/>
      <w:marTop w:val="0"/>
      <w:marBottom w:val="0"/>
      <w:divBdr>
        <w:top w:val="none" w:sz="0" w:space="0" w:color="auto"/>
        <w:left w:val="none" w:sz="0" w:space="0" w:color="auto"/>
        <w:bottom w:val="none" w:sz="0" w:space="0" w:color="auto"/>
        <w:right w:val="none" w:sz="0" w:space="0" w:color="auto"/>
      </w:divBdr>
    </w:div>
    <w:div w:id="657266592">
      <w:bodyDiv w:val="1"/>
      <w:marLeft w:val="0"/>
      <w:marRight w:val="0"/>
      <w:marTop w:val="0"/>
      <w:marBottom w:val="0"/>
      <w:divBdr>
        <w:top w:val="none" w:sz="0" w:space="0" w:color="auto"/>
        <w:left w:val="none" w:sz="0" w:space="0" w:color="auto"/>
        <w:bottom w:val="none" w:sz="0" w:space="0" w:color="auto"/>
        <w:right w:val="none" w:sz="0" w:space="0" w:color="auto"/>
      </w:divBdr>
    </w:div>
    <w:div w:id="936406981">
      <w:bodyDiv w:val="1"/>
      <w:marLeft w:val="0"/>
      <w:marRight w:val="0"/>
      <w:marTop w:val="0"/>
      <w:marBottom w:val="0"/>
      <w:divBdr>
        <w:top w:val="none" w:sz="0" w:space="0" w:color="auto"/>
        <w:left w:val="none" w:sz="0" w:space="0" w:color="auto"/>
        <w:bottom w:val="none" w:sz="0" w:space="0" w:color="auto"/>
        <w:right w:val="none" w:sz="0" w:space="0" w:color="auto"/>
      </w:divBdr>
    </w:div>
    <w:div w:id="947851432">
      <w:bodyDiv w:val="1"/>
      <w:marLeft w:val="0"/>
      <w:marRight w:val="0"/>
      <w:marTop w:val="0"/>
      <w:marBottom w:val="0"/>
      <w:divBdr>
        <w:top w:val="none" w:sz="0" w:space="0" w:color="auto"/>
        <w:left w:val="none" w:sz="0" w:space="0" w:color="auto"/>
        <w:bottom w:val="none" w:sz="0" w:space="0" w:color="auto"/>
        <w:right w:val="none" w:sz="0" w:space="0" w:color="auto"/>
      </w:divBdr>
    </w:div>
    <w:div w:id="1006247482">
      <w:bodyDiv w:val="1"/>
      <w:marLeft w:val="0"/>
      <w:marRight w:val="0"/>
      <w:marTop w:val="0"/>
      <w:marBottom w:val="0"/>
      <w:divBdr>
        <w:top w:val="none" w:sz="0" w:space="0" w:color="auto"/>
        <w:left w:val="none" w:sz="0" w:space="0" w:color="auto"/>
        <w:bottom w:val="none" w:sz="0" w:space="0" w:color="auto"/>
        <w:right w:val="none" w:sz="0" w:space="0" w:color="auto"/>
      </w:divBdr>
    </w:div>
    <w:div w:id="1008406848">
      <w:bodyDiv w:val="1"/>
      <w:marLeft w:val="0"/>
      <w:marRight w:val="0"/>
      <w:marTop w:val="0"/>
      <w:marBottom w:val="0"/>
      <w:divBdr>
        <w:top w:val="none" w:sz="0" w:space="0" w:color="auto"/>
        <w:left w:val="none" w:sz="0" w:space="0" w:color="auto"/>
        <w:bottom w:val="none" w:sz="0" w:space="0" w:color="auto"/>
        <w:right w:val="none" w:sz="0" w:space="0" w:color="auto"/>
      </w:divBdr>
      <w:divsChild>
        <w:div w:id="429859297">
          <w:marLeft w:val="0"/>
          <w:marRight w:val="0"/>
          <w:marTop w:val="0"/>
          <w:marBottom w:val="0"/>
          <w:divBdr>
            <w:top w:val="none" w:sz="0" w:space="0" w:color="auto"/>
            <w:left w:val="none" w:sz="0" w:space="0" w:color="auto"/>
            <w:bottom w:val="single" w:sz="12" w:space="0" w:color="000033"/>
            <w:right w:val="none" w:sz="0" w:space="0" w:color="auto"/>
          </w:divBdr>
        </w:div>
        <w:div w:id="1456604062">
          <w:marLeft w:val="0"/>
          <w:marRight w:val="0"/>
          <w:marTop w:val="0"/>
          <w:marBottom w:val="0"/>
          <w:divBdr>
            <w:top w:val="none" w:sz="0" w:space="0" w:color="auto"/>
            <w:left w:val="none" w:sz="0" w:space="0" w:color="auto"/>
            <w:bottom w:val="none" w:sz="0" w:space="0" w:color="auto"/>
            <w:right w:val="none" w:sz="0" w:space="0" w:color="auto"/>
          </w:divBdr>
          <w:divsChild>
            <w:div w:id="2056812026">
              <w:marLeft w:val="0"/>
              <w:marRight w:val="0"/>
              <w:marTop w:val="150"/>
              <w:marBottom w:val="150"/>
              <w:divBdr>
                <w:top w:val="none" w:sz="0" w:space="0" w:color="auto"/>
                <w:left w:val="none" w:sz="0" w:space="0" w:color="auto"/>
                <w:bottom w:val="none" w:sz="0" w:space="0" w:color="auto"/>
                <w:right w:val="none" w:sz="0" w:space="0" w:color="auto"/>
              </w:divBdr>
              <w:divsChild>
                <w:div w:id="1071464761">
                  <w:marLeft w:val="300"/>
                  <w:marRight w:val="0"/>
                  <w:marTop w:val="75"/>
                  <w:marBottom w:val="0"/>
                  <w:divBdr>
                    <w:top w:val="none" w:sz="0" w:space="0" w:color="auto"/>
                    <w:left w:val="none" w:sz="0" w:space="0" w:color="auto"/>
                    <w:bottom w:val="none" w:sz="0" w:space="0" w:color="auto"/>
                    <w:right w:val="none" w:sz="0" w:space="0" w:color="auto"/>
                  </w:divBdr>
                  <w:divsChild>
                    <w:div w:id="623390094">
                      <w:marLeft w:val="750"/>
                      <w:marRight w:val="0"/>
                      <w:marTop w:val="0"/>
                      <w:marBottom w:val="0"/>
                      <w:divBdr>
                        <w:top w:val="none" w:sz="0" w:space="0" w:color="auto"/>
                        <w:left w:val="none" w:sz="0" w:space="0" w:color="auto"/>
                        <w:bottom w:val="none" w:sz="0" w:space="0" w:color="auto"/>
                        <w:right w:val="none" w:sz="0" w:space="0" w:color="auto"/>
                      </w:divBdr>
                    </w:div>
                  </w:divsChild>
                </w:div>
                <w:div w:id="2094234740">
                  <w:marLeft w:val="300"/>
                  <w:marRight w:val="0"/>
                  <w:marTop w:val="75"/>
                  <w:marBottom w:val="0"/>
                  <w:divBdr>
                    <w:top w:val="none" w:sz="0" w:space="0" w:color="auto"/>
                    <w:left w:val="none" w:sz="0" w:space="0" w:color="auto"/>
                    <w:bottom w:val="none" w:sz="0" w:space="0" w:color="auto"/>
                    <w:right w:val="none" w:sz="0" w:space="0" w:color="auto"/>
                  </w:divBdr>
                  <w:divsChild>
                    <w:div w:id="1072585227">
                      <w:marLeft w:val="750"/>
                      <w:marRight w:val="0"/>
                      <w:marTop w:val="0"/>
                      <w:marBottom w:val="0"/>
                      <w:divBdr>
                        <w:top w:val="none" w:sz="0" w:space="0" w:color="auto"/>
                        <w:left w:val="none" w:sz="0" w:space="0" w:color="auto"/>
                        <w:bottom w:val="none" w:sz="0" w:space="0" w:color="auto"/>
                        <w:right w:val="none" w:sz="0" w:space="0" w:color="auto"/>
                      </w:divBdr>
                    </w:div>
                  </w:divsChild>
                </w:div>
                <w:div w:id="665131843">
                  <w:marLeft w:val="300"/>
                  <w:marRight w:val="0"/>
                  <w:marTop w:val="75"/>
                  <w:marBottom w:val="0"/>
                  <w:divBdr>
                    <w:top w:val="none" w:sz="0" w:space="0" w:color="auto"/>
                    <w:left w:val="none" w:sz="0" w:space="0" w:color="auto"/>
                    <w:bottom w:val="none" w:sz="0" w:space="0" w:color="auto"/>
                    <w:right w:val="none" w:sz="0" w:space="0" w:color="auto"/>
                  </w:divBdr>
                  <w:divsChild>
                    <w:div w:id="143474630">
                      <w:marLeft w:val="750"/>
                      <w:marRight w:val="0"/>
                      <w:marTop w:val="0"/>
                      <w:marBottom w:val="0"/>
                      <w:divBdr>
                        <w:top w:val="none" w:sz="0" w:space="0" w:color="auto"/>
                        <w:left w:val="none" w:sz="0" w:space="0" w:color="auto"/>
                        <w:bottom w:val="none" w:sz="0" w:space="0" w:color="auto"/>
                        <w:right w:val="none" w:sz="0" w:space="0" w:color="auto"/>
                      </w:divBdr>
                    </w:div>
                  </w:divsChild>
                </w:div>
                <w:div w:id="359167758">
                  <w:marLeft w:val="300"/>
                  <w:marRight w:val="0"/>
                  <w:marTop w:val="75"/>
                  <w:marBottom w:val="0"/>
                  <w:divBdr>
                    <w:top w:val="none" w:sz="0" w:space="0" w:color="auto"/>
                    <w:left w:val="none" w:sz="0" w:space="0" w:color="auto"/>
                    <w:bottom w:val="none" w:sz="0" w:space="0" w:color="auto"/>
                    <w:right w:val="none" w:sz="0" w:space="0" w:color="auto"/>
                  </w:divBdr>
                  <w:divsChild>
                    <w:div w:id="20531183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9020003">
              <w:marLeft w:val="0"/>
              <w:marRight w:val="0"/>
              <w:marTop w:val="150"/>
              <w:marBottom w:val="150"/>
              <w:divBdr>
                <w:top w:val="none" w:sz="0" w:space="0" w:color="auto"/>
                <w:left w:val="none" w:sz="0" w:space="0" w:color="auto"/>
                <w:bottom w:val="none" w:sz="0" w:space="0" w:color="auto"/>
                <w:right w:val="none" w:sz="0" w:space="0" w:color="auto"/>
              </w:divBdr>
              <w:divsChild>
                <w:div w:id="356931507">
                  <w:marLeft w:val="300"/>
                  <w:marRight w:val="0"/>
                  <w:marTop w:val="75"/>
                  <w:marBottom w:val="0"/>
                  <w:divBdr>
                    <w:top w:val="none" w:sz="0" w:space="0" w:color="auto"/>
                    <w:left w:val="none" w:sz="0" w:space="0" w:color="auto"/>
                    <w:bottom w:val="none" w:sz="0" w:space="0" w:color="auto"/>
                    <w:right w:val="none" w:sz="0" w:space="0" w:color="auto"/>
                  </w:divBdr>
                </w:div>
                <w:div w:id="1534995375">
                  <w:marLeft w:val="300"/>
                  <w:marRight w:val="0"/>
                  <w:marTop w:val="75"/>
                  <w:marBottom w:val="0"/>
                  <w:divBdr>
                    <w:top w:val="none" w:sz="0" w:space="0" w:color="auto"/>
                    <w:left w:val="none" w:sz="0" w:space="0" w:color="auto"/>
                    <w:bottom w:val="none" w:sz="0" w:space="0" w:color="auto"/>
                    <w:right w:val="none" w:sz="0" w:space="0" w:color="auto"/>
                  </w:divBdr>
                  <w:divsChild>
                    <w:div w:id="484664650">
                      <w:marLeft w:val="750"/>
                      <w:marRight w:val="0"/>
                      <w:marTop w:val="0"/>
                      <w:marBottom w:val="0"/>
                      <w:divBdr>
                        <w:top w:val="none" w:sz="0" w:space="0" w:color="auto"/>
                        <w:left w:val="none" w:sz="0" w:space="0" w:color="auto"/>
                        <w:bottom w:val="none" w:sz="0" w:space="0" w:color="auto"/>
                        <w:right w:val="none" w:sz="0" w:space="0" w:color="auto"/>
                      </w:divBdr>
                    </w:div>
                  </w:divsChild>
                </w:div>
                <w:div w:id="1461723133">
                  <w:marLeft w:val="300"/>
                  <w:marRight w:val="0"/>
                  <w:marTop w:val="75"/>
                  <w:marBottom w:val="0"/>
                  <w:divBdr>
                    <w:top w:val="none" w:sz="0" w:space="0" w:color="auto"/>
                    <w:left w:val="none" w:sz="0" w:space="0" w:color="auto"/>
                    <w:bottom w:val="none" w:sz="0" w:space="0" w:color="auto"/>
                    <w:right w:val="none" w:sz="0" w:space="0" w:color="auto"/>
                  </w:divBdr>
                  <w:divsChild>
                    <w:div w:id="1827551485">
                      <w:marLeft w:val="750"/>
                      <w:marRight w:val="0"/>
                      <w:marTop w:val="0"/>
                      <w:marBottom w:val="0"/>
                      <w:divBdr>
                        <w:top w:val="none" w:sz="0" w:space="0" w:color="auto"/>
                        <w:left w:val="none" w:sz="0" w:space="0" w:color="auto"/>
                        <w:bottom w:val="none" w:sz="0" w:space="0" w:color="auto"/>
                        <w:right w:val="none" w:sz="0" w:space="0" w:color="auto"/>
                      </w:divBdr>
                    </w:div>
                  </w:divsChild>
                </w:div>
                <w:div w:id="2099908102">
                  <w:marLeft w:val="300"/>
                  <w:marRight w:val="0"/>
                  <w:marTop w:val="75"/>
                  <w:marBottom w:val="0"/>
                  <w:divBdr>
                    <w:top w:val="none" w:sz="0" w:space="0" w:color="auto"/>
                    <w:left w:val="none" w:sz="0" w:space="0" w:color="auto"/>
                    <w:bottom w:val="none" w:sz="0" w:space="0" w:color="auto"/>
                    <w:right w:val="none" w:sz="0" w:space="0" w:color="auto"/>
                  </w:divBdr>
                  <w:divsChild>
                    <w:div w:id="1133981229">
                      <w:marLeft w:val="750"/>
                      <w:marRight w:val="0"/>
                      <w:marTop w:val="0"/>
                      <w:marBottom w:val="0"/>
                      <w:divBdr>
                        <w:top w:val="none" w:sz="0" w:space="0" w:color="auto"/>
                        <w:left w:val="none" w:sz="0" w:space="0" w:color="auto"/>
                        <w:bottom w:val="none" w:sz="0" w:space="0" w:color="auto"/>
                        <w:right w:val="none" w:sz="0" w:space="0" w:color="auto"/>
                      </w:divBdr>
                    </w:div>
                  </w:divsChild>
                </w:div>
                <w:div w:id="2046440677">
                  <w:marLeft w:val="300"/>
                  <w:marRight w:val="0"/>
                  <w:marTop w:val="75"/>
                  <w:marBottom w:val="0"/>
                  <w:divBdr>
                    <w:top w:val="none" w:sz="0" w:space="0" w:color="auto"/>
                    <w:left w:val="none" w:sz="0" w:space="0" w:color="auto"/>
                    <w:bottom w:val="none" w:sz="0" w:space="0" w:color="auto"/>
                    <w:right w:val="none" w:sz="0" w:space="0" w:color="auto"/>
                  </w:divBdr>
                </w:div>
                <w:div w:id="1217349335">
                  <w:marLeft w:val="300"/>
                  <w:marRight w:val="0"/>
                  <w:marTop w:val="75"/>
                  <w:marBottom w:val="0"/>
                  <w:divBdr>
                    <w:top w:val="none" w:sz="0" w:space="0" w:color="auto"/>
                    <w:left w:val="none" w:sz="0" w:space="0" w:color="auto"/>
                    <w:bottom w:val="none" w:sz="0" w:space="0" w:color="auto"/>
                    <w:right w:val="none" w:sz="0" w:space="0" w:color="auto"/>
                  </w:divBdr>
                  <w:divsChild>
                    <w:div w:id="1038050383">
                      <w:marLeft w:val="750"/>
                      <w:marRight w:val="0"/>
                      <w:marTop w:val="0"/>
                      <w:marBottom w:val="0"/>
                      <w:divBdr>
                        <w:top w:val="none" w:sz="0" w:space="0" w:color="auto"/>
                        <w:left w:val="none" w:sz="0" w:space="0" w:color="auto"/>
                        <w:bottom w:val="none" w:sz="0" w:space="0" w:color="auto"/>
                        <w:right w:val="none" w:sz="0" w:space="0" w:color="auto"/>
                      </w:divBdr>
                    </w:div>
                  </w:divsChild>
                </w:div>
                <w:div w:id="446849873">
                  <w:marLeft w:val="300"/>
                  <w:marRight w:val="0"/>
                  <w:marTop w:val="75"/>
                  <w:marBottom w:val="0"/>
                  <w:divBdr>
                    <w:top w:val="none" w:sz="0" w:space="0" w:color="auto"/>
                    <w:left w:val="none" w:sz="0" w:space="0" w:color="auto"/>
                    <w:bottom w:val="none" w:sz="0" w:space="0" w:color="auto"/>
                    <w:right w:val="none" w:sz="0" w:space="0" w:color="auto"/>
                  </w:divBdr>
                  <w:divsChild>
                    <w:div w:id="1022123335">
                      <w:marLeft w:val="750"/>
                      <w:marRight w:val="0"/>
                      <w:marTop w:val="0"/>
                      <w:marBottom w:val="0"/>
                      <w:divBdr>
                        <w:top w:val="none" w:sz="0" w:space="0" w:color="auto"/>
                        <w:left w:val="none" w:sz="0" w:space="0" w:color="auto"/>
                        <w:bottom w:val="none" w:sz="0" w:space="0" w:color="auto"/>
                        <w:right w:val="none" w:sz="0" w:space="0" w:color="auto"/>
                      </w:divBdr>
                    </w:div>
                  </w:divsChild>
                </w:div>
                <w:div w:id="1645308388">
                  <w:marLeft w:val="300"/>
                  <w:marRight w:val="0"/>
                  <w:marTop w:val="75"/>
                  <w:marBottom w:val="0"/>
                  <w:divBdr>
                    <w:top w:val="none" w:sz="0" w:space="0" w:color="auto"/>
                    <w:left w:val="none" w:sz="0" w:space="0" w:color="auto"/>
                    <w:bottom w:val="none" w:sz="0" w:space="0" w:color="auto"/>
                    <w:right w:val="none" w:sz="0" w:space="0" w:color="auto"/>
                  </w:divBdr>
                  <w:divsChild>
                    <w:div w:id="1303774498">
                      <w:marLeft w:val="750"/>
                      <w:marRight w:val="0"/>
                      <w:marTop w:val="0"/>
                      <w:marBottom w:val="0"/>
                      <w:divBdr>
                        <w:top w:val="none" w:sz="0" w:space="0" w:color="auto"/>
                        <w:left w:val="none" w:sz="0" w:space="0" w:color="auto"/>
                        <w:bottom w:val="none" w:sz="0" w:space="0" w:color="auto"/>
                        <w:right w:val="none" w:sz="0" w:space="0" w:color="auto"/>
                      </w:divBdr>
                    </w:div>
                  </w:divsChild>
                </w:div>
                <w:div w:id="782724100">
                  <w:marLeft w:val="300"/>
                  <w:marRight w:val="0"/>
                  <w:marTop w:val="75"/>
                  <w:marBottom w:val="0"/>
                  <w:divBdr>
                    <w:top w:val="none" w:sz="0" w:space="0" w:color="auto"/>
                    <w:left w:val="none" w:sz="0" w:space="0" w:color="auto"/>
                    <w:bottom w:val="none" w:sz="0" w:space="0" w:color="auto"/>
                    <w:right w:val="none" w:sz="0" w:space="0" w:color="auto"/>
                  </w:divBdr>
                  <w:divsChild>
                    <w:div w:id="2135521713">
                      <w:marLeft w:val="750"/>
                      <w:marRight w:val="0"/>
                      <w:marTop w:val="0"/>
                      <w:marBottom w:val="0"/>
                      <w:divBdr>
                        <w:top w:val="none" w:sz="0" w:space="0" w:color="auto"/>
                        <w:left w:val="none" w:sz="0" w:space="0" w:color="auto"/>
                        <w:bottom w:val="none" w:sz="0" w:space="0" w:color="auto"/>
                        <w:right w:val="none" w:sz="0" w:space="0" w:color="auto"/>
                      </w:divBdr>
                    </w:div>
                  </w:divsChild>
                </w:div>
                <w:div w:id="1371146108">
                  <w:marLeft w:val="300"/>
                  <w:marRight w:val="0"/>
                  <w:marTop w:val="75"/>
                  <w:marBottom w:val="0"/>
                  <w:divBdr>
                    <w:top w:val="none" w:sz="0" w:space="0" w:color="auto"/>
                    <w:left w:val="none" w:sz="0" w:space="0" w:color="auto"/>
                    <w:bottom w:val="none" w:sz="0" w:space="0" w:color="auto"/>
                    <w:right w:val="none" w:sz="0" w:space="0" w:color="auto"/>
                  </w:divBdr>
                  <w:divsChild>
                    <w:div w:id="243926312">
                      <w:marLeft w:val="750"/>
                      <w:marRight w:val="0"/>
                      <w:marTop w:val="0"/>
                      <w:marBottom w:val="0"/>
                      <w:divBdr>
                        <w:top w:val="none" w:sz="0" w:space="0" w:color="auto"/>
                        <w:left w:val="none" w:sz="0" w:space="0" w:color="auto"/>
                        <w:bottom w:val="none" w:sz="0" w:space="0" w:color="auto"/>
                        <w:right w:val="none" w:sz="0" w:space="0" w:color="auto"/>
                      </w:divBdr>
                    </w:div>
                  </w:divsChild>
                </w:div>
                <w:div w:id="870805411">
                  <w:marLeft w:val="300"/>
                  <w:marRight w:val="0"/>
                  <w:marTop w:val="75"/>
                  <w:marBottom w:val="0"/>
                  <w:divBdr>
                    <w:top w:val="none" w:sz="0" w:space="0" w:color="auto"/>
                    <w:left w:val="none" w:sz="0" w:space="0" w:color="auto"/>
                    <w:bottom w:val="none" w:sz="0" w:space="0" w:color="auto"/>
                    <w:right w:val="none" w:sz="0" w:space="0" w:color="auto"/>
                  </w:divBdr>
                </w:div>
                <w:div w:id="1143698351">
                  <w:marLeft w:val="300"/>
                  <w:marRight w:val="0"/>
                  <w:marTop w:val="75"/>
                  <w:marBottom w:val="0"/>
                  <w:divBdr>
                    <w:top w:val="none" w:sz="0" w:space="0" w:color="auto"/>
                    <w:left w:val="none" w:sz="0" w:space="0" w:color="auto"/>
                    <w:bottom w:val="none" w:sz="0" w:space="0" w:color="auto"/>
                    <w:right w:val="none" w:sz="0" w:space="0" w:color="auto"/>
                  </w:divBdr>
                  <w:divsChild>
                    <w:div w:id="1934390298">
                      <w:marLeft w:val="750"/>
                      <w:marRight w:val="0"/>
                      <w:marTop w:val="0"/>
                      <w:marBottom w:val="0"/>
                      <w:divBdr>
                        <w:top w:val="none" w:sz="0" w:space="0" w:color="auto"/>
                        <w:left w:val="none" w:sz="0" w:space="0" w:color="auto"/>
                        <w:bottom w:val="none" w:sz="0" w:space="0" w:color="auto"/>
                        <w:right w:val="none" w:sz="0" w:space="0" w:color="auto"/>
                      </w:divBdr>
                    </w:div>
                  </w:divsChild>
                </w:div>
                <w:div w:id="1600794257">
                  <w:marLeft w:val="300"/>
                  <w:marRight w:val="0"/>
                  <w:marTop w:val="75"/>
                  <w:marBottom w:val="0"/>
                  <w:divBdr>
                    <w:top w:val="none" w:sz="0" w:space="0" w:color="auto"/>
                    <w:left w:val="none" w:sz="0" w:space="0" w:color="auto"/>
                    <w:bottom w:val="none" w:sz="0" w:space="0" w:color="auto"/>
                    <w:right w:val="none" w:sz="0" w:space="0" w:color="auto"/>
                  </w:divBdr>
                  <w:divsChild>
                    <w:div w:id="430049123">
                      <w:marLeft w:val="750"/>
                      <w:marRight w:val="0"/>
                      <w:marTop w:val="0"/>
                      <w:marBottom w:val="0"/>
                      <w:divBdr>
                        <w:top w:val="none" w:sz="0" w:space="0" w:color="auto"/>
                        <w:left w:val="none" w:sz="0" w:space="0" w:color="auto"/>
                        <w:bottom w:val="none" w:sz="0" w:space="0" w:color="auto"/>
                        <w:right w:val="none" w:sz="0" w:space="0" w:color="auto"/>
                      </w:divBdr>
                    </w:div>
                  </w:divsChild>
                </w:div>
                <w:div w:id="654840246">
                  <w:marLeft w:val="300"/>
                  <w:marRight w:val="0"/>
                  <w:marTop w:val="75"/>
                  <w:marBottom w:val="0"/>
                  <w:divBdr>
                    <w:top w:val="none" w:sz="0" w:space="0" w:color="auto"/>
                    <w:left w:val="none" w:sz="0" w:space="0" w:color="auto"/>
                    <w:bottom w:val="none" w:sz="0" w:space="0" w:color="auto"/>
                    <w:right w:val="none" w:sz="0" w:space="0" w:color="auto"/>
                  </w:divBdr>
                  <w:divsChild>
                    <w:div w:id="135998398">
                      <w:marLeft w:val="750"/>
                      <w:marRight w:val="0"/>
                      <w:marTop w:val="0"/>
                      <w:marBottom w:val="0"/>
                      <w:divBdr>
                        <w:top w:val="none" w:sz="0" w:space="0" w:color="auto"/>
                        <w:left w:val="none" w:sz="0" w:space="0" w:color="auto"/>
                        <w:bottom w:val="none" w:sz="0" w:space="0" w:color="auto"/>
                        <w:right w:val="none" w:sz="0" w:space="0" w:color="auto"/>
                      </w:divBdr>
                    </w:div>
                  </w:divsChild>
                </w:div>
                <w:div w:id="1887451702">
                  <w:marLeft w:val="300"/>
                  <w:marRight w:val="0"/>
                  <w:marTop w:val="75"/>
                  <w:marBottom w:val="0"/>
                  <w:divBdr>
                    <w:top w:val="none" w:sz="0" w:space="0" w:color="auto"/>
                    <w:left w:val="none" w:sz="0" w:space="0" w:color="auto"/>
                    <w:bottom w:val="none" w:sz="0" w:space="0" w:color="auto"/>
                    <w:right w:val="none" w:sz="0" w:space="0" w:color="auto"/>
                  </w:divBdr>
                  <w:divsChild>
                    <w:div w:id="1525704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05686291">
              <w:marLeft w:val="0"/>
              <w:marRight w:val="0"/>
              <w:marTop w:val="150"/>
              <w:marBottom w:val="150"/>
              <w:divBdr>
                <w:top w:val="none" w:sz="0" w:space="0" w:color="auto"/>
                <w:left w:val="none" w:sz="0" w:space="0" w:color="auto"/>
                <w:bottom w:val="none" w:sz="0" w:space="0" w:color="auto"/>
                <w:right w:val="none" w:sz="0" w:space="0" w:color="auto"/>
              </w:divBdr>
              <w:divsChild>
                <w:div w:id="1955210156">
                  <w:marLeft w:val="300"/>
                  <w:marRight w:val="0"/>
                  <w:marTop w:val="75"/>
                  <w:marBottom w:val="0"/>
                  <w:divBdr>
                    <w:top w:val="none" w:sz="0" w:space="0" w:color="auto"/>
                    <w:left w:val="none" w:sz="0" w:space="0" w:color="auto"/>
                    <w:bottom w:val="none" w:sz="0" w:space="0" w:color="auto"/>
                    <w:right w:val="none" w:sz="0" w:space="0" w:color="auto"/>
                  </w:divBdr>
                  <w:divsChild>
                    <w:div w:id="148909429">
                      <w:marLeft w:val="750"/>
                      <w:marRight w:val="0"/>
                      <w:marTop w:val="0"/>
                      <w:marBottom w:val="0"/>
                      <w:divBdr>
                        <w:top w:val="none" w:sz="0" w:space="0" w:color="auto"/>
                        <w:left w:val="none" w:sz="0" w:space="0" w:color="auto"/>
                        <w:bottom w:val="none" w:sz="0" w:space="0" w:color="auto"/>
                        <w:right w:val="none" w:sz="0" w:space="0" w:color="auto"/>
                      </w:divBdr>
                    </w:div>
                  </w:divsChild>
                </w:div>
                <w:div w:id="141510935">
                  <w:marLeft w:val="300"/>
                  <w:marRight w:val="0"/>
                  <w:marTop w:val="75"/>
                  <w:marBottom w:val="0"/>
                  <w:divBdr>
                    <w:top w:val="none" w:sz="0" w:space="0" w:color="auto"/>
                    <w:left w:val="none" w:sz="0" w:space="0" w:color="auto"/>
                    <w:bottom w:val="none" w:sz="0" w:space="0" w:color="auto"/>
                    <w:right w:val="none" w:sz="0" w:space="0" w:color="auto"/>
                  </w:divBdr>
                  <w:divsChild>
                    <w:div w:id="188838303">
                      <w:marLeft w:val="750"/>
                      <w:marRight w:val="0"/>
                      <w:marTop w:val="0"/>
                      <w:marBottom w:val="0"/>
                      <w:divBdr>
                        <w:top w:val="none" w:sz="0" w:space="0" w:color="auto"/>
                        <w:left w:val="none" w:sz="0" w:space="0" w:color="auto"/>
                        <w:bottom w:val="none" w:sz="0" w:space="0" w:color="auto"/>
                        <w:right w:val="none" w:sz="0" w:space="0" w:color="auto"/>
                      </w:divBdr>
                    </w:div>
                  </w:divsChild>
                </w:div>
                <w:div w:id="343434318">
                  <w:marLeft w:val="300"/>
                  <w:marRight w:val="0"/>
                  <w:marTop w:val="75"/>
                  <w:marBottom w:val="0"/>
                  <w:divBdr>
                    <w:top w:val="none" w:sz="0" w:space="0" w:color="auto"/>
                    <w:left w:val="none" w:sz="0" w:space="0" w:color="auto"/>
                    <w:bottom w:val="none" w:sz="0" w:space="0" w:color="auto"/>
                    <w:right w:val="none" w:sz="0" w:space="0" w:color="auto"/>
                  </w:divBdr>
                  <w:divsChild>
                    <w:div w:id="672682814">
                      <w:marLeft w:val="750"/>
                      <w:marRight w:val="0"/>
                      <w:marTop w:val="0"/>
                      <w:marBottom w:val="0"/>
                      <w:divBdr>
                        <w:top w:val="none" w:sz="0" w:space="0" w:color="auto"/>
                        <w:left w:val="none" w:sz="0" w:space="0" w:color="auto"/>
                        <w:bottom w:val="none" w:sz="0" w:space="0" w:color="auto"/>
                        <w:right w:val="none" w:sz="0" w:space="0" w:color="auto"/>
                      </w:divBdr>
                    </w:div>
                  </w:divsChild>
                </w:div>
                <w:div w:id="1805925283">
                  <w:marLeft w:val="300"/>
                  <w:marRight w:val="0"/>
                  <w:marTop w:val="75"/>
                  <w:marBottom w:val="0"/>
                  <w:divBdr>
                    <w:top w:val="none" w:sz="0" w:space="0" w:color="auto"/>
                    <w:left w:val="none" w:sz="0" w:space="0" w:color="auto"/>
                    <w:bottom w:val="none" w:sz="0" w:space="0" w:color="auto"/>
                    <w:right w:val="none" w:sz="0" w:space="0" w:color="auto"/>
                  </w:divBdr>
                  <w:divsChild>
                    <w:div w:id="569534931">
                      <w:marLeft w:val="750"/>
                      <w:marRight w:val="0"/>
                      <w:marTop w:val="0"/>
                      <w:marBottom w:val="0"/>
                      <w:divBdr>
                        <w:top w:val="none" w:sz="0" w:space="0" w:color="auto"/>
                        <w:left w:val="none" w:sz="0" w:space="0" w:color="auto"/>
                        <w:bottom w:val="none" w:sz="0" w:space="0" w:color="auto"/>
                        <w:right w:val="none" w:sz="0" w:space="0" w:color="auto"/>
                      </w:divBdr>
                    </w:div>
                  </w:divsChild>
                </w:div>
                <w:div w:id="1789467864">
                  <w:marLeft w:val="300"/>
                  <w:marRight w:val="0"/>
                  <w:marTop w:val="75"/>
                  <w:marBottom w:val="0"/>
                  <w:divBdr>
                    <w:top w:val="none" w:sz="0" w:space="0" w:color="auto"/>
                    <w:left w:val="none" w:sz="0" w:space="0" w:color="auto"/>
                    <w:bottom w:val="none" w:sz="0" w:space="0" w:color="auto"/>
                    <w:right w:val="none" w:sz="0" w:space="0" w:color="auto"/>
                  </w:divBdr>
                </w:div>
              </w:divsChild>
            </w:div>
            <w:div w:id="1415474788">
              <w:marLeft w:val="0"/>
              <w:marRight w:val="0"/>
              <w:marTop w:val="150"/>
              <w:marBottom w:val="150"/>
              <w:divBdr>
                <w:top w:val="none" w:sz="0" w:space="0" w:color="auto"/>
                <w:left w:val="none" w:sz="0" w:space="0" w:color="auto"/>
                <w:bottom w:val="none" w:sz="0" w:space="0" w:color="auto"/>
                <w:right w:val="none" w:sz="0" w:space="0" w:color="auto"/>
              </w:divBdr>
              <w:divsChild>
                <w:div w:id="2064862025">
                  <w:marLeft w:val="300"/>
                  <w:marRight w:val="0"/>
                  <w:marTop w:val="75"/>
                  <w:marBottom w:val="0"/>
                  <w:divBdr>
                    <w:top w:val="none" w:sz="0" w:space="0" w:color="auto"/>
                    <w:left w:val="none" w:sz="0" w:space="0" w:color="auto"/>
                    <w:bottom w:val="none" w:sz="0" w:space="0" w:color="auto"/>
                    <w:right w:val="none" w:sz="0" w:space="0" w:color="auto"/>
                  </w:divBdr>
                  <w:divsChild>
                    <w:div w:id="567351471">
                      <w:marLeft w:val="750"/>
                      <w:marRight w:val="0"/>
                      <w:marTop w:val="0"/>
                      <w:marBottom w:val="0"/>
                      <w:divBdr>
                        <w:top w:val="none" w:sz="0" w:space="0" w:color="auto"/>
                        <w:left w:val="none" w:sz="0" w:space="0" w:color="auto"/>
                        <w:bottom w:val="none" w:sz="0" w:space="0" w:color="auto"/>
                        <w:right w:val="none" w:sz="0" w:space="0" w:color="auto"/>
                      </w:divBdr>
                    </w:div>
                  </w:divsChild>
                </w:div>
                <w:div w:id="59639051">
                  <w:marLeft w:val="300"/>
                  <w:marRight w:val="0"/>
                  <w:marTop w:val="75"/>
                  <w:marBottom w:val="0"/>
                  <w:divBdr>
                    <w:top w:val="none" w:sz="0" w:space="0" w:color="auto"/>
                    <w:left w:val="none" w:sz="0" w:space="0" w:color="auto"/>
                    <w:bottom w:val="none" w:sz="0" w:space="0" w:color="auto"/>
                    <w:right w:val="none" w:sz="0" w:space="0" w:color="auto"/>
                  </w:divBdr>
                  <w:divsChild>
                    <w:div w:id="1376663469">
                      <w:marLeft w:val="750"/>
                      <w:marRight w:val="0"/>
                      <w:marTop w:val="0"/>
                      <w:marBottom w:val="0"/>
                      <w:divBdr>
                        <w:top w:val="none" w:sz="0" w:space="0" w:color="auto"/>
                        <w:left w:val="none" w:sz="0" w:space="0" w:color="auto"/>
                        <w:bottom w:val="none" w:sz="0" w:space="0" w:color="auto"/>
                        <w:right w:val="none" w:sz="0" w:space="0" w:color="auto"/>
                      </w:divBdr>
                    </w:div>
                  </w:divsChild>
                </w:div>
                <w:div w:id="1451971883">
                  <w:marLeft w:val="300"/>
                  <w:marRight w:val="0"/>
                  <w:marTop w:val="75"/>
                  <w:marBottom w:val="0"/>
                  <w:divBdr>
                    <w:top w:val="none" w:sz="0" w:space="0" w:color="auto"/>
                    <w:left w:val="none" w:sz="0" w:space="0" w:color="auto"/>
                    <w:bottom w:val="none" w:sz="0" w:space="0" w:color="auto"/>
                    <w:right w:val="none" w:sz="0" w:space="0" w:color="auto"/>
                  </w:divBdr>
                  <w:divsChild>
                    <w:div w:id="227151128">
                      <w:marLeft w:val="750"/>
                      <w:marRight w:val="0"/>
                      <w:marTop w:val="0"/>
                      <w:marBottom w:val="0"/>
                      <w:divBdr>
                        <w:top w:val="none" w:sz="0" w:space="0" w:color="auto"/>
                        <w:left w:val="none" w:sz="0" w:space="0" w:color="auto"/>
                        <w:bottom w:val="none" w:sz="0" w:space="0" w:color="auto"/>
                        <w:right w:val="none" w:sz="0" w:space="0" w:color="auto"/>
                      </w:divBdr>
                    </w:div>
                  </w:divsChild>
                </w:div>
                <w:div w:id="813526547">
                  <w:marLeft w:val="300"/>
                  <w:marRight w:val="0"/>
                  <w:marTop w:val="75"/>
                  <w:marBottom w:val="0"/>
                  <w:divBdr>
                    <w:top w:val="none" w:sz="0" w:space="0" w:color="auto"/>
                    <w:left w:val="none" w:sz="0" w:space="0" w:color="auto"/>
                    <w:bottom w:val="none" w:sz="0" w:space="0" w:color="auto"/>
                    <w:right w:val="none" w:sz="0" w:space="0" w:color="auto"/>
                  </w:divBdr>
                  <w:divsChild>
                    <w:div w:id="1835804055">
                      <w:marLeft w:val="750"/>
                      <w:marRight w:val="0"/>
                      <w:marTop w:val="0"/>
                      <w:marBottom w:val="0"/>
                      <w:divBdr>
                        <w:top w:val="none" w:sz="0" w:space="0" w:color="auto"/>
                        <w:left w:val="none" w:sz="0" w:space="0" w:color="auto"/>
                        <w:bottom w:val="none" w:sz="0" w:space="0" w:color="auto"/>
                        <w:right w:val="none" w:sz="0" w:space="0" w:color="auto"/>
                      </w:divBdr>
                    </w:div>
                  </w:divsChild>
                </w:div>
                <w:div w:id="11687657">
                  <w:marLeft w:val="300"/>
                  <w:marRight w:val="0"/>
                  <w:marTop w:val="75"/>
                  <w:marBottom w:val="0"/>
                  <w:divBdr>
                    <w:top w:val="none" w:sz="0" w:space="0" w:color="auto"/>
                    <w:left w:val="none" w:sz="0" w:space="0" w:color="auto"/>
                    <w:bottom w:val="none" w:sz="0" w:space="0" w:color="auto"/>
                    <w:right w:val="none" w:sz="0" w:space="0" w:color="auto"/>
                  </w:divBdr>
                </w:div>
              </w:divsChild>
            </w:div>
            <w:div w:id="1396707719">
              <w:marLeft w:val="0"/>
              <w:marRight w:val="0"/>
              <w:marTop w:val="150"/>
              <w:marBottom w:val="150"/>
              <w:divBdr>
                <w:top w:val="none" w:sz="0" w:space="0" w:color="auto"/>
                <w:left w:val="none" w:sz="0" w:space="0" w:color="auto"/>
                <w:bottom w:val="none" w:sz="0" w:space="0" w:color="auto"/>
                <w:right w:val="none" w:sz="0" w:space="0" w:color="auto"/>
              </w:divBdr>
              <w:divsChild>
                <w:div w:id="167527409">
                  <w:marLeft w:val="300"/>
                  <w:marRight w:val="0"/>
                  <w:marTop w:val="75"/>
                  <w:marBottom w:val="0"/>
                  <w:divBdr>
                    <w:top w:val="none" w:sz="0" w:space="0" w:color="auto"/>
                    <w:left w:val="none" w:sz="0" w:space="0" w:color="auto"/>
                    <w:bottom w:val="none" w:sz="0" w:space="0" w:color="auto"/>
                    <w:right w:val="none" w:sz="0" w:space="0" w:color="auto"/>
                  </w:divBdr>
                </w:div>
                <w:div w:id="1498768774">
                  <w:marLeft w:val="300"/>
                  <w:marRight w:val="0"/>
                  <w:marTop w:val="75"/>
                  <w:marBottom w:val="0"/>
                  <w:divBdr>
                    <w:top w:val="none" w:sz="0" w:space="0" w:color="auto"/>
                    <w:left w:val="none" w:sz="0" w:space="0" w:color="auto"/>
                    <w:bottom w:val="none" w:sz="0" w:space="0" w:color="auto"/>
                    <w:right w:val="none" w:sz="0" w:space="0" w:color="auto"/>
                  </w:divBdr>
                  <w:divsChild>
                    <w:div w:id="2118283574">
                      <w:marLeft w:val="750"/>
                      <w:marRight w:val="0"/>
                      <w:marTop w:val="0"/>
                      <w:marBottom w:val="0"/>
                      <w:divBdr>
                        <w:top w:val="none" w:sz="0" w:space="0" w:color="auto"/>
                        <w:left w:val="none" w:sz="0" w:space="0" w:color="auto"/>
                        <w:bottom w:val="none" w:sz="0" w:space="0" w:color="auto"/>
                        <w:right w:val="none" w:sz="0" w:space="0" w:color="auto"/>
                      </w:divBdr>
                    </w:div>
                  </w:divsChild>
                </w:div>
                <w:div w:id="2067487179">
                  <w:marLeft w:val="300"/>
                  <w:marRight w:val="0"/>
                  <w:marTop w:val="75"/>
                  <w:marBottom w:val="0"/>
                  <w:divBdr>
                    <w:top w:val="none" w:sz="0" w:space="0" w:color="auto"/>
                    <w:left w:val="none" w:sz="0" w:space="0" w:color="auto"/>
                    <w:bottom w:val="none" w:sz="0" w:space="0" w:color="auto"/>
                    <w:right w:val="none" w:sz="0" w:space="0" w:color="auto"/>
                  </w:divBdr>
                  <w:divsChild>
                    <w:div w:id="1962416233">
                      <w:marLeft w:val="750"/>
                      <w:marRight w:val="0"/>
                      <w:marTop w:val="0"/>
                      <w:marBottom w:val="0"/>
                      <w:divBdr>
                        <w:top w:val="none" w:sz="0" w:space="0" w:color="auto"/>
                        <w:left w:val="none" w:sz="0" w:space="0" w:color="auto"/>
                        <w:bottom w:val="none" w:sz="0" w:space="0" w:color="auto"/>
                        <w:right w:val="none" w:sz="0" w:space="0" w:color="auto"/>
                      </w:divBdr>
                    </w:div>
                  </w:divsChild>
                </w:div>
                <w:div w:id="1478035098">
                  <w:marLeft w:val="300"/>
                  <w:marRight w:val="0"/>
                  <w:marTop w:val="75"/>
                  <w:marBottom w:val="0"/>
                  <w:divBdr>
                    <w:top w:val="none" w:sz="0" w:space="0" w:color="auto"/>
                    <w:left w:val="none" w:sz="0" w:space="0" w:color="auto"/>
                    <w:bottom w:val="none" w:sz="0" w:space="0" w:color="auto"/>
                    <w:right w:val="none" w:sz="0" w:space="0" w:color="auto"/>
                  </w:divBdr>
                  <w:divsChild>
                    <w:div w:id="1952862549">
                      <w:marLeft w:val="750"/>
                      <w:marRight w:val="0"/>
                      <w:marTop w:val="0"/>
                      <w:marBottom w:val="0"/>
                      <w:divBdr>
                        <w:top w:val="none" w:sz="0" w:space="0" w:color="auto"/>
                        <w:left w:val="none" w:sz="0" w:space="0" w:color="auto"/>
                        <w:bottom w:val="none" w:sz="0" w:space="0" w:color="auto"/>
                        <w:right w:val="none" w:sz="0" w:space="0" w:color="auto"/>
                      </w:divBdr>
                    </w:div>
                  </w:divsChild>
                </w:div>
                <w:div w:id="1421415932">
                  <w:marLeft w:val="300"/>
                  <w:marRight w:val="0"/>
                  <w:marTop w:val="75"/>
                  <w:marBottom w:val="0"/>
                  <w:divBdr>
                    <w:top w:val="none" w:sz="0" w:space="0" w:color="auto"/>
                    <w:left w:val="none" w:sz="0" w:space="0" w:color="auto"/>
                    <w:bottom w:val="none" w:sz="0" w:space="0" w:color="auto"/>
                    <w:right w:val="none" w:sz="0" w:space="0" w:color="auto"/>
                  </w:divBdr>
                  <w:divsChild>
                    <w:div w:id="1427114294">
                      <w:marLeft w:val="750"/>
                      <w:marRight w:val="0"/>
                      <w:marTop w:val="0"/>
                      <w:marBottom w:val="0"/>
                      <w:divBdr>
                        <w:top w:val="none" w:sz="0" w:space="0" w:color="auto"/>
                        <w:left w:val="none" w:sz="0" w:space="0" w:color="auto"/>
                        <w:bottom w:val="none" w:sz="0" w:space="0" w:color="auto"/>
                        <w:right w:val="none" w:sz="0" w:space="0" w:color="auto"/>
                      </w:divBdr>
                    </w:div>
                  </w:divsChild>
                </w:div>
                <w:div w:id="51079060">
                  <w:marLeft w:val="300"/>
                  <w:marRight w:val="0"/>
                  <w:marTop w:val="75"/>
                  <w:marBottom w:val="0"/>
                  <w:divBdr>
                    <w:top w:val="none" w:sz="0" w:space="0" w:color="auto"/>
                    <w:left w:val="none" w:sz="0" w:space="0" w:color="auto"/>
                    <w:bottom w:val="none" w:sz="0" w:space="0" w:color="auto"/>
                    <w:right w:val="none" w:sz="0" w:space="0" w:color="auto"/>
                  </w:divBdr>
                </w:div>
                <w:div w:id="1586063346">
                  <w:marLeft w:val="300"/>
                  <w:marRight w:val="0"/>
                  <w:marTop w:val="75"/>
                  <w:marBottom w:val="0"/>
                  <w:divBdr>
                    <w:top w:val="none" w:sz="0" w:space="0" w:color="auto"/>
                    <w:left w:val="none" w:sz="0" w:space="0" w:color="auto"/>
                    <w:bottom w:val="none" w:sz="0" w:space="0" w:color="auto"/>
                    <w:right w:val="none" w:sz="0" w:space="0" w:color="auto"/>
                  </w:divBdr>
                  <w:divsChild>
                    <w:div w:id="763888639">
                      <w:marLeft w:val="750"/>
                      <w:marRight w:val="0"/>
                      <w:marTop w:val="0"/>
                      <w:marBottom w:val="0"/>
                      <w:divBdr>
                        <w:top w:val="none" w:sz="0" w:space="0" w:color="auto"/>
                        <w:left w:val="none" w:sz="0" w:space="0" w:color="auto"/>
                        <w:bottom w:val="none" w:sz="0" w:space="0" w:color="auto"/>
                        <w:right w:val="none" w:sz="0" w:space="0" w:color="auto"/>
                      </w:divBdr>
                    </w:div>
                  </w:divsChild>
                </w:div>
                <w:div w:id="219556214">
                  <w:marLeft w:val="300"/>
                  <w:marRight w:val="0"/>
                  <w:marTop w:val="75"/>
                  <w:marBottom w:val="0"/>
                  <w:divBdr>
                    <w:top w:val="none" w:sz="0" w:space="0" w:color="auto"/>
                    <w:left w:val="none" w:sz="0" w:space="0" w:color="auto"/>
                    <w:bottom w:val="none" w:sz="0" w:space="0" w:color="auto"/>
                    <w:right w:val="none" w:sz="0" w:space="0" w:color="auto"/>
                  </w:divBdr>
                  <w:divsChild>
                    <w:div w:id="1208297488">
                      <w:marLeft w:val="750"/>
                      <w:marRight w:val="0"/>
                      <w:marTop w:val="0"/>
                      <w:marBottom w:val="0"/>
                      <w:divBdr>
                        <w:top w:val="none" w:sz="0" w:space="0" w:color="auto"/>
                        <w:left w:val="none" w:sz="0" w:space="0" w:color="auto"/>
                        <w:bottom w:val="none" w:sz="0" w:space="0" w:color="auto"/>
                        <w:right w:val="none" w:sz="0" w:space="0" w:color="auto"/>
                      </w:divBdr>
                    </w:div>
                  </w:divsChild>
                </w:div>
                <w:div w:id="294221087">
                  <w:marLeft w:val="300"/>
                  <w:marRight w:val="0"/>
                  <w:marTop w:val="75"/>
                  <w:marBottom w:val="0"/>
                  <w:divBdr>
                    <w:top w:val="none" w:sz="0" w:space="0" w:color="auto"/>
                    <w:left w:val="none" w:sz="0" w:space="0" w:color="auto"/>
                    <w:bottom w:val="none" w:sz="0" w:space="0" w:color="auto"/>
                    <w:right w:val="none" w:sz="0" w:space="0" w:color="auto"/>
                  </w:divBdr>
                  <w:divsChild>
                    <w:div w:id="634725229">
                      <w:marLeft w:val="750"/>
                      <w:marRight w:val="0"/>
                      <w:marTop w:val="0"/>
                      <w:marBottom w:val="0"/>
                      <w:divBdr>
                        <w:top w:val="none" w:sz="0" w:space="0" w:color="auto"/>
                        <w:left w:val="none" w:sz="0" w:space="0" w:color="auto"/>
                        <w:bottom w:val="none" w:sz="0" w:space="0" w:color="auto"/>
                        <w:right w:val="none" w:sz="0" w:space="0" w:color="auto"/>
                      </w:divBdr>
                    </w:div>
                  </w:divsChild>
                </w:div>
                <w:div w:id="1526359937">
                  <w:marLeft w:val="300"/>
                  <w:marRight w:val="0"/>
                  <w:marTop w:val="75"/>
                  <w:marBottom w:val="0"/>
                  <w:divBdr>
                    <w:top w:val="none" w:sz="0" w:space="0" w:color="auto"/>
                    <w:left w:val="none" w:sz="0" w:space="0" w:color="auto"/>
                    <w:bottom w:val="none" w:sz="0" w:space="0" w:color="auto"/>
                    <w:right w:val="none" w:sz="0" w:space="0" w:color="auto"/>
                  </w:divBdr>
                </w:div>
                <w:div w:id="1426221403">
                  <w:marLeft w:val="300"/>
                  <w:marRight w:val="0"/>
                  <w:marTop w:val="75"/>
                  <w:marBottom w:val="0"/>
                  <w:divBdr>
                    <w:top w:val="none" w:sz="0" w:space="0" w:color="auto"/>
                    <w:left w:val="none" w:sz="0" w:space="0" w:color="auto"/>
                    <w:bottom w:val="none" w:sz="0" w:space="0" w:color="auto"/>
                    <w:right w:val="none" w:sz="0" w:space="0" w:color="auto"/>
                  </w:divBdr>
                </w:div>
                <w:div w:id="1647972449">
                  <w:marLeft w:val="300"/>
                  <w:marRight w:val="0"/>
                  <w:marTop w:val="75"/>
                  <w:marBottom w:val="0"/>
                  <w:divBdr>
                    <w:top w:val="none" w:sz="0" w:space="0" w:color="auto"/>
                    <w:left w:val="none" w:sz="0" w:space="0" w:color="auto"/>
                    <w:bottom w:val="none" w:sz="0" w:space="0" w:color="auto"/>
                    <w:right w:val="none" w:sz="0" w:space="0" w:color="auto"/>
                  </w:divBdr>
                </w:div>
                <w:div w:id="1733192527">
                  <w:marLeft w:val="300"/>
                  <w:marRight w:val="0"/>
                  <w:marTop w:val="75"/>
                  <w:marBottom w:val="0"/>
                  <w:divBdr>
                    <w:top w:val="none" w:sz="0" w:space="0" w:color="auto"/>
                    <w:left w:val="none" w:sz="0" w:space="0" w:color="auto"/>
                    <w:bottom w:val="none" w:sz="0" w:space="0" w:color="auto"/>
                    <w:right w:val="none" w:sz="0" w:space="0" w:color="auto"/>
                  </w:divBdr>
                </w:div>
              </w:divsChild>
            </w:div>
            <w:div w:id="1398939783">
              <w:marLeft w:val="0"/>
              <w:marRight w:val="0"/>
              <w:marTop w:val="150"/>
              <w:marBottom w:val="150"/>
              <w:divBdr>
                <w:top w:val="none" w:sz="0" w:space="0" w:color="auto"/>
                <w:left w:val="none" w:sz="0" w:space="0" w:color="auto"/>
                <w:bottom w:val="none" w:sz="0" w:space="0" w:color="auto"/>
                <w:right w:val="none" w:sz="0" w:space="0" w:color="auto"/>
              </w:divBdr>
              <w:divsChild>
                <w:div w:id="2084255210">
                  <w:marLeft w:val="300"/>
                  <w:marRight w:val="0"/>
                  <w:marTop w:val="75"/>
                  <w:marBottom w:val="0"/>
                  <w:divBdr>
                    <w:top w:val="none" w:sz="0" w:space="0" w:color="auto"/>
                    <w:left w:val="none" w:sz="0" w:space="0" w:color="auto"/>
                    <w:bottom w:val="none" w:sz="0" w:space="0" w:color="auto"/>
                    <w:right w:val="none" w:sz="0" w:space="0" w:color="auto"/>
                  </w:divBdr>
                </w:div>
                <w:div w:id="905916579">
                  <w:marLeft w:val="300"/>
                  <w:marRight w:val="0"/>
                  <w:marTop w:val="75"/>
                  <w:marBottom w:val="0"/>
                  <w:divBdr>
                    <w:top w:val="none" w:sz="0" w:space="0" w:color="auto"/>
                    <w:left w:val="none" w:sz="0" w:space="0" w:color="auto"/>
                    <w:bottom w:val="none" w:sz="0" w:space="0" w:color="auto"/>
                    <w:right w:val="none" w:sz="0" w:space="0" w:color="auto"/>
                  </w:divBdr>
                  <w:divsChild>
                    <w:div w:id="1712416576">
                      <w:marLeft w:val="750"/>
                      <w:marRight w:val="0"/>
                      <w:marTop w:val="0"/>
                      <w:marBottom w:val="0"/>
                      <w:divBdr>
                        <w:top w:val="none" w:sz="0" w:space="0" w:color="auto"/>
                        <w:left w:val="none" w:sz="0" w:space="0" w:color="auto"/>
                        <w:bottom w:val="none" w:sz="0" w:space="0" w:color="auto"/>
                        <w:right w:val="none" w:sz="0" w:space="0" w:color="auto"/>
                      </w:divBdr>
                    </w:div>
                  </w:divsChild>
                </w:div>
                <w:div w:id="2032489659">
                  <w:marLeft w:val="300"/>
                  <w:marRight w:val="0"/>
                  <w:marTop w:val="75"/>
                  <w:marBottom w:val="0"/>
                  <w:divBdr>
                    <w:top w:val="none" w:sz="0" w:space="0" w:color="auto"/>
                    <w:left w:val="none" w:sz="0" w:space="0" w:color="auto"/>
                    <w:bottom w:val="none" w:sz="0" w:space="0" w:color="auto"/>
                    <w:right w:val="none" w:sz="0" w:space="0" w:color="auto"/>
                  </w:divBdr>
                </w:div>
                <w:div w:id="581063249">
                  <w:marLeft w:val="300"/>
                  <w:marRight w:val="0"/>
                  <w:marTop w:val="75"/>
                  <w:marBottom w:val="0"/>
                  <w:divBdr>
                    <w:top w:val="none" w:sz="0" w:space="0" w:color="auto"/>
                    <w:left w:val="none" w:sz="0" w:space="0" w:color="auto"/>
                    <w:bottom w:val="none" w:sz="0" w:space="0" w:color="auto"/>
                    <w:right w:val="none" w:sz="0" w:space="0" w:color="auto"/>
                  </w:divBdr>
                </w:div>
                <w:div w:id="2066752694">
                  <w:marLeft w:val="300"/>
                  <w:marRight w:val="0"/>
                  <w:marTop w:val="75"/>
                  <w:marBottom w:val="0"/>
                  <w:divBdr>
                    <w:top w:val="none" w:sz="0" w:space="0" w:color="auto"/>
                    <w:left w:val="none" w:sz="0" w:space="0" w:color="auto"/>
                    <w:bottom w:val="none" w:sz="0" w:space="0" w:color="auto"/>
                    <w:right w:val="none" w:sz="0" w:space="0" w:color="auto"/>
                  </w:divBdr>
                </w:div>
                <w:div w:id="1201170546">
                  <w:marLeft w:val="300"/>
                  <w:marRight w:val="0"/>
                  <w:marTop w:val="75"/>
                  <w:marBottom w:val="0"/>
                  <w:divBdr>
                    <w:top w:val="none" w:sz="0" w:space="0" w:color="auto"/>
                    <w:left w:val="none" w:sz="0" w:space="0" w:color="auto"/>
                    <w:bottom w:val="none" w:sz="0" w:space="0" w:color="auto"/>
                    <w:right w:val="none" w:sz="0" w:space="0" w:color="auto"/>
                  </w:divBdr>
                  <w:divsChild>
                    <w:div w:id="1543715586">
                      <w:marLeft w:val="750"/>
                      <w:marRight w:val="0"/>
                      <w:marTop w:val="0"/>
                      <w:marBottom w:val="0"/>
                      <w:divBdr>
                        <w:top w:val="none" w:sz="0" w:space="0" w:color="auto"/>
                        <w:left w:val="none" w:sz="0" w:space="0" w:color="auto"/>
                        <w:bottom w:val="none" w:sz="0" w:space="0" w:color="auto"/>
                        <w:right w:val="none" w:sz="0" w:space="0" w:color="auto"/>
                      </w:divBdr>
                    </w:div>
                  </w:divsChild>
                </w:div>
                <w:div w:id="632515975">
                  <w:marLeft w:val="300"/>
                  <w:marRight w:val="0"/>
                  <w:marTop w:val="75"/>
                  <w:marBottom w:val="0"/>
                  <w:divBdr>
                    <w:top w:val="none" w:sz="0" w:space="0" w:color="auto"/>
                    <w:left w:val="none" w:sz="0" w:space="0" w:color="auto"/>
                    <w:bottom w:val="none" w:sz="0" w:space="0" w:color="auto"/>
                    <w:right w:val="none" w:sz="0" w:space="0" w:color="auto"/>
                  </w:divBdr>
                  <w:divsChild>
                    <w:div w:id="2113889858">
                      <w:marLeft w:val="750"/>
                      <w:marRight w:val="0"/>
                      <w:marTop w:val="0"/>
                      <w:marBottom w:val="0"/>
                      <w:divBdr>
                        <w:top w:val="none" w:sz="0" w:space="0" w:color="auto"/>
                        <w:left w:val="none" w:sz="0" w:space="0" w:color="auto"/>
                        <w:bottom w:val="none" w:sz="0" w:space="0" w:color="auto"/>
                        <w:right w:val="none" w:sz="0" w:space="0" w:color="auto"/>
                      </w:divBdr>
                    </w:div>
                  </w:divsChild>
                </w:div>
                <w:div w:id="1912959222">
                  <w:marLeft w:val="300"/>
                  <w:marRight w:val="0"/>
                  <w:marTop w:val="75"/>
                  <w:marBottom w:val="0"/>
                  <w:divBdr>
                    <w:top w:val="none" w:sz="0" w:space="0" w:color="auto"/>
                    <w:left w:val="none" w:sz="0" w:space="0" w:color="auto"/>
                    <w:bottom w:val="none" w:sz="0" w:space="0" w:color="auto"/>
                    <w:right w:val="none" w:sz="0" w:space="0" w:color="auto"/>
                  </w:divBdr>
                </w:div>
                <w:div w:id="748118949">
                  <w:marLeft w:val="300"/>
                  <w:marRight w:val="0"/>
                  <w:marTop w:val="75"/>
                  <w:marBottom w:val="0"/>
                  <w:divBdr>
                    <w:top w:val="none" w:sz="0" w:space="0" w:color="auto"/>
                    <w:left w:val="none" w:sz="0" w:space="0" w:color="auto"/>
                    <w:bottom w:val="none" w:sz="0" w:space="0" w:color="auto"/>
                    <w:right w:val="none" w:sz="0" w:space="0" w:color="auto"/>
                  </w:divBdr>
                </w:div>
                <w:div w:id="511260931">
                  <w:marLeft w:val="300"/>
                  <w:marRight w:val="0"/>
                  <w:marTop w:val="75"/>
                  <w:marBottom w:val="0"/>
                  <w:divBdr>
                    <w:top w:val="none" w:sz="0" w:space="0" w:color="auto"/>
                    <w:left w:val="none" w:sz="0" w:space="0" w:color="auto"/>
                    <w:bottom w:val="none" w:sz="0" w:space="0" w:color="auto"/>
                    <w:right w:val="none" w:sz="0" w:space="0" w:color="auto"/>
                  </w:divBdr>
                  <w:divsChild>
                    <w:div w:id="1617447271">
                      <w:marLeft w:val="750"/>
                      <w:marRight w:val="0"/>
                      <w:marTop w:val="0"/>
                      <w:marBottom w:val="0"/>
                      <w:divBdr>
                        <w:top w:val="none" w:sz="0" w:space="0" w:color="auto"/>
                        <w:left w:val="none" w:sz="0" w:space="0" w:color="auto"/>
                        <w:bottom w:val="none" w:sz="0" w:space="0" w:color="auto"/>
                        <w:right w:val="none" w:sz="0" w:space="0" w:color="auto"/>
                      </w:divBdr>
                    </w:div>
                  </w:divsChild>
                </w:div>
                <w:div w:id="1072699938">
                  <w:marLeft w:val="300"/>
                  <w:marRight w:val="0"/>
                  <w:marTop w:val="75"/>
                  <w:marBottom w:val="0"/>
                  <w:divBdr>
                    <w:top w:val="none" w:sz="0" w:space="0" w:color="auto"/>
                    <w:left w:val="none" w:sz="0" w:space="0" w:color="auto"/>
                    <w:bottom w:val="none" w:sz="0" w:space="0" w:color="auto"/>
                    <w:right w:val="none" w:sz="0" w:space="0" w:color="auto"/>
                  </w:divBdr>
                  <w:divsChild>
                    <w:div w:id="1255014842">
                      <w:marLeft w:val="750"/>
                      <w:marRight w:val="0"/>
                      <w:marTop w:val="0"/>
                      <w:marBottom w:val="0"/>
                      <w:divBdr>
                        <w:top w:val="none" w:sz="0" w:space="0" w:color="auto"/>
                        <w:left w:val="none" w:sz="0" w:space="0" w:color="auto"/>
                        <w:bottom w:val="none" w:sz="0" w:space="0" w:color="auto"/>
                        <w:right w:val="none" w:sz="0" w:space="0" w:color="auto"/>
                      </w:divBdr>
                    </w:div>
                  </w:divsChild>
                </w:div>
                <w:div w:id="1530684088">
                  <w:marLeft w:val="300"/>
                  <w:marRight w:val="0"/>
                  <w:marTop w:val="75"/>
                  <w:marBottom w:val="0"/>
                  <w:divBdr>
                    <w:top w:val="none" w:sz="0" w:space="0" w:color="auto"/>
                    <w:left w:val="none" w:sz="0" w:space="0" w:color="auto"/>
                    <w:bottom w:val="none" w:sz="0" w:space="0" w:color="auto"/>
                    <w:right w:val="none" w:sz="0" w:space="0" w:color="auto"/>
                  </w:divBdr>
                  <w:divsChild>
                    <w:div w:id="169029411">
                      <w:marLeft w:val="750"/>
                      <w:marRight w:val="0"/>
                      <w:marTop w:val="0"/>
                      <w:marBottom w:val="0"/>
                      <w:divBdr>
                        <w:top w:val="none" w:sz="0" w:space="0" w:color="auto"/>
                        <w:left w:val="none" w:sz="0" w:space="0" w:color="auto"/>
                        <w:bottom w:val="none" w:sz="0" w:space="0" w:color="auto"/>
                        <w:right w:val="none" w:sz="0" w:space="0" w:color="auto"/>
                      </w:divBdr>
                    </w:div>
                  </w:divsChild>
                </w:div>
                <w:div w:id="1194005233">
                  <w:marLeft w:val="300"/>
                  <w:marRight w:val="0"/>
                  <w:marTop w:val="75"/>
                  <w:marBottom w:val="0"/>
                  <w:divBdr>
                    <w:top w:val="none" w:sz="0" w:space="0" w:color="auto"/>
                    <w:left w:val="none" w:sz="0" w:space="0" w:color="auto"/>
                    <w:bottom w:val="none" w:sz="0" w:space="0" w:color="auto"/>
                    <w:right w:val="none" w:sz="0" w:space="0" w:color="auto"/>
                  </w:divBdr>
                </w:div>
                <w:div w:id="743600223">
                  <w:marLeft w:val="300"/>
                  <w:marRight w:val="0"/>
                  <w:marTop w:val="75"/>
                  <w:marBottom w:val="0"/>
                  <w:divBdr>
                    <w:top w:val="none" w:sz="0" w:space="0" w:color="auto"/>
                    <w:left w:val="none" w:sz="0" w:space="0" w:color="auto"/>
                    <w:bottom w:val="none" w:sz="0" w:space="0" w:color="auto"/>
                    <w:right w:val="none" w:sz="0" w:space="0" w:color="auto"/>
                  </w:divBdr>
                  <w:divsChild>
                    <w:div w:id="783620923">
                      <w:marLeft w:val="750"/>
                      <w:marRight w:val="0"/>
                      <w:marTop w:val="0"/>
                      <w:marBottom w:val="0"/>
                      <w:divBdr>
                        <w:top w:val="none" w:sz="0" w:space="0" w:color="auto"/>
                        <w:left w:val="none" w:sz="0" w:space="0" w:color="auto"/>
                        <w:bottom w:val="none" w:sz="0" w:space="0" w:color="auto"/>
                        <w:right w:val="none" w:sz="0" w:space="0" w:color="auto"/>
                      </w:divBdr>
                    </w:div>
                  </w:divsChild>
                </w:div>
                <w:div w:id="118913946">
                  <w:marLeft w:val="300"/>
                  <w:marRight w:val="0"/>
                  <w:marTop w:val="75"/>
                  <w:marBottom w:val="0"/>
                  <w:divBdr>
                    <w:top w:val="none" w:sz="0" w:space="0" w:color="auto"/>
                    <w:left w:val="none" w:sz="0" w:space="0" w:color="auto"/>
                    <w:bottom w:val="none" w:sz="0" w:space="0" w:color="auto"/>
                    <w:right w:val="none" w:sz="0" w:space="0" w:color="auto"/>
                  </w:divBdr>
                  <w:divsChild>
                    <w:div w:id="356396909">
                      <w:marLeft w:val="750"/>
                      <w:marRight w:val="0"/>
                      <w:marTop w:val="0"/>
                      <w:marBottom w:val="0"/>
                      <w:divBdr>
                        <w:top w:val="none" w:sz="0" w:space="0" w:color="auto"/>
                        <w:left w:val="none" w:sz="0" w:space="0" w:color="auto"/>
                        <w:bottom w:val="none" w:sz="0" w:space="0" w:color="auto"/>
                        <w:right w:val="none" w:sz="0" w:space="0" w:color="auto"/>
                      </w:divBdr>
                    </w:div>
                  </w:divsChild>
                </w:div>
                <w:div w:id="862284820">
                  <w:marLeft w:val="300"/>
                  <w:marRight w:val="0"/>
                  <w:marTop w:val="75"/>
                  <w:marBottom w:val="0"/>
                  <w:divBdr>
                    <w:top w:val="none" w:sz="0" w:space="0" w:color="auto"/>
                    <w:left w:val="none" w:sz="0" w:space="0" w:color="auto"/>
                    <w:bottom w:val="none" w:sz="0" w:space="0" w:color="auto"/>
                    <w:right w:val="none" w:sz="0" w:space="0" w:color="auto"/>
                  </w:divBdr>
                  <w:divsChild>
                    <w:div w:id="169399852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8234211">
              <w:marLeft w:val="0"/>
              <w:marRight w:val="0"/>
              <w:marTop w:val="150"/>
              <w:marBottom w:val="150"/>
              <w:divBdr>
                <w:top w:val="none" w:sz="0" w:space="0" w:color="auto"/>
                <w:left w:val="none" w:sz="0" w:space="0" w:color="auto"/>
                <w:bottom w:val="none" w:sz="0" w:space="0" w:color="auto"/>
                <w:right w:val="none" w:sz="0" w:space="0" w:color="auto"/>
              </w:divBdr>
              <w:divsChild>
                <w:div w:id="1883055930">
                  <w:marLeft w:val="300"/>
                  <w:marRight w:val="0"/>
                  <w:marTop w:val="75"/>
                  <w:marBottom w:val="0"/>
                  <w:divBdr>
                    <w:top w:val="none" w:sz="0" w:space="0" w:color="auto"/>
                    <w:left w:val="none" w:sz="0" w:space="0" w:color="auto"/>
                    <w:bottom w:val="none" w:sz="0" w:space="0" w:color="auto"/>
                    <w:right w:val="none" w:sz="0" w:space="0" w:color="auto"/>
                  </w:divBdr>
                  <w:divsChild>
                    <w:div w:id="1724716436">
                      <w:marLeft w:val="750"/>
                      <w:marRight w:val="0"/>
                      <w:marTop w:val="0"/>
                      <w:marBottom w:val="0"/>
                      <w:divBdr>
                        <w:top w:val="none" w:sz="0" w:space="0" w:color="auto"/>
                        <w:left w:val="none" w:sz="0" w:space="0" w:color="auto"/>
                        <w:bottom w:val="none" w:sz="0" w:space="0" w:color="auto"/>
                        <w:right w:val="none" w:sz="0" w:space="0" w:color="auto"/>
                      </w:divBdr>
                    </w:div>
                  </w:divsChild>
                </w:div>
                <w:div w:id="1005673655">
                  <w:marLeft w:val="300"/>
                  <w:marRight w:val="0"/>
                  <w:marTop w:val="75"/>
                  <w:marBottom w:val="0"/>
                  <w:divBdr>
                    <w:top w:val="none" w:sz="0" w:space="0" w:color="auto"/>
                    <w:left w:val="none" w:sz="0" w:space="0" w:color="auto"/>
                    <w:bottom w:val="none" w:sz="0" w:space="0" w:color="auto"/>
                    <w:right w:val="none" w:sz="0" w:space="0" w:color="auto"/>
                  </w:divBdr>
                  <w:divsChild>
                    <w:div w:id="1954286608">
                      <w:marLeft w:val="750"/>
                      <w:marRight w:val="0"/>
                      <w:marTop w:val="0"/>
                      <w:marBottom w:val="0"/>
                      <w:divBdr>
                        <w:top w:val="none" w:sz="0" w:space="0" w:color="auto"/>
                        <w:left w:val="none" w:sz="0" w:space="0" w:color="auto"/>
                        <w:bottom w:val="none" w:sz="0" w:space="0" w:color="auto"/>
                        <w:right w:val="none" w:sz="0" w:space="0" w:color="auto"/>
                      </w:divBdr>
                    </w:div>
                  </w:divsChild>
                </w:div>
                <w:div w:id="1004472831">
                  <w:marLeft w:val="300"/>
                  <w:marRight w:val="0"/>
                  <w:marTop w:val="75"/>
                  <w:marBottom w:val="0"/>
                  <w:divBdr>
                    <w:top w:val="none" w:sz="0" w:space="0" w:color="auto"/>
                    <w:left w:val="none" w:sz="0" w:space="0" w:color="auto"/>
                    <w:bottom w:val="none" w:sz="0" w:space="0" w:color="auto"/>
                    <w:right w:val="none" w:sz="0" w:space="0" w:color="auto"/>
                  </w:divBdr>
                  <w:divsChild>
                    <w:div w:id="55786462">
                      <w:marLeft w:val="750"/>
                      <w:marRight w:val="0"/>
                      <w:marTop w:val="0"/>
                      <w:marBottom w:val="0"/>
                      <w:divBdr>
                        <w:top w:val="none" w:sz="0" w:space="0" w:color="auto"/>
                        <w:left w:val="none" w:sz="0" w:space="0" w:color="auto"/>
                        <w:bottom w:val="none" w:sz="0" w:space="0" w:color="auto"/>
                        <w:right w:val="none" w:sz="0" w:space="0" w:color="auto"/>
                      </w:divBdr>
                    </w:div>
                  </w:divsChild>
                </w:div>
                <w:div w:id="418143495">
                  <w:marLeft w:val="300"/>
                  <w:marRight w:val="0"/>
                  <w:marTop w:val="75"/>
                  <w:marBottom w:val="0"/>
                  <w:divBdr>
                    <w:top w:val="none" w:sz="0" w:space="0" w:color="auto"/>
                    <w:left w:val="none" w:sz="0" w:space="0" w:color="auto"/>
                    <w:bottom w:val="none" w:sz="0" w:space="0" w:color="auto"/>
                    <w:right w:val="none" w:sz="0" w:space="0" w:color="auto"/>
                  </w:divBdr>
                </w:div>
                <w:div w:id="125900402">
                  <w:marLeft w:val="300"/>
                  <w:marRight w:val="0"/>
                  <w:marTop w:val="75"/>
                  <w:marBottom w:val="0"/>
                  <w:divBdr>
                    <w:top w:val="none" w:sz="0" w:space="0" w:color="auto"/>
                    <w:left w:val="none" w:sz="0" w:space="0" w:color="auto"/>
                    <w:bottom w:val="none" w:sz="0" w:space="0" w:color="auto"/>
                    <w:right w:val="none" w:sz="0" w:space="0" w:color="auto"/>
                  </w:divBdr>
                  <w:divsChild>
                    <w:div w:id="2035691657">
                      <w:marLeft w:val="750"/>
                      <w:marRight w:val="0"/>
                      <w:marTop w:val="0"/>
                      <w:marBottom w:val="0"/>
                      <w:divBdr>
                        <w:top w:val="none" w:sz="0" w:space="0" w:color="auto"/>
                        <w:left w:val="none" w:sz="0" w:space="0" w:color="auto"/>
                        <w:bottom w:val="none" w:sz="0" w:space="0" w:color="auto"/>
                        <w:right w:val="none" w:sz="0" w:space="0" w:color="auto"/>
                      </w:divBdr>
                    </w:div>
                  </w:divsChild>
                </w:div>
                <w:div w:id="1040324538">
                  <w:marLeft w:val="300"/>
                  <w:marRight w:val="0"/>
                  <w:marTop w:val="75"/>
                  <w:marBottom w:val="0"/>
                  <w:divBdr>
                    <w:top w:val="none" w:sz="0" w:space="0" w:color="auto"/>
                    <w:left w:val="none" w:sz="0" w:space="0" w:color="auto"/>
                    <w:bottom w:val="none" w:sz="0" w:space="0" w:color="auto"/>
                    <w:right w:val="none" w:sz="0" w:space="0" w:color="auto"/>
                  </w:divBdr>
                  <w:divsChild>
                    <w:div w:id="671837680">
                      <w:marLeft w:val="750"/>
                      <w:marRight w:val="0"/>
                      <w:marTop w:val="0"/>
                      <w:marBottom w:val="0"/>
                      <w:divBdr>
                        <w:top w:val="none" w:sz="0" w:space="0" w:color="auto"/>
                        <w:left w:val="none" w:sz="0" w:space="0" w:color="auto"/>
                        <w:bottom w:val="none" w:sz="0" w:space="0" w:color="auto"/>
                        <w:right w:val="none" w:sz="0" w:space="0" w:color="auto"/>
                      </w:divBdr>
                    </w:div>
                  </w:divsChild>
                </w:div>
                <w:div w:id="1299409151">
                  <w:marLeft w:val="300"/>
                  <w:marRight w:val="0"/>
                  <w:marTop w:val="75"/>
                  <w:marBottom w:val="0"/>
                  <w:divBdr>
                    <w:top w:val="none" w:sz="0" w:space="0" w:color="auto"/>
                    <w:left w:val="none" w:sz="0" w:space="0" w:color="auto"/>
                    <w:bottom w:val="none" w:sz="0" w:space="0" w:color="auto"/>
                    <w:right w:val="none" w:sz="0" w:space="0" w:color="auto"/>
                  </w:divBdr>
                  <w:divsChild>
                    <w:div w:id="1480419421">
                      <w:marLeft w:val="750"/>
                      <w:marRight w:val="0"/>
                      <w:marTop w:val="0"/>
                      <w:marBottom w:val="0"/>
                      <w:divBdr>
                        <w:top w:val="none" w:sz="0" w:space="0" w:color="auto"/>
                        <w:left w:val="none" w:sz="0" w:space="0" w:color="auto"/>
                        <w:bottom w:val="none" w:sz="0" w:space="0" w:color="auto"/>
                        <w:right w:val="none" w:sz="0" w:space="0" w:color="auto"/>
                      </w:divBdr>
                    </w:div>
                  </w:divsChild>
                </w:div>
                <w:div w:id="379479615">
                  <w:marLeft w:val="300"/>
                  <w:marRight w:val="0"/>
                  <w:marTop w:val="75"/>
                  <w:marBottom w:val="0"/>
                  <w:divBdr>
                    <w:top w:val="none" w:sz="0" w:space="0" w:color="auto"/>
                    <w:left w:val="none" w:sz="0" w:space="0" w:color="auto"/>
                    <w:bottom w:val="none" w:sz="0" w:space="0" w:color="auto"/>
                    <w:right w:val="none" w:sz="0" w:space="0" w:color="auto"/>
                  </w:divBdr>
                  <w:divsChild>
                    <w:div w:id="5938221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576">
      <w:bodyDiv w:val="1"/>
      <w:marLeft w:val="0"/>
      <w:marRight w:val="0"/>
      <w:marTop w:val="0"/>
      <w:marBottom w:val="0"/>
      <w:divBdr>
        <w:top w:val="none" w:sz="0" w:space="0" w:color="auto"/>
        <w:left w:val="none" w:sz="0" w:space="0" w:color="auto"/>
        <w:bottom w:val="none" w:sz="0" w:space="0" w:color="auto"/>
        <w:right w:val="none" w:sz="0" w:space="0" w:color="auto"/>
      </w:divBdr>
    </w:div>
    <w:div w:id="1068766201">
      <w:bodyDiv w:val="1"/>
      <w:marLeft w:val="0"/>
      <w:marRight w:val="0"/>
      <w:marTop w:val="0"/>
      <w:marBottom w:val="0"/>
      <w:divBdr>
        <w:top w:val="none" w:sz="0" w:space="0" w:color="auto"/>
        <w:left w:val="none" w:sz="0" w:space="0" w:color="auto"/>
        <w:bottom w:val="none" w:sz="0" w:space="0" w:color="auto"/>
        <w:right w:val="none" w:sz="0" w:space="0" w:color="auto"/>
      </w:divBdr>
    </w:div>
    <w:div w:id="1151407287">
      <w:bodyDiv w:val="1"/>
      <w:marLeft w:val="0"/>
      <w:marRight w:val="0"/>
      <w:marTop w:val="0"/>
      <w:marBottom w:val="0"/>
      <w:divBdr>
        <w:top w:val="none" w:sz="0" w:space="0" w:color="auto"/>
        <w:left w:val="none" w:sz="0" w:space="0" w:color="auto"/>
        <w:bottom w:val="none" w:sz="0" w:space="0" w:color="auto"/>
        <w:right w:val="none" w:sz="0" w:space="0" w:color="auto"/>
      </w:divBdr>
    </w:div>
    <w:div w:id="1631090884">
      <w:bodyDiv w:val="1"/>
      <w:marLeft w:val="0"/>
      <w:marRight w:val="0"/>
      <w:marTop w:val="0"/>
      <w:marBottom w:val="0"/>
      <w:divBdr>
        <w:top w:val="none" w:sz="0" w:space="0" w:color="auto"/>
        <w:left w:val="none" w:sz="0" w:space="0" w:color="auto"/>
        <w:bottom w:val="none" w:sz="0" w:space="0" w:color="auto"/>
        <w:right w:val="none" w:sz="0" w:space="0" w:color="auto"/>
      </w:divBdr>
    </w:div>
    <w:div w:id="1679041845">
      <w:bodyDiv w:val="1"/>
      <w:marLeft w:val="0"/>
      <w:marRight w:val="0"/>
      <w:marTop w:val="0"/>
      <w:marBottom w:val="0"/>
      <w:divBdr>
        <w:top w:val="none" w:sz="0" w:space="0" w:color="auto"/>
        <w:left w:val="none" w:sz="0" w:space="0" w:color="auto"/>
        <w:bottom w:val="none" w:sz="0" w:space="0" w:color="auto"/>
        <w:right w:val="none" w:sz="0" w:space="0" w:color="auto"/>
      </w:divBdr>
    </w:div>
    <w:div w:id="1831866082">
      <w:bodyDiv w:val="1"/>
      <w:marLeft w:val="0"/>
      <w:marRight w:val="0"/>
      <w:marTop w:val="0"/>
      <w:marBottom w:val="0"/>
      <w:divBdr>
        <w:top w:val="none" w:sz="0" w:space="0" w:color="auto"/>
        <w:left w:val="none" w:sz="0" w:space="0" w:color="auto"/>
        <w:bottom w:val="none" w:sz="0" w:space="0" w:color="auto"/>
        <w:right w:val="none" w:sz="0" w:space="0" w:color="auto"/>
      </w:divBdr>
    </w:div>
    <w:div w:id="1833762829">
      <w:bodyDiv w:val="1"/>
      <w:marLeft w:val="0"/>
      <w:marRight w:val="0"/>
      <w:marTop w:val="0"/>
      <w:marBottom w:val="0"/>
      <w:divBdr>
        <w:top w:val="none" w:sz="0" w:space="0" w:color="auto"/>
        <w:left w:val="none" w:sz="0" w:space="0" w:color="auto"/>
        <w:bottom w:val="none" w:sz="0" w:space="0" w:color="auto"/>
        <w:right w:val="none" w:sz="0" w:space="0" w:color="auto"/>
      </w:divBdr>
    </w:div>
    <w:div w:id="21465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csil@hodmezovasarhely.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9E95C577FB891348AFAB23747AFFE51F" ma:contentTypeVersion="1" ma:contentTypeDescription="Új dokumentum létrehozása." ma:contentTypeScope="" ma:versionID="dc3f17ecc9e7bc52702fbb55f827d475">
  <xsd:schema xmlns:xsd="http://www.w3.org/2001/XMLSchema" xmlns:xs="http://www.w3.org/2001/XMLSchema" xmlns:p="http://schemas.microsoft.com/office/2006/metadata/properties" xmlns:ns3="ea22179a-ff07-442f-ad5e-a596c4668d44" targetNamespace="http://schemas.microsoft.com/office/2006/metadata/properties" ma:root="true" ma:fieldsID="5eb0bf583c5ee512ae3b880da007e0c3" ns3:_="">
    <xsd:import namespace="ea22179a-ff07-442f-ad5e-a596c4668d4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2179a-ff07-442f-ad5e-a596c4668d44"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3F0B-5DC6-4FDD-A9A8-32E9068C146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a22179a-ff07-442f-ad5e-a596c4668d44"/>
    <ds:schemaRef ds:uri="http://www.w3.org/XML/1998/namespace"/>
  </ds:schemaRefs>
</ds:datastoreItem>
</file>

<file path=customXml/itemProps2.xml><?xml version="1.0" encoding="utf-8"?>
<ds:datastoreItem xmlns:ds="http://schemas.openxmlformats.org/officeDocument/2006/customXml" ds:itemID="{A66828D8-75A4-40D7-87B4-41602859B863}">
  <ds:schemaRefs>
    <ds:schemaRef ds:uri="http://schemas.microsoft.com/sharepoint/v3/contenttype/forms"/>
  </ds:schemaRefs>
</ds:datastoreItem>
</file>

<file path=customXml/itemProps3.xml><?xml version="1.0" encoding="utf-8"?>
<ds:datastoreItem xmlns:ds="http://schemas.openxmlformats.org/officeDocument/2006/customXml" ds:itemID="{2CFA8B0A-5A9C-48A2-A3AB-81C1CE62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2179a-ff07-442f-ad5e-a596c4668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3C555-F569-4CB8-8978-19BBB846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47</Pages>
  <Words>9888</Words>
  <Characters>68229</Characters>
  <Application>Microsoft Office Word</Application>
  <DocSecurity>0</DocSecurity>
  <Lines>568</Lines>
  <Paragraphs>155</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KSZF</Company>
  <LinksUpToDate>false</LinksUpToDate>
  <CharactersWithSpaces>77962</CharactersWithSpaces>
  <SharedDoc>false</SharedDoc>
  <HLinks>
    <vt:vector size="84" baseType="variant">
      <vt:variant>
        <vt:i4>8060978</vt:i4>
      </vt:variant>
      <vt:variant>
        <vt:i4>39</vt:i4>
      </vt:variant>
      <vt:variant>
        <vt:i4>0</vt:i4>
      </vt:variant>
      <vt:variant>
        <vt:i4>5</vt:i4>
      </vt:variant>
      <vt:variant>
        <vt:lpwstr>http://www.mbfh.hu/</vt:lpwstr>
      </vt:variant>
      <vt:variant>
        <vt:lpwstr/>
      </vt:variant>
      <vt:variant>
        <vt:i4>3407873</vt:i4>
      </vt:variant>
      <vt:variant>
        <vt:i4>36</vt:i4>
      </vt:variant>
      <vt:variant>
        <vt:i4>0</vt:i4>
      </vt:variant>
      <vt:variant>
        <vt:i4>5</vt:i4>
      </vt:variant>
      <vt:variant>
        <vt:lpwstr>mailto:hivatal@mbfh.hu</vt:lpwstr>
      </vt:variant>
      <vt:variant>
        <vt:lpwstr/>
      </vt:variant>
      <vt:variant>
        <vt:i4>3080272</vt:i4>
      </vt:variant>
      <vt:variant>
        <vt:i4>33</vt:i4>
      </vt:variant>
      <vt:variant>
        <vt:i4>0</vt:i4>
      </vt:variant>
      <vt:variant>
        <vt:i4>5</vt:i4>
      </vt:variant>
      <vt:variant>
        <vt:lpwstr>mailto:fejer-kh-mmszsz@ommf.gov.hu</vt:lpwstr>
      </vt:variant>
      <vt:variant>
        <vt:lpwstr/>
      </vt:variant>
      <vt:variant>
        <vt:i4>6815831</vt:i4>
      </vt:variant>
      <vt:variant>
        <vt:i4>30</vt:i4>
      </vt:variant>
      <vt:variant>
        <vt:i4>0</vt:i4>
      </vt:variant>
      <vt:variant>
        <vt:i4>5</vt:i4>
      </vt:variant>
      <vt:variant>
        <vt:lpwstr>mailto:fejer-kh-mmszsz-mu@ommf.gov.hu</vt:lpwstr>
      </vt:variant>
      <vt:variant>
        <vt:lpwstr/>
      </vt:variant>
      <vt:variant>
        <vt:i4>3080272</vt:i4>
      </vt:variant>
      <vt:variant>
        <vt:i4>27</vt:i4>
      </vt:variant>
      <vt:variant>
        <vt:i4>0</vt:i4>
      </vt:variant>
      <vt:variant>
        <vt:i4>5</vt:i4>
      </vt:variant>
      <vt:variant>
        <vt:lpwstr>mailto:fejer-kh-mmszsz@ommf.gov.hu</vt:lpwstr>
      </vt:variant>
      <vt:variant>
        <vt:lpwstr/>
      </vt:variant>
      <vt:variant>
        <vt:i4>6815828</vt:i4>
      </vt:variant>
      <vt:variant>
        <vt:i4>24</vt:i4>
      </vt:variant>
      <vt:variant>
        <vt:i4>0</vt:i4>
      </vt:variant>
      <vt:variant>
        <vt:i4>5</vt:i4>
      </vt:variant>
      <vt:variant>
        <vt:lpwstr>mailto:fejer-kh-mmszsz-mv@ommf.gov.hu</vt:lpwstr>
      </vt:variant>
      <vt:variant>
        <vt:lpwstr/>
      </vt:variant>
      <vt:variant>
        <vt:i4>4456495</vt:i4>
      </vt:variant>
      <vt:variant>
        <vt:i4>21</vt:i4>
      </vt:variant>
      <vt:variant>
        <vt:i4>0</vt:i4>
      </vt:variant>
      <vt:variant>
        <vt:i4>5</vt:i4>
      </vt:variant>
      <vt:variant>
        <vt:lpwstr>mailto:lakossag@kim.gov.hu</vt:lpwstr>
      </vt:variant>
      <vt:variant>
        <vt:lpwstr/>
      </vt:variant>
      <vt:variant>
        <vt:i4>5898357</vt:i4>
      </vt:variant>
      <vt:variant>
        <vt:i4>18</vt:i4>
      </vt:variant>
      <vt:variant>
        <vt:i4>0</vt:i4>
      </vt:variant>
      <vt:variant>
        <vt:i4>5</vt:i4>
      </vt:variant>
      <vt:variant>
        <vt:lpwstr>mailto:titkarsag.siofok@somogy.antsz.hu</vt:lpwstr>
      </vt:variant>
      <vt:variant>
        <vt:lpwstr/>
      </vt:variant>
      <vt:variant>
        <vt:i4>7405618</vt:i4>
      </vt:variant>
      <vt:variant>
        <vt:i4>15</vt:i4>
      </vt:variant>
      <vt:variant>
        <vt:i4>0</vt:i4>
      </vt:variant>
      <vt:variant>
        <vt:i4>5</vt:i4>
      </vt:variant>
      <vt:variant>
        <vt:lpwstr>http://www.orszagoszoldhatosag.gov.hu/</vt:lpwstr>
      </vt:variant>
      <vt:variant>
        <vt:lpwstr/>
      </vt:variant>
      <vt:variant>
        <vt:i4>3538964</vt:i4>
      </vt:variant>
      <vt:variant>
        <vt:i4>12</vt:i4>
      </vt:variant>
      <vt:variant>
        <vt:i4>0</vt:i4>
      </vt:variant>
      <vt:variant>
        <vt:i4>5</vt:i4>
      </vt:variant>
      <vt:variant>
        <vt:lpwstr>mailto:titkarsag@eszker.eu</vt:lpwstr>
      </vt:variant>
      <vt:variant>
        <vt:lpwstr/>
      </vt:variant>
      <vt:variant>
        <vt:i4>5308525</vt:i4>
      </vt:variant>
      <vt:variant>
        <vt:i4>9</vt:i4>
      </vt:variant>
      <vt:variant>
        <vt:i4>0</vt:i4>
      </vt:variant>
      <vt:variant>
        <vt:i4>5</vt:i4>
      </vt:variant>
      <vt:variant>
        <vt:lpwstr>mailto:takacs@eszker.eu</vt:lpwstr>
      </vt:variant>
      <vt:variant>
        <vt:lpwstr/>
      </vt:variant>
      <vt:variant>
        <vt:i4>3538964</vt:i4>
      </vt:variant>
      <vt:variant>
        <vt:i4>6</vt:i4>
      </vt:variant>
      <vt:variant>
        <vt:i4>0</vt:i4>
      </vt:variant>
      <vt:variant>
        <vt:i4>5</vt:i4>
      </vt:variant>
      <vt:variant>
        <vt:lpwstr>mailto:titkarsag@eszker.eu</vt:lpwstr>
      </vt:variant>
      <vt:variant>
        <vt:lpwstr/>
      </vt:variant>
      <vt:variant>
        <vt:i4>5308525</vt:i4>
      </vt:variant>
      <vt:variant>
        <vt:i4>3</vt:i4>
      </vt:variant>
      <vt:variant>
        <vt:i4>0</vt:i4>
      </vt:variant>
      <vt:variant>
        <vt:i4>5</vt:i4>
      </vt:variant>
      <vt:variant>
        <vt:lpwstr>mailto:takacs@eszker.eu</vt:lpwstr>
      </vt:variant>
      <vt:variant>
        <vt:lpwstr/>
      </vt:variant>
      <vt:variant>
        <vt:i4>3538964</vt:i4>
      </vt:variant>
      <vt:variant>
        <vt:i4>0</vt:i4>
      </vt:variant>
      <vt:variant>
        <vt:i4>0</vt:i4>
      </vt:variant>
      <vt:variant>
        <vt:i4>5</vt:i4>
      </vt:variant>
      <vt:variant>
        <vt:lpwstr>mailto:titkarsag@eszker.eu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creator>Szabó József</dc:creator>
  <cp:lastModifiedBy>dr. Takács Ádám</cp:lastModifiedBy>
  <cp:revision>100</cp:revision>
  <cp:lastPrinted>2017-11-30T13:35:00Z</cp:lastPrinted>
  <dcterms:created xsi:type="dcterms:W3CDTF">2017-12-15T13:47:00Z</dcterms:created>
  <dcterms:modified xsi:type="dcterms:W3CDTF">2017-12-22T08:32:00Z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0x0101009E95C577FB891348AFAB23747AFFE51F</vt:lpwstr>
  </property>
</Properties>
</file>