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86CC7" w14:textId="77777777" w:rsidR="0038041B" w:rsidRPr="00522C85" w:rsidRDefault="0038041B">
      <w:pPr>
        <w:pStyle w:val="Cm"/>
        <w:jc w:val="left"/>
        <w:rPr>
          <w:b/>
          <w:color w:val="215868"/>
          <w:spacing w:val="14"/>
          <w:sz w:val="28"/>
          <w:szCs w:val="28"/>
        </w:rPr>
      </w:pPr>
    </w:p>
    <w:p w14:paraId="5C5200A2" w14:textId="77777777" w:rsidR="0038041B" w:rsidRPr="00522C85" w:rsidRDefault="0038041B" w:rsidP="004667E9">
      <w:pPr>
        <w:pStyle w:val="Cm"/>
        <w:spacing w:line="360" w:lineRule="auto"/>
        <w:jc w:val="left"/>
        <w:rPr>
          <w:rFonts w:ascii="Arial" w:hAnsi="Arial" w:cs="Arial"/>
          <w:b/>
          <w:color w:val="215868"/>
          <w:spacing w:val="14"/>
          <w:sz w:val="20"/>
          <w:szCs w:val="20"/>
        </w:rPr>
      </w:pPr>
    </w:p>
    <w:p w14:paraId="50EF3346" w14:textId="77777777" w:rsidR="0038041B" w:rsidRPr="00522C85" w:rsidRDefault="0038041B" w:rsidP="004667E9">
      <w:pPr>
        <w:pStyle w:val="Cm"/>
        <w:spacing w:line="276" w:lineRule="auto"/>
        <w:jc w:val="left"/>
        <w:rPr>
          <w:rFonts w:ascii="Arial" w:hAnsi="Arial" w:cs="Arial"/>
          <w:b/>
          <w:color w:val="215868"/>
          <w:spacing w:val="14"/>
          <w:sz w:val="20"/>
          <w:szCs w:val="20"/>
        </w:rPr>
      </w:pPr>
    </w:p>
    <w:p w14:paraId="038ED7E7" w14:textId="77777777" w:rsidR="0038041B" w:rsidRPr="00522C85" w:rsidRDefault="0038041B" w:rsidP="004667E9">
      <w:pPr>
        <w:pStyle w:val="Cm"/>
        <w:spacing w:line="276" w:lineRule="auto"/>
        <w:jc w:val="left"/>
        <w:rPr>
          <w:rFonts w:ascii="Arial" w:hAnsi="Arial" w:cs="Arial"/>
          <w:b/>
          <w:color w:val="215868"/>
          <w:spacing w:val="14"/>
          <w:sz w:val="20"/>
          <w:szCs w:val="20"/>
        </w:rPr>
      </w:pPr>
    </w:p>
    <w:p w14:paraId="19FD79BC" w14:textId="77777777" w:rsidR="0038041B" w:rsidRPr="00522C85" w:rsidRDefault="0038041B" w:rsidP="004667E9">
      <w:pPr>
        <w:pStyle w:val="Cm"/>
        <w:spacing w:line="276" w:lineRule="auto"/>
        <w:jc w:val="left"/>
        <w:rPr>
          <w:rFonts w:cs="Arial"/>
          <w:b/>
          <w:color w:val="215868"/>
          <w:spacing w:val="14"/>
          <w:sz w:val="20"/>
          <w:szCs w:val="20"/>
        </w:rPr>
      </w:pPr>
    </w:p>
    <w:p w14:paraId="2C33D958" w14:textId="77777777" w:rsidR="0038041B" w:rsidRPr="00522C85" w:rsidRDefault="0038041B" w:rsidP="004667E9">
      <w:pPr>
        <w:pStyle w:val="Cm"/>
        <w:spacing w:line="276" w:lineRule="auto"/>
        <w:jc w:val="left"/>
        <w:rPr>
          <w:rFonts w:cs="Arial"/>
          <w:b/>
          <w:color w:val="215868"/>
          <w:spacing w:val="14"/>
          <w:sz w:val="28"/>
          <w:szCs w:val="28"/>
        </w:rPr>
      </w:pPr>
      <w:r w:rsidRPr="00522C85">
        <w:rPr>
          <w:rFonts w:cs="Arial"/>
          <w:b/>
          <w:color w:val="215868"/>
          <w:spacing w:val="14"/>
          <w:sz w:val="28"/>
          <w:szCs w:val="28"/>
        </w:rPr>
        <w:t>TERVEZÉSI- ÉS FELHASZNÁLÁSI SZERZŐDÉS</w:t>
      </w:r>
    </w:p>
    <w:p w14:paraId="5C25D9B6" w14:textId="085819C3" w:rsidR="0038041B" w:rsidRPr="00ED246A" w:rsidRDefault="00201D7C" w:rsidP="004667E9">
      <w:pPr>
        <w:pStyle w:val="Cm"/>
        <w:spacing w:line="276" w:lineRule="auto"/>
        <w:jc w:val="left"/>
        <w:rPr>
          <w:rFonts w:cs="Arial"/>
          <w:b/>
          <w:iCs/>
          <w:color w:val="215868"/>
          <w:sz w:val="20"/>
          <w:szCs w:val="20"/>
        </w:rPr>
      </w:pPr>
      <w:r w:rsidRPr="00ED246A">
        <w:rPr>
          <w:rFonts w:cs="Arial"/>
          <w:b/>
          <w:iCs/>
          <w:color w:val="215868"/>
          <w:kern w:val="2"/>
          <w:sz w:val="20"/>
          <w:szCs w:val="20"/>
          <w:lang w:eastAsia="zh-CN"/>
        </w:rPr>
        <w:t>teljes</w:t>
      </w:r>
      <w:r w:rsidR="002E4232" w:rsidRPr="00ED246A">
        <w:rPr>
          <w:rFonts w:cs="Arial"/>
          <w:b/>
          <w:iCs/>
          <w:color w:val="215868"/>
          <w:kern w:val="2"/>
          <w:sz w:val="20"/>
          <w:szCs w:val="20"/>
          <w:lang w:eastAsia="zh-CN"/>
        </w:rPr>
        <w:t xml:space="preserve"> tervezői szolgáltatás</w:t>
      </w:r>
      <w:r w:rsidR="00BA78AF" w:rsidRPr="00ED246A">
        <w:rPr>
          <w:rFonts w:cs="Arial"/>
          <w:b/>
          <w:iCs/>
          <w:color w:val="215868"/>
          <w:kern w:val="2"/>
          <w:sz w:val="20"/>
          <w:szCs w:val="20"/>
          <w:lang w:eastAsia="zh-CN"/>
        </w:rPr>
        <w:t>ra</w:t>
      </w:r>
    </w:p>
    <w:p w14:paraId="331E05AB" w14:textId="77777777" w:rsidR="0038041B" w:rsidRPr="00522C85" w:rsidRDefault="0038041B" w:rsidP="004667E9">
      <w:pPr>
        <w:pStyle w:val="Cm"/>
        <w:spacing w:line="276" w:lineRule="auto"/>
        <w:jc w:val="left"/>
        <w:rPr>
          <w:rFonts w:cs="Arial"/>
          <w:b/>
          <w:i/>
          <w:color w:val="215868"/>
          <w:sz w:val="20"/>
          <w:szCs w:val="20"/>
        </w:rPr>
      </w:pPr>
    </w:p>
    <w:p w14:paraId="21CC2FD7" w14:textId="77777777" w:rsidR="0038041B" w:rsidRPr="00522C85" w:rsidRDefault="0038041B" w:rsidP="004667E9">
      <w:pPr>
        <w:pStyle w:val="Cm"/>
        <w:spacing w:line="276" w:lineRule="auto"/>
        <w:jc w:val="left"/>
        <w:rPr>
          <w:rFonts w:cs="Arial"/>
          <w:b/>
          <w:color w:val="215868"/>
          <w:sz w:val="20"/>
          <w:szCs w:val="20"/>
        </w:rPr>
      </w:pPr>
    </w:p>
    <w:p w14:paraId="3153FFDB" w14:textId="77777777" w:rsidR="0038041B" w:rsidRPr="00522C85" w:rsidRDefault="0038041B" w:rsidP="004667E9">
      <w:pPr>
        <w:pStyle w:val="Cm"/>
        <w:spacing w:line="276" w:lineRule="auto"/>
        <w:jc w:val="left"/>
        <w:rPr>
          <w:rFonts w:cs="Arial"/>
          <w:b/>
          <w:color w:val="215868"/>
          <w:sz w:val="20"/>
          <w:szCs w:val="20"/>
        </w:rPr>
      </w:pPr>
    </w:p>
    <w:p w14:paraId="7E8B4999" w14:textId="77777777" w:rsidR="0038041B" w:rsidRPr="00522C85" w:rsidRDefault="0038041B" w:rsidP="004667E9">
      <w:pPr>
        <w:pStyle w:val="Cm"/>
        <w:spacing w:line="276" w:lineRule="auto"/>
        <w:jc w:val="left"/>
        <w:rPr>
          <w:rFonts w:cs="Arial"/>
          <w:b/>
          <w:color w:val="215868"/>
          <w:sz w:val="20"/>
          <w:szCs w:val="20"/>
        </w:rPr>
      </w:pPr>
    </w:p>
    <w:p w14:paraId="40937901" w14:textId="77777777" w:rsidR="0038041B" w:rsidRPr="00522C85" w:rsidRDefault="0038041B" w:rsidP="004667E9">
      <w:pPr>
        <w:pStyle w:val="Cm"/>
        <w:spacing w:line="276" w:lineRule="auto"/>
        <w:jc w:val="left"/>
        <w:rPr>
          <w:rFonts w:cs="Arial"/>
          <w:b/>
          <w:color w:val="215868"/>
          <w:sz w:val="20"/>
          <w:szCs w:val="20"/>
        </w:rPr>
      </w:pPr>
    </w:p>
    <w:p w14:paraId="7495F01B" w14:textId="77777777" w:rsidR="0038041B" w:rsidRPr="00522C85" w:rsidRDefault="0038041B" w:rsidP="004667E9">
      <w:pPr>
        <w:pStyle w:val="Cm"/>
        <w:spacing w:line="276" w:lineRule="auto"/>
        <w:jc w:val="left"/>
        <w:rPr>
          <w:rFonts w:cs="Arial"/>
          <w:b/>
          <w:color w:val="215868"/>
          <w:sz w:val="20"/>
          <w:szCs w:val="20"/>
        </w:rPr>
      </w:pPr>
    </w:p>
    <w:p w14:paraId="3729265C" w14:textId="77777777" w:rsidR="0038041B" w:rsidRPr="00522C85" w:rsidRDefault="0038041B" w:rsidP="004667E9">
      <w:pPr>
        <w:tabs>
          <w:tab w:val="left" w:pos="426"/>
        </w:tabs>
        <w:spacing w:line="276" w:lineRule="auto"/>
        <w:rPr>
          <w:rFonts w:ascii="Arial Narrow" w:hAnsi="Arial Narrow" w:cs="Arial"/>
          <w:color w:val="215868"/>
          <w:sz w:val="20"/>
          <w:szCs w:val="20"/>
        </w:rPr>
      </w:pPr>
      <w:r w:rsidRPr="00522C85">
        <w:rPr>
          <w:rFonts w:ascii="Arial Narrow" w:hAnsi="Arial Narrow" w:cs="Arial"/>
          <w:color w:val="215868"/>
          <w:sz w:val="20"/>
          <w:szCs w:val="20"/>
        </w:rPr>
        <w:t>amely létrejött egyrészről:</w:t>
      </w:r>
    </w:p>
    <w:p w14:paraId="40B15649" w14:textId="77777777" w:rsidR="0038041B" w:rsidRPr="00522C85" w:rsidRDefault="0038041B" w:rsidP="004667E9">
      <w:pPr>
        <w:tabs>
          <w:tab w:val="left" w:pos="426"/>
        </w:tabs>
        <w:spacing w:line="276" w:lineRule="auto"/>
        <w:rPr>
          <w:rFonts w:ascii="Arial Narrow" w:hAnsi="Arial Narrow" w:cs="Arial"/>
          <w:color w:val="215868"/>
          <w:sz w:val="20"/>
          <w:szCs w:val="20"/>
        </w:rPr>
      </w:pPr>
    </w:p>
    <w:p w14:paraId="6E481791" w14:textId="77777777" w:rsidR="0038041B" w:rsidRPr="00522C85" w:rsidRDefault="0038041B" w:rsidP="004667E9">
      <w:pPr>
        <w:tabs>
          <w:tab w:val="left" w:pos="426"/>
        </w:tabs>
        <w:spacing w:line="276" w:lineRule="auto"/>
        <w:rPr>
          <w:rFonts w:ascii="Arial Narrow" w:hAnsi="Arial Narrow" w:cs="Arial"/>
          <w:color w:val="215868"/>
          <w:sz w:val="20"/>
          <w:szCs w:val="20"/>
        </w:rPr>
      </w:pPr>
    </w:p>
    <w:p w14:paraId="5EBD08D7" w14:textId="77777777" w:rsidR="0038041B" w:rsidRPr="00522C85" w:rsidRDefault="0038041B" w:rsidP="004667E9">
      <w:pPr>
        <w:tabs>
          <w:tab w:val="left" w:pos="426"/>
        </w:tabs>
        <w:spacing w:line="276" w:lineRule="auto"/>
        <w:rPr>
          <w:rFonts w:ascii="Arial Narrow" w:hAnsi="Arial Narrow" w:cs="Arial"/>
          <w:b/>
          <w:bCs/>
          <w:color w:val="215868"/>
          <w:sz w:val="20"/>
          <w:szCs w:val="20"/>
        </w:rPr>
      </w:pPr>
      <w:r w:rsidRPr="00522C85">
        <w:rPr>
          <w:rFonts w:ascii="Arial Narrow" w:hAnsi="Arial Narrow" w:cs="Arial"/>
          <w:b/>
          <w:bCs/>
          <w:color w:val="215868"/>
          <w:sz w:val="20"/>
          <w:szCs w:val="20"/>
        </w:rPr>
        <w:t>MEGRENDELŐ:</w:t>
      </w:r>
    </w:p>
    <w:p w14:paraId="150900FE" w14:textId="77777777" w:rsidR="0038041B" w:rsidRPr="00522C85" w:rsidRDefault="0038041B" w:rsidP="004667E9">
      <w:pPr>
        <w:spacing w:line="276" w:lineRule="auto"/>
        <w:rPr>
          <w:rFonts w:ascii="Arial Narrow" w:hAnsi="Arial Narrow" w:cs="Arial"/>
          <w:color w:val="215868"/>
          <w:sz w:val="20"/>
          <w:szCs w:val="20"/>
        </w:rPr>
      </w:pPr>
      <w:r w:rsidRPr="00522C85">
        <w:rPr>
          <w:rFonts w:ascii="Arial Narrow" w:hAnsi="Arial Narrow" w:cs="Arial"/>
          <w:color w:val="215868"/>
          <w:sz w:val="20"/>
          <w:szCs w:val="20"/>
        </w:rPr>
        <w:t>Megrendelő neve:</w:t>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t>…………………………………………………………………………………………….</w:t>
      </w:r>
    </w:p>
    <w:p w14:paraId="1577BE6F" w14:textId="77777777" w:rsidR="0038041B" w:rsidRPr="00522C85" w:rsidRDefault="0038041B" w:rsidP="004667E9">
      <w:pPr>
        <w:tabs>
          <w:tab w:val="left" w:pos="426"/>
        </w:tabs>
        <w:spacing w:line="276" w:lineRule="auto"/>
        <w:rPr>
          <w:rFonts w:ascii="Arial Narrow" w:hAnsi="Arial Narrow" w:cs="Arial"/>
          <w:color w:val="215868"/>
          <w:sz w:val="20"/>
          <w:szCs w:val="20"/>
        </w:rPr>
      </w:pPr>
      <w:r w:rsidRPr="00522C85">
        <w:rPr>
          <w:rFonts w:ascii="Arial Narrow" w:hAnsi="Arial Narrow" w:cs="Arial"/>
          <w:color w:val="215868"/>
          <w:sz w:val="20"/>
          <w:szCs w:val="20"/>
        </w:rPr>
        <w:t>Székhelye (lakhelye):</w:t>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t>…………………………………………………………………………………………….</w:t>
      </w:r>
    </w:p>
    <w:p w14:paraId="2DD1579B" w14:textId="77777777" w:rsidR="0038041B" w:rsidRPr="00522C85" w:rsidRDefault="0038041B" w:rsidP="004667E9">
      <w:pPr>
        <w:tabs>
          <w:tab w:val="left" w:pos="426"/>
        </w:tabs>
        <w:spacing w:line="276" w:lineRule="auto"/>
        <w:rPr>
          <w:rFonts w:ascii="Arial Narrow" w:hAnsi="Arial Narrow" w:cs="Arial"/>
          <w:color w:val="215868"/>
          <w:sz w:val="20"/>
          <w:szCs w:val="20"/>
        </w:rPr>
      </w:pPr>
      <w:r w:rsidRPr="00522C85">
        <w:rPr>
          <w:rFonts w:ascii="Arial Narrow" w:hAnsi="Arial Narrow" w:cs="Arial"/>
          <w:color w:val="215868"/>
          <w:sz w:val="20"/>
          <w:szCs w:val="20"/>
        </w:rPr>
        <w:t>Cégjegyzékszáma:</w:t>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t>…………………………………………………………………………………………….</w:t>
      </w:r>
    </w:p>
    <w:p w14:paraId="531AA063" w14:textId="77777777" w:rsidR="0038041B" w:rsidRPr="00522C85" w:rsidRDefault="0038041B" w:rsidP="004667E9">
      <w:pPr>
        <w:tabs>
          <w:tab w:val="left" w:pos="426"/>
        </w:tabs>
        <w:spacing w:line="276" w:lineRule="auto"/>
        <w:rPr>
          <w:rFonts w:ascii="Arial Narrow" w:hAnsi="Arial Narrow" w:cs="Arial"/>
          <w:color w:val="215868"/>
          <w:sz w:val="20"/>
          <w:szCs w:val="20"/>
        </w:rPr>
      </w:pPr>
      <w:r w:rsidRPr="00522C85">
        <w:rPr>
          <w:rFonts w:ascii="Arial Narrow" w:hAnsi="Arial Narrow" w:cs="Arial"/>
          <w:color w:val="215868"/>
          <w:sz w:val="20"/>
          <w:szCs w:val="20"/>
        </w:rPr>
        <w:t>Adószáma (adóazonosítója):</w:t>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t>…………………………………………………………………………………………….</w:t>
      </w:r>
    </w:p>
    <w:p w14:paraId="3F87CFF4" w14:textId="77777777" w:rsidR="0038041B" w:rsidRPr="00522C85" w:rsidRDefault="0038041B" w:rsidP="004667E9">
      <w:pPr>
        <w:tabs>
          <w:tab w:val="left" w:pos="426"/>
        </w:tabs>
        <w:spacing w:line="276" w:lineRule="auto"/>
        <w:rPr>
          <w:rFonts w:ascii="Arial Narrow" w:hAnsi="Arial Narrow" w:cs="Arial"/>
          <w:color w:val="215868"/>
          <w:sz w:val="20"/>
          <w:szCs w:val="20"/>
        </w:rPr>
      </w:pPr>
      <w:r w:rsidRPr="00522C85">
        <w:rPr>
          <w:rFonts w:ascii="Arial Narrow" w:hAnsi="Arial Narrow" w:cs="Arial"/>
          <w:color w:val="215868"/>
          <w:sz w:val="20"/>
          <w:szCs w:val="20"/>
        </w:rPr>
        <w:t>Képviseletében eljár:</w:t>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t>…………………………………………………………………………………………….</w:t>
      </w:r>
    </w:p>
    <w:p w14:paraId="5841A33F" w14:textId="77777777" w:rsidR="0038041B" w:rsidRPr="00522C85" w:rsidRDefault="0038041B" w:rsidP="004667E9">
      <w:pPr>
        <w:tabs>
          <w:tab w:val="left" w:pos="426"/>
        </w:tabs>
        <w:spacing w:line="276" w:lineRule="auto"/>
        <w:rPr>
          <w:rFonts w:ascii="Arial Narrow" w:hAnsi="Arial Narrow" w:cs="Arial"/>
          <w:i/>
          <w:color w:val="215868"/>
          <w:sz w:val="20"/>
          <w:szCs w:val="20"/>
        </w:rPr>
      </w:pPr>
      <w:r w:rsidRPr="00522C85">
        <w:rPr>
          <w:rFonts w:ascii="Arial Narrow" w:hAnsi="Arial Narrow" w:cs="Arial"/>
          <w:color w:val="215868"/>
          <w:sz w:val="20"/>
          <w:szCs w:val="20"/>
        </w:rPr>
        <w:t>a továbbiakban: mint „</w:t>
      </w:r>
      <w:r w:rsidRPr="00522C85">
        <w:rPr>
          <w:rFonts w:ascii="Arial Narrow" w:hAnsi="Arial Narrow" w:cs="Arial"/>
          <w:b/>
          <w:color w:val="215868"/>
          <w:sz w:val="20"/>
          <w:szCs w:val="20"/>
        </w:rPr>
        <w:t>Megrendelő”</w:t>
      </w:r>
    </w:p>
    <w:p w14:paraId="69209F65" w14:textId="77777777" w:rsidR="0038041B" w:rsidRPr="00522C85" w:rsidRDefault="0038041B" w:rsidP="004667E9">
      <w:pPr>
        <w:tabs>
          <w:tab w:val="left" w:pos="426"/>
        </w:tabs>
        <w:spacing w:line="276" w:lineRule="auto"/>
        <w:rPr>
          <w:rFonts w:ascii="Arial Narrow" w:hAnsi="Arial Narrow" w:cs="Arial"/>
          <w:color w:val="215868"/>
          <w:sz w:val="20"/>
          <w:szCs w:val="20"/>
        </w:rPr>
      </w:pPr>
    </w:p>
    <w:p w14:paraId="238FDB08" w14:textId="77777777" w:rsidR="0038041B" w:rsidRPr="00522C85" w:rsidRDefault="0038041B" w:rsidP="001B130D">
      <w:pPr>
        <w:spacing w:line="276" w:lineRule="auto"/>
        <w:rPr>
          <w:rFonts w:ascii="Arial Narrow" w:hAnsi="Arial Narrow" w:cs="Arial"/>
          <w:color w:val="215868"/>
          <w:sz w:val="20"/>
          <w:szCs w:val="20"/>
        </w:rPr>
      </w:pPr>
      <w:r w:rsidRPr="00522C85">
        <w:rPr>
          <w:rFonts w:ascii="Arial Narrow" w:hAnsi="Arial Narrow" w:cs="Arial"/>
          <w:color w:val="215868"/>
          <w:sz w:val="20"/>
          <w:szCs w:val="20"/>
        </w:rPr>
        <w:t>másrészről:</w:t>
      </w:r>
    </w:p>
    <w:p w14:paraId="60D2869D" w14:textId="77777777" w:rsidR="0038041B" w:rsidRPr="00522C85" w:rsidRDefault="0038041B" w:rsidP="004667E9">
      <w:pPr>
        <w:spacing w:line="276" w:lineRule="auto"/>
        <w:rPr>
          <w:rFonts w:ascii="Arial Narrow" w:hAnsi="Arial Narrow" w:cs="Arial"/>
          <w:b/>
          <w:color w:val="215868"/>
          <w:sz w:val="20"/>
          <w:szCs w:val="20"/>
        </w:rPr>
      </w:pPr>
    </w:p>
    <w:p w14:paraId="07832488" w14:textId="77777777" w:rsidR="0038041B" w:rsidRPr="00522C85" w:rsidRDefault="0038041B" w:rsidP="004667E9">
      <w:pPr>
        <w:spacing w:line="276" w:lineRule="auto"/>
        <w:rPr>
          <w:rFonts w:ascii="Arial Narrow" w:hAnsi="Arial Narrow" w:cs="Arial"/>
          <w:b/>
          <w:color w:val="215868"/>
          <w:sz w:val="20"/>
          <w:szCs w:val="20"/>
        </w:rPr>
      </w:pPr>
    </w:p>
    <w:p w14:paraId="4D1D33AC" w14:textId="77777777" w:rsidR="0038041B" w:rsidRPr="00522C85" w:rsidRDefault="0038041B" w:rsidP="004667E9">
      <w:pPr>
        <w:spacing w:line="276" w:lineRule="auto"/>
        <w:rPr>
          <w:rFonts w:ascii="Arial Narrow" w:hAnsi="Arial Narrow" w:cs="Arial"/>
          <w:b/>
          <w:color w:val="215868"/>
          <w:sz w:val="20"/>
          <w:szCs w:val="20"/>
        </w:rPr>
      </w:pPr>
      <w:r w:rsidRPr="00522C85">
        <w:rPr>
          <w:rFonts w:ascii="Arial Narrow" w:hAnsi="Arial Narrow" w:cs="Arial"/>
          <w:b/>
          <w:color w:val="215868"/>
          <w:sz w:val="20"/>
          <w:szCs w:val="20"/>
        </w:rPr>
        <w:t>TERVEZŐ:</w:t>
      </w:r>
    </w:p>
    <w:p w14:paraId="74542526" w14:textId="77777777" w:rsidR="0038041B" w:rsidRPr="00522C85" w:rsidRDefault="0038041B" w:rsidP="004667E9">
      <w:pPr>
        <w:spacing w:line="276" w:lineRule="auto"/>
        <w:rPr>
          <w:rFonts w:ascii="Arial Narrow" w:hAnsi="Arial Narrow" w:cs="Arial"/>
          <w:color w:val="215868"/>
          <w:sz w:val="20"/>
          <w:szCs w:val="20"/>
        </w:rPr>
      </w:pPr>
      <w:r w:rsidRPr="00522C85">
        <w:rPr>
          <w:rFonts w:ascii="Arial Narrow" w:hAnsi="Arial Narrow" w:cs="Arial"/>
          <w:color w:val="215868"/>
          <w:sz w:val="20"/>
          <w:szCs w:val="20"/>
        </w:rPr>
        <w:t>Tervező neve:</w:t>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t>…………………………………………………………………………………………….</w:t>
      </w:r>
    </w:p>
    <w:p w14:paraId="5B221093" w14:textId="77777777" w:rsidR="0038041B" w:rsidRPr="00522C85" w:rsidRDefault="0038041B" w:rsidP="004667E9">
      <w:pPr>
        <w:tabs>
          <w:tab w:val="left" w:pos="426"/>
        </w:tabs>
        <w:spacing w:line="276" w:lineRule="auto"/>
        <w:rPr>
          <w:rFonts w:ascii="Arial Narrow" w:hAnsi="Arial Narrow" w:cs="Arial"/>
          <w:color w:val="215868"/>
          <w:sz w:val="20"/>
          <w:szCs w:val="20"/>
        </w:rPr>
      </w:pPr>
      <w:r w:rsidRPr="00522C85">
        <w:rPr>
          <w:rFonts w:ascii="Arial Narrow" w:hAnsi="Arial Narrow" w:cs="Arial"/>
          <w:color w:val="215868"/>
          <w:sz w:val="20"/>
          <w:szCs w:val="20"/>
        </w:rPr>
        <w:t>Székhelye (lakhelye):</w:t>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t>…………………………………………………………………………………………….</w:t>
      </w:r>
    </w:p>
    <w:p w14:paraId="44E2B54A" w14:textId="77777777" w:rsidR="0038041B" w:rsidRPr="00522C85" w:rsidRDefault="0038041B" w:rsidP="004667E9">
      <w:pPr>
        <w:tabs>
          <w:tab w:val="left" w:pos="426"/>
        </w:tabs>
        <w:spacing w:line="276" w:lineRule="auto"/>
        <w:rPr>
          <w:rFonts w:ascii="Arial Narrow" w:hAnsi="Arial Narrow" w:cs="Arial"/>
          <w:color w:val="215868"/>
          <w:sz w:val="20"/>
          <w:szCs w:val="20"/>
        </w:rPr>
      </w:pPr>
      <w:r w:rsidRPr="00522C85">
        <w:rPr>
          <w:rFonts w:ascii="Arial Narrow" w:hAnsi="Arial Narrow" w:cs="Arial"/>
          <w:color w:val="215868"/>
          <w:sz w:val="20"/>
          <w:szCs w:val="20"/>
        </w:rPr>
        <w:t xml:space="preserve">Cégjegyzékszáma: </w:t>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t>…………………………………………………………………………………………….</w:t>
      </w:r>
    </w:p>
    <w:p w14:paraId="4851A236" w14:textId="77777777" w:rsidR="0038041B" w:rsidRPr="00522C85" w:rsidRDefault="0038041B" w:rsidP="004667E9">
      <w:pPr>
        <w:tabs>
          <w:tab w:val="left" w:pos="426"/>
        </w:tabs>
        <w:spacing w:line="276" w:lineRule="auto"/>
        <w:rPr>
          <w:rFonts w:ascii="Arial Narrow" w:hAnsi="Arial Narrow" w:cs="Arial"/>
          <w:color w:val="215868"/>
          <w:sz w:val="20"/>
          <w:szCs w:val="20"/>
        </w:rPr>
      </w:pPr>
      <w:r w:rsidRPr="00522C85">
        <w:rPr>
          <w:rFonts w:ascii="Arial Narrow" w:hAnsi="Arial Narrow" w:cs="Arial"/>
          <w:color w:val="215868"/>
          <w:sz w:val="20"/>
          <w:szCs w:val="20"/>
        </w:rPr>
        <w:t>Adószáma (adóazonosítója):</w:t>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t>…………………………………………………………………………………………….</w:t>
      </w:r>
    </w:p>
    <w:p w14:paraId="7EC8D2A5" w14:textId="77777777" w:rsidR="0038041B" w:rsidRPr="00522C85" w:rsidRDefault="0038041B" w:rsidP="004667E9">
      <w:pPr>
        <w:tabs>
          <w:tab w:val="left" w:pos="426"/>
        </w:tabs>
        <w:spacing w:line="276" w:lineRule="auto"/>
        <w:rPr>
          <w:rFonts w:ascii="Arial Narrow" w:hAnsi="Arial Narrow" w:cs="Arial"/>
          <w:color w:val="215868"/>
          <w:sz w:val="20"/>
          <w:szCs w:val="20"/>
        </w:rPr>
      </w:pPr>
      <w:r w:rsidRPr="00522C85">
        <w:rPr>
          <w:rFonts w:ascii="Arial Narrow" w:hAnsi="Arial Narrow" w:cs="Arial"/>
          <w:color w:val="215868"/>
          <w:sz w:val="20"/>
          <w:szCs w:val="20"/>
        </w:rPr>
        <w:t xml:space="preserve">Kamarai cég nyilvántartási száma: </w:t>
      </w:r>
      <w:r w:rsidRPr="00522C85">
        <w:rPr>
          <w:rFonts w:ascii="Arial Narrow" w:hAnsi="Arial Narrow" w:cs="Arial"/>
          <w:color w:val="215868"/>
          <w:sz w:val="20"/>
          <w:szCs w:val="20"/>
        </w:rPr>
        <w:tab/>
      </w:r>
      <w:r w:rsidRPr="00522C85">
        <w:rPr>
          <w:rFonts w:ascii="Arial Narrow" w:hAnsi="Arial Narrow" w:cs="Arial"/>
          <w:color w:val="215868"/>
          <w:sz w:val="20"/>
          <w:szCs w:val="20"/>
        </w:rPr>
        <w:tab/>
        <w:t>…………………………………………………………………………………………….</w:t>
      </w:r>
    </w:p>
    <w:p w14:paraId="79460CC2" w14:textId="77777777" w:rsidR="0038041B" w:rsidRPr="00522C85" w:rsidRDefault="0038041B" w:rsidP="004667E9">
      <w:pPr>
        <w:tabs>
          <w:tab w:val="left" w:pos="426"/>
        </w:tabs>
        <w:spacing w:line="276" w:lineRule="auto"/>
        <w:rPr>
          <w:rFonts w:ascii="Arial Narrow" w:hAnsi="Arial Narrow" w:cs="Arial"/>
          <w:color w:val="215868"/>
          <w:sz w:val="20"/>
          <w:szCs w:val="20"/>
        </w:rPr>
      </w:pPr>
      <w:r w:rsidRPr="00522C85">
        <w:rPr>
          <w:rFonts w:ascii="Arial Narrow" w:hAnsi="Arial Narrow" w:cs="Arial"/>
          <w:color w:val="215868"/>
          <w:sz w:val="20"/>
          <w:szCs w:val="20"/>
        </w:rPr>
        <w:t>Kamarai névjegyzék száma:</w:t>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t>…………………………………………………………………………………………….</w:t>
      </w:r>
    </w:p>
    <w:p w14:paraId="0F646265" w14:textId="77777777" w:rsidR="0038041B" w:rsidRPr="00522C85" w:rsidRDefault="0038041B" w:rsidP="004667E9">
      <w:pPr>
        <w:tabs>
          <w:tab w:val="left" w:pos="426"/>
        </w:tabs>
        <w:spacing w:line="276" w:lineRule="auto"/>
        <w:rPr>
          <w:rFonts w:ascii="Arial Narrow" w:hAnsi="Arial Narrow" w:cs="Arial"/>
          <w:color w:val="215868"/>
          <w:sz w:val="20"/>
          <w:szCs w:val="20"/>
        </w:rPr>
      </w:pPr>
      <w:r w:rsidRPr="00522C85">
        <w:rPr>
          <w:rFonts w:ascii="Arial Narrow" w:hAnsi="Arial Narrow" w:cs="Arial"/>
          <w:color w:val="215868"/>
          <w:sz w:val="20"/>
          <w:szCs w:val="20"/>
        </w:rPr>
        <w:t>Képviseletében eljár:</w:t>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t>…………………………………………………………………………………………….</w:t>
      </w:r>
    </w:p>
    <w:p w14:paraId="191F702B" w14:textId="77777777" w:rsidR="0038041B" w:rsidRPr="00522C85" w:rsidRDefault="0038041B" w:rsidP="004667E9">
      <w:pPr>
        <w:tabs>
          <w:tab w:val="left" w:pos="426"/>
        </w:tabs>
        <w:spacing w:line="276" w:lineRule="auto"/>
        <w:rPr>
          <w:rFonts w:ascii="Arial Narrow" w:hAnsi="Arial Narrow" w:cs="Arial"/>
          <w:color w:val="215868"/>
          <w:sz w:val="20"/>
          <w:szCs w:val="20"/>
        </w:rPr>
      </w:pPr>
      <w:r w:rsidRPr="00522C85">
        <w:rPr>
          <w:rFonts w:ascii="Arial Narrow" w:hAnsi="Arial Narrow" w:cs="Arial"/>
          <w:color w:val="215868"/>
          <w:sz w:val="20"/>
          <w:szCs w:val="20"/>
        </w:rPr>
        <w:t>a továbbiakban: mint „</w:t>
      </w:r>
      <w:r w:rsidRPr="00522C85">
        <w:rPr>
          <w:rFonts w:ascii="Arial Narrow" w:hAnsi="Arial Narrow" w:cs="Arial"/>
          <w:b/>
          <w:color w:val="215868"/>
          <w:sz w:val="20"/>
          <w:szCs w:val="20"/>
        </w:rPr>
        <w:t xml:space="preserve">Tervező” </w:t>
      </w:r>
    </w:p>
    <w:p w14:paraId="661EF34A" w14:textId="77777777" w:rsidR="0038041B" w:rsidRPr="00522C85" w:rsidRDefault="0038041B" w:rsidP="004667E9">
      <w:pPr>
        <w:tabs>
          <w:tab w:val="left" w:pos="426"/>
        </w:tabs>
        <w:spacing w:line="276" w:lineRule="auto"/>
        <w:rPr>
          <w:rFonts w:ascii="Arial Narrow" w:hAnsi="Arial Narrow" w:cs="Arial"/>
          <w:color w:val="215868"/>
          <w:sz w:val="20"/>
          <w:szCs w:val="20"/>
        </w:rPr>
      </w:pPr>
    </w:p>
    <w:p w14:paraId="4C685DA3" w14:textId="77777777" w:rsidR="0038041B" w:rsidRPr="00522C85" w:rsidRDefault="0038041B" w:rsidP="004667E9">
      <w:pPr>
        <w:tabs>
          <w:tab w:val="left" w:pos="426"/>
        </w:tabs>
        <w:spacing w:line="276" w:lineRule="auto"/>
        <w:rPr>
          <w:rFonts w:ascii="Arial Narrow" w:hAnsi="Arial Narrow" w:cs="Arial"/>
          <w:i/>
          <w:color w:val="215868"/>
          <w:sz w:val="20"/>
          <w:szCs w:val="20"/>
        </w:rPr>
      </w:pPr>
      <w:r w:rsidRPr="00522C85">
        <w:rPr>
          <w:rFonts w:ascii="Arial Narrow" w:hAnsi="Arial Narrow" w:cs="Arial"/>
          <w:color w:val="215868"/>
          <w:sz w:val="20"/>
          <w:szCs w:val="20"/>
        </w:rPr>
        <w:t xml:space="preserve">között a mai napon, az alábbi feltételek szerint. </w:t>
      </w:r>
    </w:p>
    <w:p w14:paraId="5ADD0470" w14:textId="77777777" w:rsidR="0038041B" w:rsidRPr="00522C85" w:rsidRDefault="0038041B" w:rsidP="004667E9">
      <w:pPr>
        <w:spacing w:line="276" w:lineRule="auto"/>
        <w:rPr>
          <w:rFonts w:ascii="Arial Narrow" w:hAnsi="Arial Narrow" w:cs="Arial"/>
          <w:color w:val="215868"/>
          <w:sz w:val="20"/>
          <w:szCs w:val="20"/>
        </w:rPr>
      </w:pPr>
    </w:p>
    <w:p w14:paraId="6C002ECD" w14:textId="77777777" w:rsidR="0038041B" w:rsidRPr="00522C85" w:rsidRDefault="0038041B" w:rsidP="004667E9">
      <w:pPr>
        <w:spacing w:line="276" w:lineRule="auto"/>
        <w:rPr>
          <w:rFonts w:ascii="Arial Narrow" w:hAnsi="Arial Narrow" w:cs="Arial"/>
          <w:color w:val="215868"/>
          <w:sz w:val="20"/>
          <w:szCs w:val="20"/>
        </w:rPr>
      </w:pPr>
    </w:p>
    <w:p w14:paraId="5E1060D0" w14:textId="77777777" w:rsidR="0038041B" w:rsidRPr="00522C85" w:rsidRDefault="0038041B" w:rsidP="004667E9">
      <w:pPr>
        <w:spacing w:line="276" w:lineRule="auto"/>
        <w:rPr>
          <w:rFonts w:ascii="Arial Narrow" w:hAnsi="Arial Narrow" w:cs="Arial"/>
          <w:b/>
          <w:color w:val="215868"/>
          <w:sz w:val="20"/>
          <w:szCs w:val="20"/>
        </w:rPr>
      </w:pPr>
      <w:r w:rsidRPr="00522C85">
        <w:rPr>
          <w:rFonts w:ascii="Arial Narrow" w:hAnsi="Arial Narrow" w:cs="Arial"/>
          <w:b/>
          <w:color w:val="215868"/>
          <w:sz w:val="20"/>
          <w:szCs w:val="20"/>
        </w:rPr>
        <w:t>SZERZŐDÉS TÁRGYA:</w:t>
      </w:r>
    </w:p>
    <w:p w14:paraId="355EEC98" w14:textId="77777777" w:rsidR="0038041B" w:rsidRPr="00522C85" w:rsidRDefault="0038041B" w:rsidP="004667E9">
      <w:pPr>
        <w:spacing w:line="276" w:lineRule="auto"/>
        <w:rPr>
          <w:rFonts w:ascii="Arial Narrow" w:hAnsi="Arial Narrow" w:cs="Arial"/>
          <w:color w:val="215868"/>
          <w:sz w:val="20"/>
          <w:szCs w:val="20"/>
        </w:rPr>
      </w:pPr>
      <w:r w:rsidRPr="00522C85">
        <w:rPr>
          <w:rFonts w:ascii="Arial Narrow" w:hAnsi="Arial Narrow" w:cs="Arial"/>
          <w:color w:val="215868"/>
          <w:sz w:val="20"/>
          <w:szCs w:val="20"/>
        </w:rPr>
        <w:t>A szerződés tárgya:</w:t>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t>…………………………………………………………………………………………….</w:t>
      </w:r>
    </w:p>
    <w:p w14:paraId="15A765AD" w14:textId="77777777" w:rsidR="0038041B" w:rsidRPr="00522C85" w:rsidRDefault="0038041B" w:rsidP="004667E9">
      <w:pPr>
        <w:spacing w:line="276" w:lineRule="auto"/>
        <w:rPr>
          <w:rFonts w:ascii="Arial Narrow" w:hAnsi="Arial Narrow" w:cs="Arial"/>
          <w:color w:val="215868"/>
          <w:sz w:val="20"/>
          <w:szCs w:val="20"/>
        </w:rPr>
      </w:pPr>
      <w:r w:rsidRPr="00522C85">
        <w:rPr>
          <w:rFonts w:ascii="Arial Narrow" w:hAnsi="Arial Narrow" w:cs="Arial"/>
          <w:color w:val="215868"/>
          <w:sz w:val="20"/>
          <w:szCs w:val="20"/>
        </w:rPr>
        <w:t>Helyszíne:</w:t>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r>
      <w:r w:rsidRPr="00522C85">
        <w:rPr>
          <w:rFonts w:ascii="Arial Narrow" w:hAnsi="Arial Narrow" w:cs="Arial"/>
          <w:color w:val="215868"/>
          <w:sz w:val="20"/>
          <w:szCs w:val="20"/>
        </w:rPr>
        <w:tab/>
        <w:t>…………………………………………………………………………………………….</w:t>
      </w:r>
    </w:p>
    <w:p w14:paraId="51F46B3F" w14:textId="77777777" w:rsidR="0038041B" w:rsidRPr="00522C85" w:rsidRDefault="0038041B" w:rsidP="001B130D">
      <w:pPr>
        <w:spacing w:line="276" w:lineRule="auto"/>
        <w:ind w:left="3544" w:hanging="3544"/>
        <w:rPr>
          <w:rFonts w:ascii="Arial Narrow" w:hAnsi="Arial Narrow" w:cs="Arial"/>
          <w:color w:val="215868"/>
          <w:sz w:val="20"/>
          <w:szCs w:val="20"/>
        </w:rPr>
      </w:pPr>
      <w:r w:rsidRPr="00522C85">
        <w:rPr>
          <w:rFonts w:ascii="Arial Narrow" w:hAnsi="Arial Narrow" w:cs="Arial"/>
          <w:color w:val="215868"/>
          <w:sz w:val="20"/>
          <w:szCs w:val="20"/>
        </w:rPr>
        <w:t>Leírása:</w:t>
      </w:r>
      <w:r w:rsidRPr="00522C85">
        <w:rPr>
          <w:rFonts w:ascii="Arial Narrow" w:hAnsi="Arial Narrow" w:cs="Arial"/>
          <w:color w:val="215868"/>
          <w:sz w:val="20"/>
          <w:szCs w:val="20"/>
        </w:rPr>
        <w:tab/>
        <w:t>…………………………………………………………………………………………….</w:t>
      </w:r>
    </w:p>
    <w:p w14:paraId="28C34214" w14:textId="77777777" w:rsidR="0038041B" w:rsidRPr="00522C85" w:rsidRDefault="0038041B" w:rsidP="001B130D">
      <w:pPr>
        <w:spacing w:line="276" w:lineRule="auto"/>
        <w:ind w:left="3544" w:hanging="3544"/>
        <w:rPr>
          <w:rFonts w:ascii="Arial Narrow" w:hAnsi="Arial Narrow" w:cs="Arial"/>
          <w:color w:val="215868"/>
          <w:kern w:val="2"/>
          <w:sz w:val="20"/>
          <w:szCs w:val="20"/>
          <w:lang w:eastAsia="zh-CN"/>
        </w:rPr>
      </w:pPr>
      <w:r w:rsidRPr="00522C85">
        <w:rPr>
          <w:rFonts w:ascii="Arial Narrow" w:hAnsi="Arial Narrow" w:cs="Arial"/>
          <w:color w:val="215868"/>
          <w:sz w:val="20"/>
          <w:szCs w:val="20"/>
        </w:rPr>
        <w:tab/>
        <w:t>A Megrendelő által átadott Tervezési program rögzíti, amely a jelen Szerződés 1. sz. mellékletét képezi.</w:t>
      </w:r>
    </w:p>
    <w:p w14:paraId="65CACC36" w14:textId="77777777" w:rsidR="0038041B" w:rsidRPr="00522C85" w:rsidRDefault="0038041B" w:rsidP="004667E9">
      <w:pPr>
        <w:tabs>
          <w:tab w:val="left" w:pos="426"/>
        </w:tabs>
        <w:spacing w:line="276" w:lineRule="auto"/>
        <w:rPr>
          <w:rFonts w:ascii="Arial Narrow" w:hAnsi="Arial Narrow"/>
          <w:b/>
          <w:color w:val="215868"/>
          <w:sz w:val="20"/>
          <w:szCs w:val="20"/>
        </w:rPr>
      </w:pPr>
    </w:p>
    <w:p w14:paraId="30091061" w14:textId="77777777" w:rsidR="0038041B" w:rsidRPr="00522C85" w:rsidRDefault="0038041B" w:rsidP="004667E9">
      <w:pPr>
        <w:tabs>
          <w:tab w:val="left" w:pos="426"/>
        </w:tabs>
        <w:spacing w:line="276" w:lineRule="auto"/>
        <w:rPr>
          <w:rFonts w:ascii="Arial Narrow" w:hAnsi="Arial Narrow"/>
          <w:b/>
          <w:color w:val="215868"/>
          <w:sz w:val="20"/>
          <w:szCs w:val="20"/>
        </w:rPr>
      </w:pPr>
    </w:p>
    <w:p w14:paraId="66C62E21" w14:textId="77777777" w:rsidR="0038041B" w:rsidRPr="00522C85" w:rsidRDefault="0038041B" w:rsidP="004667E9">
      <w:pPr>
        <w:tabs>
          <w:tab w:val="left" w:pos="426"/>
        </w:tabs>
        <w:spacing w:line="276" w:lineRule="auto"/>
        <w:rPr>
          <w:rFonts w:ascii="Arial Narrow" w:hAnsi="Arial Narrow"/>
          <w:b/>
          <w:color w:val="215868"/>
          <w:sz w:val="20"/>
          <w:szCs w:val="20"/>
        </w:rPr>
      </w:pPr>
    </w:p>
    <w:p w14:paraId="5BE4A079" w14:textId="77777777" w:rsidR="0038041B" w:rsidRPr="00522C85" w:rsidRDefault="0038041B" w:rsidP="004667E9">
      <w:pPr>
        <w:tabs>
          <w:tab w:val="left" w:pos="426"/>
        </w:tabs>
        <w:spacing w:line="360" w:lineRule="auto"/>
        <w:rPr>
          <w:rFonts w:ascii="Arial Narrow" w:hAnsi="Arial Narrow"/>
          <w:b/>
          <w:color w:val="215868"/>
          <w:sz w:val="20"/>
          <w:szCs w:val="20"/>
        </w:rPr>
      </w:pPr>
    </w:p>
    <w:p w14:paraId="6CED1ECA" w14:textId="77777777" w:rsidR="0038041B" w:rsidRPr="00522C85" w:rsidRDefault="0038041B">
      <w:pPr>
        <w:rPr>
          <w:rFonts w:ascii="Arial Narrow" w:hAnsi="Arial Narrow"/>
          <w:b/>
          <w:color w:val="215868"/>
          <w:sz w:val="20"/>
          <w:szCs w:val="20"/>
        </w:rPr>
      </w:pPr>
      <w:r w:rsidRPr="00522C85">
        <w:rPr>
          <w:rFonts w:ascii="Arial Narrow" w:hAnsi="Arial Narrow"/>
          <w:b/>
          <w:color w:val="215868"/>
          <w:sz w:val="20"/>
          <w:szCs w:val="20"/>
        </w:rPr>
        <w:br w:type="page"/>
      </w:r>
    </w:p>
    <w:p w14:paraId="5FC32D9B" w14:textId="77777777" w:rsidR="0038041B" w:rsidRPr="00522C85" w:rsidRDefault="0038041B" w:rsidP="009E5C2D">
      <w:pPr>
        <w:pStyle w:val="msolistparagraphcxspmiddle"/>
        <w:contextualSpacing/>
        <w:rPr>
          <w:rFonts w:ascii="Arial Narrow" w:hAnsi="Arial Narrow"/>
          <w:b/>
          <w:color w:val="215868"/>
          <w:kern w:val="2"/>
          <w:sz w:val="20"/>
          <w:szCs w:val="20"/>
          <w:lang w:eastAsia="zh-CN"/>
        </w:rPr>
      </w:pPr>
      <w:r w:rsidRPr="00522C85">
        <w:rPr>
          <w:rFonts w:ascii="Arial Narrow" w:hAnsi="Arial Narrow"/>
          <w:b/>
          <w:color w:val="215868"/>
          <w:kern w:val="2"/>
          <w:sz w:val="20"/>
          <w:szCs w:val="20"/>
          <w:lang w:eastAsia="zh-CN"/>
        </w:rPr>
        <w:lastRenderedPageBreak/>
        <w:t>I. RÉSZ</w:t>
      </w:r>
    </w:p>
    <w:p w14:paraId="5DB987D2" w14:textId="77777777" w:rsidR="0038041B" w:rsidRPr="00522C85" w:rsidRDefault="0038041B" w:rsidP="009E5C2D">
      <w:pPr>
        <w:pStyle w:val="msolistparagraphcxspmiddle"/>
        <w:contextualSpacing/>
        <w:rPr>
          <w:rFonts w:ascii="Arial Narrow" w:hAnsi="Arial Narrow"/>
          <w:b/>
          <w:color w:val="215868"/>
          <w:kern w:val="2"/>
          <w:sz w:val="20"/>
          <w:szCs w:val="20"/>
          <w:lang w:eastAsia="zh-CN"/>
        </w:rPr>
      </w:pPr>
    </w:p>
    <w:p w14:paraId="319C6E70" w14:textId="77777777" w:rsidR="0038041B" w:rsidRPr="00522C85" w:rsidRDefault="0038041B" w:rsidP="009E5C2D">
      <w:pPr>
        <w:pStyle w:val="msolistparagraphcxspmiddle"/>
        <w:contextualSpacing/>
        <w:rPr>
          <w:rFonts w:ascii="Arial Narrow" w:hAnsi="Arial Narrow"/>
          <w:b/>
          <w:color w:val="215868"/>
          <w:kern w:val="2"/>
          <w:sz w:val="20"/>
          <w:szCs w:val="20"/>
          <w:lang w:eastAsia="zh-CN"/>
        </w:rPr>
      </w:pPr>
    </w:p>
    <w:p w14:paraId="59458EC9" w14:textId="77777777" w:rsidR="0038041B" w:rsidRPr="00522C85" w:rsidRDefault="0038041B" w:rsidP="009E5C2D">
      <w:pPr>
        <w:pStyle w:val="msolistparagraphcxspmiddle"/>
        <w:contextualSpacing/>
        <w:rPr>
          <w:rFonts w:ascii="Arial Narrow" w:hAnsi="Arial Narrow"/>
          <w:b/>
          <w:color w:val="215868"/>
          <w:kern w:val="2"/>
          <w:sz w:val="20"/>
          <w:szCs w:val="20"/>
          <w:lang w:eastAsia="zh-CN"/>
        </w:rPr>
      </w:pPr>
      <w:r w:rsidRPr="00522C85">
        <w:rPr>
          <w:rFonts w:ascii="Arial Narrow" w:hAnsi="Arial Narrow"/>
          <w:b/>
          <w:color w:val="215868"/>
          <w:kern w:val="2"/>
          <w:sz w:val="20"/>
          <w:szCs w:val="20"/>
          <w:lang w:eastAsia="zh-CN"/>
        </w:rPr>
        <w:t>1. Tervezési feladat</w:t>
      </w:r>
    </w:p>
    <w:p w14:paraId="5C839587" w14:textId="2C3D0B9E" w:rsidR="0038041B" w:rsidRPr="00522C85" w:rsidRDefault="0038041B" w:rsidP="00FE4955">
      <w:pPr>
        <w:pStyle w:val="Szvegtrzs"/>
        <w:ind w:left="851" w:hanging="567"/>
        <w:jc w:val="both"/>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1.1.</w:t>
      </w:r>
      <w:r w:rsidRPr="00522C85">
        <w:rPr>
          <w:rFonts w:ascii="Arial Narrow" w:hAnsi="Arial Narrow"/>
          <w:color w:val="215868"/>
          <w:kern w:val="2"/>
          <w:sz w:val="20"/>
          <w:szCs w:val="20"/>
          <w:lang w:eastAsia="zh-CN"/>
        </w:rPr>
        <w:tab/>
        <w:t xml:space="preserve"> </w:t>
      </w:r>
      <w:r w:rsidR="00CA3E3C" w:rsidRPr="00522C85">
        <w:rPr>
          <w:rFonts w:ascii="Arial Narrow" w:hAnsi="Arial Narrow"/>
          <w:color w:val="215868"/>
          <w:kern w:val="2"/>
          <w:sz w:val="20"/>
          <w:szCs w:val="20"/>
          <w:lang w:eastAsia="zh-CN"/>
        </w:rPr>
        <w:t>S</w:t>
      </w:r>
      <w:r w:rsidRPr="00522C85">
        <w:rPr>
          <w:rFonts w:ascii="Arial Narrow" w:hAnsi="Arial Narrow"/>
          <w:color w:val="215868"/>
          <w:kern w:val="2"/>
          <w:sz w:val="20"/>
          <w:szCs w:val="20"/>
          <w:lang w:eastAsia="zh-CN"/>
        </w:rPr>
        <w:t>zerződő felek megállapodnak abban, hogy a Megrendelő megrendeli, a Tervező elvállalja a természetben: …………………………………</w:t>
      </w:r>
      <w:proofErr w:type="gramStart"/>
      <w:r w:rsidRPr="00522C85">
        <w:rPr>
          <w:rFonts w:ascii="Arial Narrow" w:hAnsi="Arial Narrow"/>
          <w:color w:val="215868"/>
          <w:kern w:val="2"/>
          <w:sz w:val="20"/>
          <w:szCs w:val="20"/>
          <w:lang w:eastAsia="zh-CN"/>
        </w:rPr>
        <w:t>…….</w:t>
      </w:r>
      <w:proofErr w:type="gramEnd"/>
      <w:r w:rsidRPr="00522C85">
        <w:rPr>
          <w:rFonts w:ascii="Arial Narrow" w:hAnsi="Arial Narrow"/>
          <w:color w:val="215868"/>
          <w:kern w:val="2"/>
          <w:sz w:val="20"/>
          <w:szCs w:val="20"/>
          <w:lang w:eastAsia="zh-CN"/>
        </w:rPr>
        <w:t>.……település ……………………</w:t>
      </w:r>
      <w:proofErr w:type="gramStart"/>
      <w:r w:rsidRPr="00522C85">
        <w:rPr>
          <w:rFonts w:ascii="Arial Narrow" w:hAnsi="Arial Narrow"/>
          <w:color w:val="215868"/>
          <w:kern w:val="2"/>
          <w:sz w:val="20"/>
          <w:szCs w:val="20"/>
          <w:lang w:eastAsia="zh-CN"/>
        </w:rPr>
        <w:t>…….</w:t>
      </w:r>
      <w:proofErr w:type="gramEnd"/>
      <w:r w:rsidRPr="00522C85">
        <w:rPr>
          <w:rFonts w:ascii="Arial Narrow" w:hAnsi="Arial Narrow"/>
          <w:color w:val="215868"/>
          <w:kern w:val="2"/>
          <w:sz w:val="20"/>
          <w:szCs w:val="20"/>
          <w:lang w:eastAsia="zh-CN"/>
        </w:rPr>
        <w:t>.……………</w:t>
      </w:r>
      <w:proofErr w:type="gramStart"/>
      <w:r w:rsidRPr="00522C85">
        <w:rPr>
          <w:rFonts w:ascii="Arial Narrow" w:hAnsi="Arial Narrow"/>
          <w:color w:val="215868"/>
          <w:kern w:val="2"/>
          <w:sz w:val="20"/>
          <w:szCs w:val="20"/>
          <w:lang w:eastAsia="zh-CN"/>
        </w:rPr>
        <w:t>…….</w:t>
      </w:r>
      <w:proofErr w:type="gramEnd"/>
      <w:r w:rsidRPr="00522C85">
        <w:rPr>
          <w:rFonts w:ascii="Arial Narrow" w:hAnsi="Arial Narrow"/>
          <w:color w:val="215868"/>
          <w:kern w:val="2"/>
          <w:sz w:val="20"/>
          <w:szCs w:val="20"/>
          <w:lang w:eastAsia="zh-CN"/>
        </w:rPr>
        <w:t>utca……</w:t>
      </w:r>
      <w:proofErr w:type="gramStart"/>
      <w:r w:rsidRPr="00522C85">
        <w:rPr>
          <w:rFonts w:ascii="Arial Narrow" w:hAnsi="Arial Narrow"/>
          <w:color w:val="215868"/>
          <w:kern w:val="2"/>
          <w:sz w:val="20"/>
          <w:szCs w:val="20"/>
          <w:lang w:eastAsia="zh-CN"/>
        </w:rPr>
        <w:t>…….</w:t>
      </w:r>
      <w:proofErr w:type="gramEnd"/>
      <w:r w:rsidRPr="00522C85">
        <w:rPr>
          <w:rFonts w:ascii="Arial Narrow" w:hAnsi="Arial Narrow"/>
          <w:color w:val="215868"/>
          <w:kern w:val="2"/>
          <w:sz w:val="20"/>
          <w:szCs w:val="20"/>
          <w:lang w:eastAsia="zh-CN"/>
        </w:rPr>
        <w:t>há</w:t>
      </w:r>
      <w:r w:rsidR="00BA4111" w:rsidRPr="00522C85">
        <w:rPr>
          <w:rFonts w:ascii="Arial Narrow" w:hAnsi="Arial Narrow"/>
          <w:color w:val="215868"/>
          <w:kern w:val="2"/>
          <w:sz w:val="20"/>
          <w:szCs w:val="20"/>
          <w:lang w:eastAsia="zh-CN"/>
        </w:rPr>
        <w:t>z</w:t>
      </w:r>
      <w:r w:rsidRPr="00522C85">
        <w:rPr>
          <w:rFonts w:ascii="Arial Narrow" w:hAnsi="Arial Narrow"/>
          <w:color w:val="215868"/>
          <w:kern w:val="2"/>
          <w:sz w:val="20"/>
          <w:szCs w:val="20"/>
          <w:lang w:eastAsia="zh-CN"/>
        </w:rPr>
        <w:t>szám alatt található, az ingatlan-nyilvántartásban ……--</w:t>
      </w:r>
      <w:proofErr w:type="gramStart"/>
      <w:r w:rsidRPr="00522C85">
        <w:rPr>
          <w:rFonts w:ascii="Arial Narrow" w:hAnsi="Arial Narrow"/>
          <w:color w:val="215868"/>
          <w:kern w:val="2"/>
          <w:sz w:val="20"/>
          <w:szCs w:val="20"/>
          <w:lang w:eastAsia="zh-CN"/>
        </w:rPr>
        <w:t>…….</w:t>
      </w:r>
      <w:proofErr w:type="gramEnd"/>
      <w:r w:rsidRPr="00522C85">
        <w:rPr>
          <w:rFonts w:ascii="Arial Narrow" w:hAnsi="Arial Narrow"/>
          <w:color w:val="215868"/>
          <w:kern w:val="2"/>
          <w:sz w:val="20"/>
          <w:szCs w:val="20"/>
          <w:lang w:eastAsia="zh-CN"/>
        </w:rPr>
        <w:t>. hrsz. alatt felvett, ……………………</w:t>
      </w:r>
      <w:proofErr w:type="gramStart"/>
      <w:r w:rsidRPr="00522C85">
        <w:rPr>
          <w:rFonts w:ascii="Arial Narrow" w:hAnsi="Arial Narrow"/>
          <w:color w:val="215868"/>
          <w:kern w:val="2"/>
          <w:sz w:val="20"/>
          <w:szCs w:val="20"/>
          <w:lang w:eastAsia="zh-CN"/>
        </w:rPr>
        <w:t>…….</w:t>
      </w:r>
      <w:proofErr w:type="gramEnd"/>
      <w:r w:rsidRPr="00522C85">
        <w:rPr>
          <w:rFonts w:ascii="Arial Narrow" w:hAnsi="Arial Narrow"/>
          <w:color w:val="215868"/>
          <w:kern w:val="2"/>
          <w:sz w:val="20"/>
          <w:szCs w:val="20"/>
          <w:lang w:eastAsia="zh-CN"/>
        </w:rPr>
        <w:t>….</w:t>
      </w:r>
      <w:r w:rsidR="005C1B47" w:rsidRPr="00522C85">
        <w:rPr>
          <w:rFonts w:ascii="Arial Narrow" w:hAnsi="Arial Narrow"/>
          <w:color w:val="215868"/>
          <w:kern w:val="2"/>
          <w:sz w:val="20"/>
          <w:szCs w:val="20"/>
          <w:lang w:eastAsia="zh-CN"/>
        </w:rPr>
        <w:t xml:space="preserve"> </w:t>
      </w:r>
      <w:r w:rsidR="00AE3EA1" w:rsidRPr="00522C85">
        <w:rPr>
          <w:rFonts w:ascii="Arial Narrow" w:hAnsi="Arial Narrow"/>
          <w:color w:val="215868"/>
          <w:kern w:val="2"/>
          <w:sz w:val="20"/>
          <w:szCs w:val="20"/>
          <w:lang w:eastAsia="zh-CN"/>
        </w:rPr>
        <w:t xml:space="preserve"> </w:t>
      </w:r>
      <w:r w:rsidRPr="00522C85">
        <w:rPr>
          <w:rFonts w:ascii="Arial Narrow" w:hAnsi="Arial Narrow"/>
          <w:color w:val="215868"/>
          <w:kern w:val="2"/>
          <w:sz w:val="20"/>
          <w:szCs w:val="20"/>
          <w:lang w:eastAsia="zh-CN"/>
        </w:rPr>
        <w:t>megnevezésű ingatlanra építendő</w:t>
      </w:r>
      <w:r w:rsidR="005C1B47" w:rsidRPr="00522C85">
        <w:rPr>
          <w:rFonts w:ascii="Arial Narrow" w:hAnsi="Arial Narrow"/>
          <w:color w:val="215868"/>
          <w:kern w:val="2"/>
          <w:sz w:val="20"/>
          <w:szCs w:val="20"/>
          <w:lang w:eastAsia="zh-CN"/>
        </w:rPr>
        <w:t xml:space="preserve"> </w:t>
      </w:r>
      <w:r w:rsidRPr="00522C85">
        <w:rPr>
          <w:rFonts w:ascii="Arial Narrow" w:hAnsi="Arial Narrow"/>
          <w:color w:val="215868"/>
          <w:kern w:val="2"/>
          <w:sz w:val="20"/>
          <w:szCs w:val="20"/>
          <w:lang w:eastAsia="zh-CN"/>
        </w:rPr>
        <w:t>……………………</w:t>
      </w:r>
      <w:r w:rsidR="00AE3EA1" w:rsidRPr="00522C85">
        <w:rPr>
          <w:rFonts w:ascii="Arial Narrow" w:hAnsi="Arial Narrow"/>
          <w:color w:val="215868"/>
          <w:kern w:val="2"/>
          <w:sz w:val="20"/>
          <w:szCs w:val="20"/>
          <w:lang w:eastAsia="zh-CN"/>
        </w:rPr>
        <w:t>……………………………………………………</w:t>
      </w:r>
      <w:proofErr w:type="gramStart"/>
      <w:r w:rsidR="00AE3EA1" w:rsidRPr="00522C85">
        <w:rPr>
          <w:rFonts w:ascii="Arial Narrow" w:hAnsi="Arial Narrow"/>
          <w:color w:val="215868"/>
          <w:kern w:val="2"/>
          <w:sz w:val="20"/>
          <w:szCs w:val="20"/>
          <w:lang w:eastAsia="zh-CN"/>
        </w:rPr>
        <w:t>…….</w:t>
      </w:r>
      <w:proofErr w:type="gramEnd"/>
      <w:r w:rsidR="00AE3EA1" w:rsidRPr="00522C85">
        <w:rPr>
          <w:rFonts w:ascii="Arial Narrow" w:hAnsi="Arial Narrow"/>
          <w:color w:val="215868"/>
          <w:kern w:val="2"/>
          <w:sz w:val="20"/>
          <w:szCs w:val="20"/>
          <w:lang w:eastAsia="zh-CN"/>
        </w:rPr>
        <w:t>.</w:t>
      </w:r>
      <w:r w:rsidRPr="00522C85">
        <w:rPr>
          <w:rFonts w:ascii="Arial Narrow" w:hAnsi="Arial Narrow"/>
          <w:color w:val="215868"/>
          <w:kern w:val="2"/>
          <w:sz w:val="20"/>
          <w:szCs w:val="20"/>
          <w:lang w:eastAsia="zh-CN"/>
        </w:rPr>
        <w:t xml:space="preserve"> építmény</w:t>
      </w:r>
      <w:r w:rsidR="00552FE2" w:rsidRPr="00522C85">
        <w:rPr>
          <w:rFonts w:ascii="Arial Narrow" w:hAnsi="Arial Narrow"/>
          <w:color w:val="215868"/>
          <w:kern w:val="2"/>
          <w:sz w:val="20"/>
          <w:szCs w:val="20"/>
          <w:lang w:eastAsia="zh-CN"/>
        </w:rPr>
        <w:t xml:space="preserve"> beruházásának</w:t>
      </w:r>
      <w:r w:rsidRPr="00522C85">
        <w:rPr>
          <w:rFonts w:ascii="Arial Narrow" w:hAnsi="Arial Narrow"/>
          <w:color w:val="215868"/>
          <w:kern w:val="2"/>
          <w:sz w:val="20"/>
          <w:szCs w:val="20"/>
          <w:lang w:eastAsia="zh-CN"/>
        </w:rPr>
        <w:t xml:space="preserve"> </w:t>
      </w:r>
      <w:r w:rsidRPr="00522C85">
        <w:rPr>
          <w:rFonts w:ascii="Arial Narrow" w:hAnsi="Arial Narrow"/>
          <w:color w:val="215868"/>
          <w:sz w:val="20"/>
          <w:szCs w:val="20"/>
        </w:rPr>
        <w:t>komplett,</w:t>
      </w:r>
      <w:r w:rsidR="00552FE2" w:rsidRPr="00522C85">
        <w:rPr>
          <w:rFonts w:ascii="Arial Narrow" w:hAnsi="Arial Narrow"/>
          <w:color w:val="215868"/>
          <w:sz w:val="20"/>
          <w:szCs w:val="20"/>
        </w:rPr>
        <w:t xml:space="preserve"> előkészítéséhez, engedélyeztetéséhez, építtetői jóváhagyásához, megvalósításához, valamint a </w:t>
      </w:r>
      <w:r w:rsidR="00552FE2" w:rsidRPr="00522C85">
        <w:rPr>
          <w:rFonts w:ascii="Arial Narrow" w:hAnsi="Arial Narrow"/>
          <w:color w:val="215868"/>
          <w:kern w:val="2"/>
          <w:sz w:val="20"/>
          <w:szCs w:val="20"/>
          <w:lang w:eastAsia="zh-CN"/>
        </w:rPr>
        <w:t>megvalósult állapot rögzítéséhez szükséges, jelen szerződés 2.2. pontjában felsorolt</w:t>
      </w:r>
      <w:r w:rsidR="00CA3E3C" w:rsidRPr="00522C85">
        <w:rPr>
          <w:rFonts w:ascii="Arial Narrow" w:hAnsi="Arial Narrow"/>
          <w:color w:val="215868"/>
          <w:kern w:val="2"/>
          <w:sz w:val="20"/>
          <w:szCs w:val="20"/>
          <w:lang w:eastAsia="zh-CN"/>
        </w:rPr>
        <w:t>,</w:t>
      </w:r>
      <w:r w:rsidR="00552FE2" w:rsidRPr="00522C85">
        <w:rPr>
          <w:rFonts w:ascii="Arial Narrow" w:hAnsi="Arial Narrow"/>
          <w:color w:val="215868"/>
          <w:kern w:val="2"/>
          <w:sz w:val="20"/>
          <w:szCs w:val="20"/>
          <w:lang w:eastAsia="zh-CN"/>
        </w:rPr>
        <w:t xml:space="preserve"> építészeti-műszaki tervdokumentációk elkészítését</w:t>
      </w:r>
      <w:r w:rsidR="00BD5C1A" w:rsidRPr="00522C85">
        <w:rPr>
          <w:rFonts w:ascii="Arial Narrow" w:hAnsi="Arial Narrow"/>
          <w:color w:val="215868"/>
          <w:kern w:val="2"/>
          <w:sz w:val="20"/>
          <w:szCs w:val="20"/>
          <w:lang w:eastAsia="zh-CN"/>
        </w:rPr>
        <w:t xml:space="preserve"> (tervezői alapszolgáltatások) és </w:t>
      </w:r>
      <w:r w:rsidR="00EA5388" w:rsidRPr="00522C85">
        <w:rPr>
          <w:rFonts w:ascii="Arial Narrow" w:hAnsi="Arial Narrow"/>
          <w:color w:val="215868"/>
          <w:kern w:val="2"/>
          <w:sz w:val="20"/>
          <w:szCs w:val="20"/>
          <w:lang w:eastAsia="zh-CN"/>
        </w:rPr>
        <w:t xml:space="preserve">2.3. pontban rögzített </w:t>
      </w:r>
      <w:r w:rsidR="00BD5C1A" w:rsidRPr="00522C85">
        <w:rPr>
          <w:rFonts w:ascii="Arial Narrow" w:hAnsi="Arial Narrow"/>
          <w:color w:val="215868"/>
          <w:kern w:val="2"/>
          <w:sz w:val="20"/>
          <w:szCs w:val="20"/>
          <w:lang w:eastAsia="zh-CN"/>
        </w:rPr>
        <w:t>tervezői különszolgáltatások elvégzését</w:t>
      </w:r>
      <w:r w:rsidR="00552FE2" w:rsidRPr="00522C85">
        <w:rPr>
          <w:rFonts w:ascii="Arial Narrow" w:hAnsi="Arial Narrow"/>
          <w:color w:val="215868"/>
          <w:kern w:val="2"/>
          <w:sz w:val="20"/>
          <w:szCs w:val="20"/>
          <w:lang w:eastAsia="zh-CN"/>
        </w:rPr>
        <w:t>, a jogszabályban  és a MÉK „</w:t>
      </w:r>
      <w:r w:rsidR="00552FE2" w:rsidRPr="00532F46">
        <w:rPr>
          <w:rFonts w:ascii="Arial Narrow" w:hAnsi="Arial Narrow"/>
          <w:i/>
          <w:iCs/>
          <w:color w:val="215868"/>
          <w:kern w:val="2"/>
          <w:sz w:val="20"/>
          <w:szCs w:val="20"/>
          <w:lang w:eastAsia="zh-CN"/>
        </w:rPr>
        <w:t xml:space="preserve">Tervdokumentációk Tartalmai és formai követelményei </w:t>
      </w:r>
      <w:r w:rsidR="00ED246A">
        <w:rPr>
          <w:rFonts w:ascii="Arial Narrow" w:hAnsi="Arial Narrow"/>
          <w:i/>
          <w:iCs/>
          <w:color w:val="215868"/>
          <w:kern w:val="2"/>
          <w:sz w:val="20"/>
          <w:szCs w:val="20"/>
          <w:lang w:eastAsia="zh-CN"/>
        </w:rPr>
        <w:t>-</w:t>
      </w:r>
      <w:r w:rsidR="00552FE2" w:rsidRPr="00532F46">
        <w:rPr>
          <w:rFonts w:ascii="Arial Narrow" w:hAnsi="Arial Narrow"/>
          <w:i/>
          <w:iCs/>
          <w:color w:val="215868"/>
          <w:kern w:val="2"/>
          <w:sz w:val="20"/>
          <w:szCs w:val="20"/>
          <w:lang w:eastAsia="zh-CN"/>
        </w:rPr>
        <w:t xml:space="preserve"> I. Magasépítési építmények”</w:t>
      </w:r>
      <w:r w:rsidR="00552FE2" w:rsidRPr="00522C85">
        <w:rPr>
          <w:rFonts w:ascii="Arial Narrow" w:hAnsi="Arial Narrow"/>
          <w:color w:val="215868"/>
          <w:kern w:val="2"/>
          <w:sz w:val="20"/>
          <w:szCs w:val="20"/>
          <w:lang w:eastAsia="zh-CN"/>
        </w:rPr>
        <w:t xml:space="preserve"> elnevezésű szabályzatában (továbbiakban: Szabályzat) meghatározott tartalom szeri</w:t>
      </w:r>
      <w:r w:rsidR="00BD5C1A" w:rsidRPr="00522C85">
        <w:rPr>
          <w:rFonts w:ascii="Arial Narrow" w:hAnsi="Arial Narrow"/>
          <w:color w:val="215868"/>
          <w:kern w:val="2"/>
          <w:sz w:val="20"/>
          <w:szCs w:val="20"/>
          <w:lang w:eastAsia="zh-CN"/>
        </w:rPr>
        <w:t>nt.</w:t>
      </w:r>
    </w:p>
    <w:p w14:paraId="3F0C3416" w14:textId="77777777" w:rsidR="0038041B" w:rsidRPr="00522C85" w:rsidRDefault="0038041B" w:rsidP="00FE4955">
      <w:pPr>
        <w:pStyle w:val="msolistparagraphcxspmiddle"/>
        <w:ind w:left="851" w:hanging="567"/>
        <w:contextualSpacing/>
        <w:jc w:val="both"/>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1.2.</w:t>
      </w:r>
      <w:r w:rsidRPr="00522C85">
        <w:rPr>
          <w:rFonts w:ascii="Arial Narrow" w:hAnsi="Arial Narrow"/>
          <w:color w:val="215868"/>
          <w:kern w:val="2"/>
          <w:sz w:val="20"/>
          <w:szCs w:val="20"/>
          <w:lang w:eastAsia="zh-CN"/>
        </w:rPr>
        <w:tab/>
        <w:t>A szerződő felek rögzítik, hogy a Tervező átadja jelen Szerződésben meghatározott felhasználásra az építészeti-műszaki tervdokumentációt a Megrendelőnek, és/vagy a Megrendelő meghatalmazása alapján feltölti az ÉTDR-be az építésügyi hatósági engedélyezési eljárás lefolytatása érdekében.</w:t>
      </w:r>
    </w:p>
    <w:p w14:paraId="5236F3E0" w14:textId="77777777" w:rsidR="0038041B" w:rsidRPr="00522C85" w:rsidRDefault="0038041B" w:rsidP="009E5C2D">
      <w:pPr>
        <w:pStyle w:val="msolistparagraphcxspmiddle"/>
        <w:contextualSpacing/>
        <w:rPr>
          <w:rFonts w:ascii="Arial Narrow" w:hAnsi="Arial Narrow"/>
          <w:color w:val="215868"/>
          <w:kern w:val="2"/>
          <w:sz w:val="20"/>
          <w:szCs w:val="20"/>
          <w:lang w:eastAsia="zh-CN"/>
        </w:rPr>
      </w:pPr>
    </w:p>
    <w:p w14:paraId="2136C7F2" w14:textId="77777777" w:rsidR="00FB06E8" w:rsidRPr="00522C85" w:rsidRDefault="0038041B" w:rsidP="009E5C2D">
      <w:pPr>
        <w:pStyle w:val="msolistparagraphcxspmiddle"/>
        <w:contextualSpacing/>
        <w:rPr>
          <w:rFonts w:ascii="Arial Narrow" w:hAnsi="Arial Narrow"/>
          <w:b/>
          <w:color w:val="215868"/>
          <w:sz w:val="20"/>
          <w:szCs w:val="20"/>
        </w:rPr>
      </w:pPr>
      <w:r w:rsidRPr="00522C85">
        <w:rPr>
          <w:rFonts w:ascii="Arial Narrow" w:hAnsi="Arial Narrow"/>
          <w:b/>
          <w:color w:val="215868"/>
          <w:sz w:val="20"/>
          <w:szCs w:val="20"/>
        </w:rPr>
        <w:t>2. Tervezői alapszolgáltatás</w:t>
      </w:r>
    </w:p>
    <w:p w14:paraId="4DA15426" w14:textId="77777777" w:rsidR="006A4E8D" w:rsidRDefault="006A4E8D" w:rsidP="009E7237">
      <w:pPr>
        <w:pStyle w:val="msolistparagraphcxspmiddle"/>
        <w:contextualSpacing/>
        <w:jc w:val="both"/>
        <w:rPr>
          <w:rFonts w:ascii="Arial Narrow" w:hAnsi="Arial Narrow"/>
          <w:b/>
          <w:color w:val="215868"/>
          <w:sz w:val="20"/>
          <w:szCs w:val="20"/>
        </w:rPr>
      </w:pPr>
    </w:p>
    <w:p w14:paraId="4126095A" w14:textId="77777777" w:rsidR="00FB06E8" w:rsidRPr="00522C85" w:rsidRDefault="009E7237" w:rsidP="00FE4955">
      <w:pPr>
        <w:pStyle w:val="msolistparagraphcxspmiddle"/>
        <w:tabs>
          <w:tab w:val="left" w:pos="851"/>
        </w:tabs>
        <w:ind w:left="851" w:hanging="567"/>
        <w:contextualSpacing/>
        <w:jc w:val="both"/>
        <w:rPr>
          <w:rFonts w:ascii="Arial Narrow" w:hAnsi="Arial Narrow"/>
          <w:color w:val="215868"/>
          <w:sz w:val="20"/>
          <w:szCs w:val="20"/>
        </w:rPr>
      </w:pPr>
      <w:r w:rsidRPr="00522C85">
        <w:rPr>
          <w:rFonts w:ascii="Arial Narrow" w:hAnsi="Arial Narrow"/>
          <w:color w:val="215868"/>
          <w:sz w:val="20"/>
          <w:szCs w:val="20"/>
        </w:rPr>
        <w:t>2.1.</w:t>
      </w:r>
      <w:r w:rsidR="006A4E8D">
        <w:rPr>
          <w:rFonts w:ascii="Arial Narrow" w:hAnsi="Arial Narrow"/>
          <w:color w:val="215868"/>
          <w:sz w:val="20"/>
          <w:szCs w:val="20"/>
        </w:rPr>
        <w:tab/>
      </w:r>
      <w:r w:rsidR="00FB06E8" w:rsidRPr="00522C85">
        <w:rPr>
          <w:rFonts w:ascii="Arial Narrow" w:hAnsi="Arial Narrow"/>
          <w:color w:val="215868"/>
          <w:sz w:val="20"/>
          <w:szCs w:val="20"/>
        </w:rPr>
        <w:t xml:space="preserve">Szerződő felek rögzítik, hogy tervezői alapszolgáltatásnak minősül a jogszabály </w:t>
      </w:r>
      <w:r w:rsidR="00AA41F7" w:rsidRPr="00522C85">
        <w:rPr>
          <w:rFonts w:ascii="Arial Narrow" w:hAnsi="Arial Narrow"/>
          <w:color w:val="215868"/>
          <w:sz w:val="20"/>
          <w:szCs w:val="20"/>
        </w:rPr>
        <w:t xml:space="preserve">által előírt, valamint a Szabályzatban részletezett </w:t>
      </w:r>
      <w:r w:rsidR="00FB06E8" w:rsidRPr="00522C85">
        <w:rPr>
          <w:rFonts w:ascii="Arial Narrow" w:hAnsi="Arial Narrow"/>
          <w:color w:val="215868"/>
          <w:sz w:val="20"/>
          <w:szCs w:val="20"/>
        </w:rPr>
        <w:t xml:space="preserve">kötelező tartalom. </w:t>
      </w:r>
      <w:r w:rsidR="00A36D6F" w:rsidRPr="00522C85">
        <w:rPr>
          <w:rFonts w:ascii="Arial Narrow" w:hAnsi="Arial Narrow"/>
          <w:color w:val="215868"/>
          <w:sz w:val="20"/>
          <w:szCs w:val="20"/>
        </w:rPr>
        <w:t xml:space="preserve">Az </w:t>
      </w:r>
      <w:r w:rsidR="00FB06E8" w:rsidRPr="00522C85">
        <w:rPr>
          <w:rFonts w:ascii="Arial Narrow" w:hAnsi="Arial Narrow"/>
          <w:color w:val="215868"/>
          <w:sz w:val="20"/>
          <w:szCs w:val="20"/>
        </w:rPr>
        <w:t xml:space="preserve">alapszolgáltatások épület, épületrész épületegyüttes és a hozzá tartozó építmények (továbbiakban </w:t>
      </w:r>
      <w:r w:rsidR="00A36D6F" w:rsidRPr="00522C85">
        <w:rPr>
          <w:rFonts w:ascii="Arial Narrow" w:hAnsi="Arial Narrow"/>
          <w:color w:val="215868"/>
          <w:sz w:val="20"/>
          <w:szCs w:val="20"/>
        </w:rPr>
        <w:t>létesítmény)</w:t>
      </w:r>
      <w:r w:rsidR="006A4E8D">
        <w:rPr>
          <w:rFonts w:ascii="Arial Narrow" w:hAnsi="Arial Narrow"/>
          <w:color w:val="215868"/>
          <w:sz w:val="20"/>
          <w:szCs w:val="20"/>
        </w:rPr>
        <w:t xml:space="preserve"> </w:t>
      </w:r>
      <w:r w:rsidRPr="00522C85">
        <w:rPr>
          <w:rFonts w:ascii="Arial Narrow" w:hAnsi="Arial Narrow"/>
          <w:color w:val="215868"/>
          <w:sz w:val="20"/>
          <w:szCs w:val="20"/>
        </w:rPr>
        <w:t>meg</w:t>
      </w:r>
      <w:r w:rsidR="00FB06E8" w:rsidRPr="00522C85">
        <w:rPr>
          <w:rFonts w:ascii="Arial Narrow" w:hAnsi="Arial Narrow"/>
          <w:color w:val="215868"/>
          <w:sz w:val="20"/>
          <w:szCs w:val="20"/>
        </w:rPr>
        <w:t>építéséhe</w:t>
      </w:r>
      <w:r w:rsidR="00A36D6F" w:rsidRPr="00522C85">
        <w:rPr>
          <w:rFonts w:ascii="Arial Narrow" w:hAnsi="Arial Narrow"/>
          <w:color w:val="215868"/>
          <w:sz w:val="20"/>
          <w:szCs w:val="20"/>
        </w:rPr>
        <w:t>z, átalakításához, bővítéséhez,</w:t>
      </w:r>
      <w:r w:rsidR="006A4E8D">
        <w:rPr>
          <w:rFonts w:ascii="Arial Narrow" w:hAnsi="Arial Narrow"/>
          <w:color w:val="215868"/>
          <w:sz w:val="20"/>
          <w:szCs w:val="20"/>
        </w:rPr>
        <w:t xml:space="preserve"> </w:t>
      </w:r>
      <w:r w:rsidR="00FB06E8" w:rsidRPr="00522C85">
        <w:rPr>
          <w:rFonts w:ascii="Arial Narrow" w:hAnsi="Arial Narrow"/>
          <w:color w:val="215868"/>
          <w:sz w:val="20"/>
          <w:szCs w:val="20"/>
        </w:rPr>
        <w:t>helyreállításához, felúj</w:t>
      </w:r>
      <w:r w:rsidR="00A36D6F" w:rsidRPr="00522C85">
        <w:rPr>
          <w:rFonts w:ascii="Arial Narrow" w:hAnsi="Arial Narrow"/>
          <w:color w:val="215868"/>
          <w:sz w:val="20"/>
          <w:szCs w:val="20"/>
        </w:rPr>
        <w:t xml:space="preserve">ításához, bontásához szükséges, jogszabályban </w:t>
      </w:r>
      <w:r w:rsidR="00FB06E8" w:rsidRPr="00522C85">
        <w:rPr>
          <w:rFonts w:ascii="Arial Narrow" w:hAnsi="Arial Narrow"/>
          <w:color w:val="215868"/>
          <w:sz w:val="20"/>
          <w:szCs w:val="20"/>
        </w:rPr>
        <w:t>meghatározott tartalmú építészeti műszaki tervek elkészítését, a kivitelezői vállalkozásba adásban</w:t>
      </w:r>
      <w:r w:rsidR="00A36D6F" w:rsidRPr="00522C85">
        <w:rPr>
          <w:rFonts w:ascii="Arial Narrow" w:hAnsi="Arial Narrow"/>
          <w:color w:val="215868"/>
          <w:sz w:val="20"/>
          <w:szCs w:val="20"/>
        </w:rPr>
        <w:t xml:space="preserve"> való közreműkö</w:t>
      </w:r>
      <w:r w:rsidR="00FB06E8" w:rsidRPr="00522C85">
        <w:rPr>
          <w:rFonts w:ascii="Arial Narrow" w:hAnsi="Arial Narrow"/>
          <w:color w:val="215868"/>
          <w:sz w:val="20"/>
          <w:szCs w:val="20"/>
        </w:rPr>
        <w:t>dést, és az építészeti-műszaki tervek megvalósítás</w:t>
      </w:r>
      <w:r w:rsidRPr="00522C85">
        <w:rPr>
          <w:rFonts w:ascii="Arial Narrow" w:hAnsi="Arial Narrow"/>
          <w:color w:val="215868"/>
          <w:sz w:val="20"/>
          <w:szCs w:val="20"/>
        </w:rPr>
        <w:t>ának felügyeletét tartalmazzák.</w:t>
      </w:r>
      <w:r w:rsidR="00A36D6F" w:rsidRPr="00522C85">
        <w:rPr>
          <w:rFonts w:ascii="Arial Narrow" w:hAnsi="Arial Narrow"/>
          <w:color w:val="215868"/>
          <w:sz w:val="20"/>
          <w:szCs w:val="20"/>
        </w:rPr>
        <w:t xml:space="preserve"> </w:t>
      </w:r>
      <w:r w:rsidR="00FB06E8" w:rsidRPr="00522C85">
        <w:rPr>
          <w:rFonts w:ascii="Arial Narrow" w:hAnsi="Arial Narrow"/>
          <w:color w:val="215868"/>
          <w:sz w:val="20"/>
          <w:szCs w:val="20"/>
        </w:rPr>
        <w:t>Ha a tervezési</w:t>
      </w:r>
      <w:r w:rsidR="00A36D6F" w:rsidRPr="00522C85">
        <w:rPr>
          <w:rFonts w:ascii="Arial Narrow" w:hAnsi="Arial Narrow"/>
          <w:color w:val="215868"/>
          <w:sz w:val="20"/>
          <w:szCs w:val="20"/>
        </w:rPr>
        <w:t xml:space="preserve"> </w:t>
      </w:r>
      <w:r w:rsidRPr="00522C85">
        <w:rPr>
          <w:rFonts w:ascii="Arial Narrow" w:hAnsi="Arial Narrow"/>
          <w:color w:val="215868"/>
          <w:sz w:val="20"/>
          <w:szCs w:val="20"/>
        </w:rPr>
        <w:t xml:space="preserve">szerződés </w:t>
      </w:r>
      <w:r w:rsidR="00A36D6F" w:rsidRPr="00522C85">
        <w:rPr>
          <w:rFonts w:ascii="Arial Narrow" w:hAnsi="Arial Narrow"/>
          <w:color w:val="215868"/>
          <w:sz w:val="20"/>
          <w:szCs w:val="20"/>
        </w:rPr>
        <w:t>más</w:t>
      </w:r>
      <w:r w:rsidRPr="00522C85">
        <w:rPr>
          <w:rFonts w:ascii="Arial Narrow" w:hAnsi="Arial Narrow"/>
          <w:color w:val="215868"/>
          <w:sz w:val="20"/>
          <w:szCs w:val="20"/>
        </w:rPr>
        <w:t>ként</w:t>
      </w:r>
      <w:r w:rsidR="00FB06E8" w:rsidRPr="00522C85">
        <w:rPr>
          <w:rFonts w:ascii="Arial Narrow" w:hAnsi="Arial Narrow"/>
          <w:color w:val="215868"/>
          <w:sz w:val="20"/>
          <w:szCs w:val="20"/>
        </w:rPr>
        <w:t xml:space="preserve"> nem rendelkezik, a tervezési feladat csak az alapszolgáltatásokra terjed ki.</w:t>
      </w:r>
    </w:p>
    <w:p w14:paraId="6B418979" w14:textId="77777777" w:rsidR="009E7237" w:rsidRPr="00522C85" w:rsidRDefault="009E7237" w:rsidP="006A4E8D">
      <w:pPr>
        <w:pStyle w:val="msolistparagraphcxspmiddle"/>
        <w:ind w:left="851" w:hanging="425"/>
        <w:contextualSpacing/>
        <w:jc w:val="both"/>
        <w:rPr>
          <w:rFonts w:ascii="Arial Narrow" w:hAnsi="Arial Narrow"/>
          <w:color w:val="215868"/>
          <w:sz w:val="20"/>
          <w:szCs w:val="20"/>
        </w:rPr>
      </w:pPr>
    </w:p>
    <w:p w14:paraId="4C43E79C" w14:textId="77777777" w:rsidR="009E7237" w:rsidRPr="00522C85" w:rsidRDefault="009E7237" w:rsidP="00FE4955">
      <w:pPr>
        <w:pStyle w:val="msolistparagraphcxspmiddle"/>
        <w:tabs>
          <w:tab w:val="left" w:pos="851"/>
        </w:tabs>
        <w:ind w:left="851" w:hanging="567"/>
        <w:contextualSpacing/>
        <w:jc w:val="both"/>
        <w:rPr>
          <w:rFonts w:ascii="Arial Narrow" w:hAnsi="Arial Narrow"/>
          <w:color w:val="215868"/>
          <w:sz w:val="20"/>
          <w:szCs w:val="20"/>
        </w:rPr>
      </w:pPr>
      <w:r w:rsidRPr="00522C85">
        <w:rPr>
          <w:rFonts w:ascii="Arial Narrow" w:hAnsi="Arial Narrow"/>
          <w:color w:val="215868"/>
          <w:sz w:val="20"/>
          <w:szCs w:val="20"/>
        </w:rPr>
        <w:t>2.2.</w:t>
      </w:r>
      <w:r w:rsidR="00754364">
        <w:rPr>
          <w:rFonts w:ascii="Arial Narrow" w:hAnsi="Arial Narrow"/>
          <w:color w:val="215868"/>
          <w:sz w:val="20"/>
          <w:szCs w:val="20"/>
        </w:rPr>
        <w:tab/>
      </w:r>
      <w:r w:rsidRPr="00522C85">
        <w:rPr>
          <w:rFonts w:ascii="Arial Narrow" w:hAnsi="Arial Narrow"/>
          <w:color w:val="215868"/>
          <w:sz w:val="20"/>
          <w:szCs w:val="20"/>
        </w:rPr>
        <w:t>Szerződő felek megállapodnak abban, hogy a jelen szerződés tárgyi hatálya</w:t>
      </w:r>
      <w:r w:rsidR="00336CCD" w:rsidRPr="00522C85">
        <w:rPr>
          <w:rFonts w:ascii="Arial Narrow" w:hAnsi="Arial Narrow"/>
          <w:color w:val="215868"/>
          <w:sz w:val="20"/>
          <w:szCs w:val="20"/>
        </w:rPr>
        <w:t>,</w:t>
      </w:r>
      <w:r w:rsidRPr="00522C85">
        <w:rPr>
          <w:rFonts w:ascii="Arial Narrow" w:hAnsi="Arial Narrow"/>
          <w:color w:val="215868"/>
          <w:sz w:val="20"/>
          <w:szCs w:val="20"/>
        </w:rPr>
        <w:t xml:space="preserve"> az alábbi </w:t>
      </w:r>
      <w:r w:rsidR="00454F5A" w:rsidRPr="00522C85">
        <w:rPr>
          <w:rFonts w:ascii="Arial Narrow" w:hAnsi="Arial Narrow"/>
          <w:color w:val="215868"/>
          <w:sz w:val="20"/>
          <w:szCs w:val="20"/>
        </w:rPr>
        <w:t xml:space="preserve">tervezői szolgáltatásokra </w:t>
      </w:r>
      <w:r w:rsidRPr="00522C85">
        <w:rPr>
          <w:rFonts w:ascii="Arial Narrow" w:hAnsi="Arial Narrow"/>
          <w:color w:val="215868"/>
          <w:sz w:val="20"/>
          <w:szCs w:val="20"/>
        </w:rPr>
        <w:t>terjed ki</w:t>
      </w:r>
      <w:r w:rsidR="00CD46C5">
        <w:rPr>
          <w:rFonts w:ascii="Arial Narrow" w:hAnsi="Arial Narrow"/>
          <w:color w:val="215868"/>
          <w:sz w:val="20"/>
          <w:szCs w:val="20"/>
        </w:rPr>
        <w:t xml:space="preserve"> </w:t>
      </w:r>
      <w:r w:rsidR="00754364" w:rsidRPr="00CD46C5">
        <w:rPr>
          <w:rStyle w:val="Lbjegyzet-hivatkozs"/>
          <w:rFonts w:ascii="Arial Narrow" w:hAnsi="Arial Narrow"/>
          <w:b/>
          <w:bCs/>
          <w:color w:val="215868"/>
          <w:sz w:val="20"/>
          <w:szCs w:val="20"/>
        </w:rPr>
        <w:footnoteReference w:id="1"/>
      </w:r>
      <w:r w:rsidRPr="00522C85">
        <w:rPr>
          <w:rFonts w:ascii="Arial Narrow" w:hAnsi="Arial Narrow"/>
          <w:color w:val="215868"/>
          <w:sz w:val="20"/>
          <w:szCs w:val="20"/>
        </w:rPr>
        <w:t xml:space="preserve">: </w:t>
      </w:r>
    </w:p>
    <w:p w14:paraId="641920DD" w14:textId="77777777" w:rsidR="009E7237" w:rsidRPr="00522C85" w:rsidRDefault="009E7237" w:rsidP="00754364">
      <w:pPr>
        <w:pStyle w:val="msolistparagraphcxspmiddle"/>
        <w:numPr>
          <w:ilvl w:val="0"/>
          <w:numId w:val="14"/>
        </w:numPr>
        <w:ind w:left="1134" w:hanging="283"/>
        <w:contextualSpacing/>
        <w:jc w:val="both"/>
        <w:rPr>
          <w:rFonts w:ascii="Arial Narrow" w:hAnsi="Arial Narrow"/>
          <w:b/>
          <w:color w:val="215868"/>
          <w:sz w:val="20"/>
          <w:szCs w:val="20"/>
        </w:rPr>
      </w:pPr>
      <w:r w:rsidRPr="00522C85">
        <w:rPr>
          <w:rFonts w:ascii="Arial Narrow" w:hAnsi="Arial Narrow"/>
          <w:color w:val="215868"/>
          <w:sz w:val="20"/>
          <w:szCs w:val="20"/>
        </w:rPr>
        <w:t>Tervezési program;</w:t>
      </w:r>
    </w:p>
    <w:p w14:paraId="330EAC48" w14:textId="77777777" w:rsidR="009E7237" w:rsidRPr="00522C85" w:rsidRDefault="009E7237" w:rsidP="00754364">
      <w:pPr>
        <w:pStyle w:val="msolistparagraphcxspmiddle"/>
        <w:numPr>
          <w:ilvl w:val="0"/>
          <w:numId w:val="14"/>
        </w:numPr>
        <w:ind w:left="1134" w:hanging="283"/>
        <w:contextualSpacing/>
        <w:jc w:val="both"/>
        <w:rPr>
          <w:rFonts w:ascii="Arial Narrow" w:hAnsi="Arial Narrow"/>
          <w:b/>
          <w:color w:val="215868"/>
          <w:sz w:val="20"/>
          <w:szCs w:val="20"/>
        </w:rPr>
      </w:pPr>
      <w:r w:rsidRPr="00522C85">
        <w:rPr>
          <w:rFonts w:ascii="Arial Narrow" w:hAnsi="Arial Narrow"/>
          <w:color w:val="215868"/>
          <w:sz w:val="20"/>
          <w:szCs w:val="20"/>
        </w:rPr>
        <w:t>Megvalósíthatósági tanulmány</w:t>
      </w:r>
      <w:r w:rsidR="00DE2811" w:rsidRPr="00522C85">
        <w:rPr>
          <w:rFonts w:ascii="Arial Narrow" w:hAnsi="Arial Narrow"/>
          <w:color w:val="215868"/>
          <w:sz w:val="20"/>
          <w:szCs w:val="20"/>
        </w:rPr>
        <w:t xml:space="preserve"> (csak állami beruházások esetében alapszolgáltatás)</w:t>
      </w:r>
      <w:r w:rsidRPr="00522C85">
        <w:rPr>
          <w:rFonts w:ascii="Arial Narrow" w:hAnsi="Arial Narrow"/>
          <w:color w:val="215868"/>
          <w:sz w:val="20"/>
          <w:szCs w:val="20"/>
        </w:rPr>
        <w:t>;</w:t>
      </w:r>
    </w:p>
    <w:p w14:paraId="54F41282" w14:textId="77777777" w:rsidR="009E7237" w:rsidRPr="00522C85" w:rsidRDefault="009E7237" w:rsidP="00754364">
      <w:pPr>
        <w:pStyle w:val="msolistparagraphcxspmiddle"/>
        <w:numPr>
          <w:ilvl w:val="0"/>
          <w:numId w:val="14"/>
        </w:numPr>
        <w:ind w:left="1134" w:hanging="283"/>
        <w:contextualSpacing/>
        <w:jc w:val="both"/>
        <w:rPr>
          <w:rFonts w:ascii="Arial Narrow" w:hAnsi="Arial Narrow"/>
          <w:b/>
          <w:color w:val="215868"/>
          <w:sz w:val="20"/>
          <w:szCs w:val="20"/>
        </w:rPr>
      </w:pPr>
      <w:r w:rsidRPr="00522C85">
        <w:rPr>
          <w:rFonts w:ascii="Arial Narrow" w:hAnsi="Arial Narrow"/>
          <w:color w:val="215868"/>
          <w:sz w:val="20"/>
          <w:szCs w:val="20"/>
        </w:rPr>
        <w:t>Tanulmányterv, Vázlatterv, Koncepcióterv</w:t>
      </w:r>
      <w:r w:rsidR="00454F5A" w:rsidRPr="00522C85">
        <w:rPr>
          <w:rFonts w:ascii="Arial Narrow" w:hAnsi="Arial Narrow"/>
          <w:color w:val="215868"/>
          <w:sz w:val="20"/>
          <w:szCs w:val="20"/>
        </w:rPr>
        <w:t xml:space="preserve"> (csak elnevezési különbségek);</w:t>
      </w:r>
    </w:p>
    <w:p w14:paraId="3276E297" w14:textId="77777777" w:rsidR="009E7237" w:rsidRPr="00522C85" w:rsidRDefault="009E7237" w:rsidP="00754364">
      <w:pPr>
        <w:pStyle w:val="msolistparagraphcxspmiddle"/>
        <w:numPr>
          <w:ilvl w:val="0"/>
          <w:numId w:val="14"/>
        </w:numPr>
        <w:ind w:left="1134" w:hanging="283"/>
        <w:contextualSpacing/>
        <w:jc w:val="both"/>
        <w:rPr>
          <w:rFonts w:ascii="Arial Narrow" w:hAnsi="Arial Narrow"/>
          <w:b/>
          <w:color w:val="215868"/>
          <w:sz w:val="20"/>
          <w:szCs w:val="20"/>
        </w:rPr>
      </w:pPr>
      <w:r w:rsidRPr="00522C85">
        <w:rPr>
          <w:rFonts w:ascii="Arial Narrow" w:hAnsi="Arial Narrow"/>
          <w:color w:val="215868"/>
          <w:sz w:val="20"/>
          <w:szCs w:val="20"/>
        </w:rPr>
        <w:t xml:space="preserve">Jóváhagyási terv </w:t>
      </w:r>
      <w:r w:rsidR="00454F5A" w:rsidRPr="00522C85">
        <w:rPr>
          <w:rFonts w:ascii="Arial Narrow" w:hAnsi="Arial Narrow"/>
          <w:color w:val="215868"/>
          <w:sz w:val="20"/>
          <w:szCs w:val="20"/>
        </w:rPr>
        <w:t>(csak abban az esetben készül, ha nem készül engedélyezési terv);</w:t>
      </w:r>
    </w:p>
    <w:p w14:paraId="15DF7AC6" w14:textId="77777777" w:rsidR="009E7237" w:rsidRPr="00522C85" w:rsidRDefault="009E7237" w:rsidP="00754364">
      <w:pPr>
        <w:pStyle w:val="msolistparagraphcxspmiddle"/>
        <w:numPr>
          <w:ilvl w:val="0"/>
          <w:numId w:val="14"/>
        </w:numPr>
        <w:ind w:left="1134" w:hanging="283"/>
        <w:contextualSpacing/>
        <w:jc w:val="both"/>
        <w:rPr>
          <w:rFonts w:ascii="Arial Narrow" w:hAnsi="Arial Narrow"/>
          <w:b/>
          <w:color w:val="215868"/>
          <w:sz w:val="20"/>
          <w:szCs w:val="20"/>
        </w:rPr>
      </w:pPr>
      <w:r w:rsidRPr="00522C85">
        <w:rPr>
          <w:rFonts w:ascii="Arial Narrow" w:hAnsi="Arial Narrow"/>
          <w:color w:val="215868"/>
          <w:sz w:val="20"/>
          <w:szCs w:val="20"/>
        </w:rPr>
        <w:t xml:space="preserve">Építési engedélyezési terv, egyszerű bejelentési terv, fennmaradási engedélyterv, bontási engedélyterv </w:t>
      </w:r>
    </w:p>
    <w:p w14:paraId="3975AF15" w14:textId="77777777" w:rsidR="009E7237" w:rsidRPr="00522C85" w:rsidRDefault="009E7237" w:rsidP="00754364">
      <w:pPr>
        <w:pStyle w:val="msolistparagraphcxspmiddle"/>
        <w:numPr>
          <w:ilvl w:val="0"/>
          <w:numId w:val="14"/>
        </w:numPr>
        <w:ind w:left="1134" w:hanging="283"/>
        <w:contextualSpacing/>
        <w:jc w:val="both"/>
        <w:rPr>
          <w:rFonts w:ascii="Arial Narrow" w:hAnsi="Arial Narrow"/>
          <w:color w:val="215868"/>
          <w:sz w:val="20"/>
          <w:szCs w:val="20"/>
        </w:rPr>
      </w:pPr>
      <w:r w:rsidRPr="00522C85">
        <w:rPr>
          <w:rFonts w:ascii="Arial Narrow" w:hAnsi="Arial Narrow"/>
          <w:color w:val="215868"/>
          <w:sz w:val="20"/>
          <w:szCs w:val="20"/>
        </w:rPr>
        <w:t>Kivitelezési terv;</w:t>
      </w:r>
    </w:p>
    <w:p w14:paraId="72CA9876" w14:textId="77777777" w:rsidR="0038041B" w:rsidRPr="00522C85" w:rsidRDefault="00EB406D" w:rsidP="00754364">
      <w:pPr>
        <w:pStyle w:val="msolistparagraphcxspmiddle"/>
        <w:numPr>
          <w:ilvl w:val="0"/>
          <w:numId w:val="14"/>
        </w:numPr>
        <w:ind w:left="1134" w:hanging="283"/>
        <w:contextualSpacing/>
        <w:rPr>
          <w:rFonts w:ascii="Arial Narrow" w:hAnsi="Arial Narrow"/>
          <w:color w:val="215868"/>
          <w:sz w:val="20"/>
          <w:szCs w:val="20"/>
        </w:rPr>
      </w:pPr>
      <w:r w:rsidRPr="00522C85">
        <w:rPr>
          <w:rFonts w:ascii="Arial Narrow" w:hAnsi="Arial Narrow"/>
          <w:color w:val="215868"/>
          <w:sz w:val="20"/>
          <w:szCs w:val="20"/>
        </w:rPr>
        <w:t>Megvalósulási terv;</w:t>
      </w:r>
    </w:p>
    <w:p w14:paraId="6147CCEB" w14:textId="77777777" w:rsidR="00EB406D" w:rsidRPr="00522C85" w:rsidRDefault="00EB406D" w:rsidP="00754364">
      <w:pPr>
        <w:pStyle w:val="msolistparagraphcxspmiddle"/>
        <w:numPr>
          <w:ilvl w:val="0"/>
          <w:numId w:val="14"/>
        </w:numPr>
        <w:ind w:left="1134" w:hanging="283"/>
        <w:contextualSpacing/>
        <w:rPr>
          <w:rFonts w:ascii="Arial Narrow" w:hAnsi="Arial Narrow"/>
          <w:color w:val="215868"/>
          <w:sz w:val="20"/>
          <w:szCs w:val="20"/>
        </w:rPr>
      </w:pPr>
      <w:r w:rsidRPr="00522C85">
        <w:rPr>
          <w:rFonts w:ascii="Arial Narrow" w:hAnsi="Arial Narrow"/>
          <w:color w:val="215868"/>
          <w:sz w:val="20"/>
          <w:szCs w:val="20"/>
        </w:rPr>
        <w:t>Kezelési terv/karbantartási terv</w:t>
      </w:r>
      <w:r w:rsidR="00336CCD" w:rsidRPr="00522C85">
        <w:rPr>
          <w:rFonts w:ascii="Arial Narrow" w:hAnsi="Arial Narrow"/>
          <w:color w:val="215868"/>
          <w:sz w:val="20"/>
          <w:szCs w:val="20"/>
        </w:rPr>
        <w:t>;</w:t>
      </w:r>
    </w:p>
    <w:p w14:paraId="1A8D3C80" w14:textId="77777777" w:rsidR="00CA3E3C" w:rsidRPr="00522C85" w:rsidRDefault="00CA3E3C" w:rsidP="00754364">
      <w:pPr>
        <w:pStyle w:val="msolistparagraphcxspmiddle"/>
        <w:numPr>
          <w:ilvl w:val="0"/>
          <w:numId w:val="14"/>
        </w:numPr>
        <w:ind w:left="1134" w:hanging="283"/>
        <w:contextualSpacing/>
        <w:rPr>
          <w:rFonts w:ascii="Arial Narrow" w:hAnsi="Arial Narrow"/>
          <w:color w:val="215868"/>
          <w:sz w:val="20"/>
          <w:szCs w:val="20"/>
        </w:rPr>
      </w:pPr>
      <w:r w:rsidRPr="00522C85">
        <w:rPr>
          <w:rFonts w:ascii="Arial Narrow" w:hAnsi="Arial Narrow"/>
          <w:color w:val="215868"/>
          <w:sz w:val="20"/>
          <w:szCs w:val="20"/>
        </w:rPr>
        <w:t>Jóváhagyási terv (kizárólag állami beruházás esetén)</w:t>
      </w:r>
      <w:r w:rsidR="00454F5A" w:rsidRPr="00522C85">
        <w:rPr>
          <w:rFonts w:ascii="Arial Narrow" w:hAnsi="Arial Narrow"/>
          <w:color w:val="215868"/>
          <w:sz w:val="20"/>
          <w:szCs w:val="20"/>
        </w:rPr>
        <w:t>;</w:t>
      </w:r>
    </w:p>
    <w:p w14:paraId="3756A7E8" w14:textId="77777777" w:rsidR="00CA3E3C" w:rsidRPr="00522C85" w:rsidRDefault="00454F5A" w:rsidP="00754364">
      <w:pPr>
        <w:pStyle w:val="msolistparagraphcxspmiddle"/>
        <w:ind w:left="1134" w:hanging="283"/>
        <w:contextualSpacing/>
        <w:rPr>
          <w:rFonts w:ascii="Arial Narrow" w:hAnsi="Arial Narrow"/>
          <w:color w:val="215868"/>
          <w:sz w:val="20"/>
          <w:szCs w:val="20"/>
        </w:rPr>
      </w:pPr>
      <w:r w:rsidRPr="00522C85">
        <w:rPr>
          <w:rFonts w:ascii="Arial Narrow" w:hAnsi="Arial Narrow"/>
          <w:color w:val="215868"/>
          <w:sz w:val="20"/>
          <w:szCs w:val="20"/>
        </w:rPr>
        <w:t>j)</w:t>
      </w:r>
      <w:r w:rsidR="00754364">
        <w:rPr>
          <w:rFonts w:ascii="Arial Narrow" w:hAnsi="Arial Narrow"/>
          <w:color w:val="215868"/>
          <w:sz w:val="20"/>
          <w:szCs w:val="20"/>
        </w:rPr>
        <w:tab/>
      </w:r>
      <w:r w:rsidRPr="00522C85">
        <w:rPr>
          <w:rFonts w:ascii="Arial Narrow" w:hAnsi="Arial Narrow"/>
          <w:color w:val="215868"/>
          <w:sz w:val="20"/>
          <w:szCs w:val="20"/>
        </w:rPr>
        <w:t>Tervezői művezetés</w:t>
      </w:r>
    </w:p>
    <w:p w14:paraId="12933706" w14:textId="77777777" w:rsidR="0038041B" w:rsidRPr="00522C85" w:rsidRDefault="0038041B" w:rsidP="009E5C2D">
      <w:pPr>
        <w:pStyle w:val="msolistparagraphcxspmiddle"/>
        <w:contextualSpacing/>
        <w:rPr>
          <w:rFonts w:ascii="Arial Narrow" w:hAnsi="Arial Narrow"/>
          <w:color w:val="215868"/>
          <w:sz w:val="20"/>
          <w:szCs w:val="20"/>
        </w:rPr>
      </w:pPr>
    </w:p>
    <w:p w14:paraId="34B2910F" w14:textId="4E1B0F7B" w:rsidR="0038041B" w:rsidRPr="00522C85" w:rsidRDefault="0038041B" w:rsidP="00FE4955">
      <w:pPr>
        <w:pStyle w:val="msolistparagraphcxspmiddle"/>
        <w:ind w:left="851" w:hanging="567"/>
        <w:contextualSpacing/>
        <w:jc w:val="both"/>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2.</w:t>
      </w:r>
      <w:r w:rsidR="00EB406D" w:rsidRPr="00522C85">
        <w:rPr>
          <w:rFonts w:ascii="Arial Narrow" w:hAnsi="Arial Narrow"/>
          <w:color w:val="215868"/>
          <w:kern w:val="2"/>
          <w:sz w:val="20"/>
          <w:szCs w:val="20"/>
          <w:lang w:eastAsia="zh-CN"/>
        </w:rPr>
        <w:t>3.</w:t>
      </w:r>
      <w:r w:rsidR="00EB406D" w:rsidRPr="00522C85">
        <w:rPr>
          <w:rFonts w:ascii="Arial Narrow" w:hAnsi="Arial Narrow"/>
          <w:color w:val="215868"/>
          <w:kern w:val="2"/>
          <w:sz w:val="20"/>
          <w:szCs w:val="20"/>
          <w:lang w:eastAsia="zh-CN"/>
        </w:rPr>
        <w:tab/>
      </w:r>
      <w:r w:rsidRPr="00522C85">
        <w:rPr>
          <w:rFonts w:ascii="Arial Narrow" w:hAnsi="Arial Narrow"/>
          <w:color w:val="215868"/>
          <w:kern w:val="2"/>
          <w:sz w:val="20"/>
          <w:szCs w:val="20"/>
          <w:lang w:eastAsia="zh-CN"/>
        </w:rPr>
        <w:t>A Megrendelő által átadott előzetes tervezési program alapján Tervező a szakági tervezőkkel együttműködve elemzi a Megrendelő igényeit, feltárja az építmény megvalósításának kielégíthető körülményeit, gazdaságos kialakíthatóságát, a vonatkozó jogszabályok és a tervezési területre vonatkozó hatályos helyi szabályozáshoz való alkalmazkodást, és ha szükséges, Megrendelő egyetértésével pontosítja, majd a 266/2013</w:t>
      </w:r>
      <w:r w:rsidR="00754364">
        <w:rPr>
          <w:rFonts w:ascii="Arial Narrow" w:hAnsi="Arial Narrow"/>
          <w:color w:val="215868"/>
          <w:kern w:val="2"/>
          <w:sz w:val="20"/>
          <w:szCs w:val="20"/>
          <w:lang w:eastAsia="zh-CN"/>
        </w:rPr>
        <w:t>.</w:t>
      </w:r>
      <w:r w:rsidRPr="00522C85">
        <w:rPr>
          <w:rFonts w:ascii="Arial Narrow" w:hAnsi="Arial Narrow"/>
          <w:color w:val="215868"/>
          <w:kern w:val="2"/>
          <w:sz w:val="20"/>
          <w:szCs w:val="20"/>
          <w:lang w:eastAsia="zh-CN"/>
        </w:rPr>
        <w:t xml:space="preserve"> (VII.11.) </w:t>
      </w:r>
      <w:r w:rsidR="00754364">
        <w:rPr>
          <w:rFonts w:ascii="Arial Narrow" w:hAnsi="Arial Narrow"/>
          <w:color w:val="215868"/>
          <w:kern w:val="2"/>
          <w:sz w:val="20"/>
          <w:szCs w:val="20"/>
          <w:lang w:eastAsia="zh-CN"/>
        </w:rPr>
        <w:t>K</w:t>
      </w:r>
      <w:r w:rsidRPr="00522C85">
        <w:rPr>
          <w:rFonts w:ascii="Arial Narrow" w:hAnsi="Arial Narrow"/>
          <w:color w:val="215868"/>
          <w:kern w:val="2"/>
          <w:sz w:val="20"/>
          <w:szCs w:val="20"/>
          <w:lang w:eastAsia="zh-CN"/>
        </w:rPr>
        <w:t>orm.rendelet 16.§ (2) és (3) bekezdésének megfelelő tartalommal véglegesíti a Tervezési programot.</w:t>
      </w:r>
    </w:p>
    <w:p w14:paraId="4173C8E9" w14:textId="77777777" w:rsidR="00EB406D" w:rsidRPr="00522C85" w:rsidRDefault="00EB406D" w:rsidP="00AE3EA1">
      <w:pPr>
        <w:pStyle w:val="msolistparagraphcxspmiddle"/>
        <w:ind w:left="851" w:hanging="425"/>
        <w:contextualSpacing/>
        <w:jc w:val="both"/>
        <w:rPr>
          <w:rFonts w:ascii="Arial Narrow" w:hAnsi="Arial Narrow"/>
          <w:color w:val="215868"/>
          <w:kern w:val="2"/>
          <w:sz w:val="20"/>
          <w:szCs w:val="20"/>
          <w:lang w:eastAsia="zh-CN"/>
        </w:rPr>
      </w:pPr>
    </w:p>
    <w:p w14:paraId="11EF7208" w14:textId="77777777" w:rsidR="00EB406D" w:rsidRDefault="00217C0D" w:rsidP="00FE4955">
      <w:pPr>
        <w:pStyle w:val="msolistparagraphcxspmiddle"/>
        <w:ind w:left="851" w:hanging="567"/>
        <w:contextualSpacing/>
        <w:jc w:val="both"/>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2.4.</w:t>
      </w:r>
      <w:r w:rsidR="00EA6091">
        <w:rPr>
          <w:rFonts w:ascii="Arial Narrow" w:hAnsi="Arial Narrow"/>
          <w:color w:val="215868"/>
          <w:kern w:val="2"/>
          <w:sz w:val="20"/>
          <w:szCs w:val="20"/>
          <w:lang w:eastAsia="zh-CN"/>
        </w:rPr>
        <w:tab/>
      </w:r>
      <w:r w:rsidR="00EB406D" w:rsidRPr="00522C85">
        <w:rPr>
          <w:rFonts w:ascii="Arial Narrow" w:hAnsi="Arial Narrow"/>
          <w:color w:val="215868"/>
          <w:kern w:val="2"/>
          <w:sz w:val="20"/>
          <w:szCs w:val="20"/>
          <w:lang w:eastAsia="zh-CN"/>
        </w:rPr>
        <w:t xml:space="preserve">Megvalósíthatósági tanulmány munkarész tartalmára vonatkozóan a MÉK </w:t>
      </w:r>
      <w:r w:rsidRPr="00522C85">
        <w:rPr>
          <w:rFonts w:ascii="Arial Narrow" w:hAnsi="Arial Narrow"/>
          <w:color w:val="215868"/>
          <w:kern w:val="2"/>
          <w:sz w:val="20"/>
          <w:szCs w:val="20"/>
          <w:lang w:eastAsia="zh-CN"/>
        </w:rPr>
        <w:t>„</w:t>
      </w:r>
      <w:r w:rsidR="00EB406D" w:rsidRPr="00522C85">
        <w:rPr>
          <w:rFonts w:ascii="Arial Narrow" w:hAnsi="Arial Narrow"/>
          <w:color w:val="215868"/>
          <w:kern w:val="2"/>
          <w:sz w:val="20"/>
          <w:szCs w:val="20"/>
          <w:lang w:eastAsia="zh-CN"/>
        </w:rPr>
        <w:t>Szabályzat</w:t>
      </w:r>
      <w:r w:rsidRPr="00522C85">
        <w:rPr>
          <w:rFonts w:ascii="Arial Narrow" w:hAnsi="Arial Narrow"/>
          <w:color w:val="215868"/>
          <w:kern w:val="2"/>
          <w:sz w:val="20"/>
          <w:szCs w:val="20"/>
          <w:lang w:eastAsia="zh-CN"/>
        </w:rPr>
        <w:t>”</w:t>
      </w:r>
      <w:r w:rsidR="00EB406D" w:rsidRPr="00522C85">
        <w:rPr>
          <w:rFonts w:ascii="Arial Narrow" w:hAnsi="Arial Narrow"/>
          <w:color w:val="215868"/>
          <w:kern w:val="2"/>
          <w:sz w:val="20"/>
          <w:szCs w:val="20"/>
          <w:lang w:eastAsia="zh-CN"/>
        </w:rPr>
        <w:t xml:space="preserve"> kizárólag állami beruházásokra tartalmaz </w:t>
      </w:r>
      <w:r w:rsidR="00A36D6F" w:rsidRPr="00522C85">
        <w:rPr>
          <w:rFonts w:ascii="Arial Narrow" w:hAnsi="Arial Narrow"/>
          <w:color w:val="215868"/>
          <w:kern w:val="2"/>
          <w:sz w:val="20"/>
          <w:szCs w:val="20"/>
          <w:lang w:eastAsia="zh-CN"/>
        </w:rPr>
        <w:t>rendelkezéseket</w:t>
      </w:r>
      <w:r w:rsidR="00CD46C5">
        <w:rPr>
          <w:rFonts w:ascii="Arial Narrow" w:hAnsi="Arial Narrow"/>
          <w:color w:val="215868"/>
          <w:kern w:val="2"/>
          <w:sz w:val="20"/>
          <w:szCs w:val="20"/>
          <w:lang w:eastAsia="zh-CN"/>
        </w:rPr>
        <w:t xml:space="preserve"> </w:t>
      </w:r>
      <w:r w:rsidR="00754364" w:rsidRPr="00CD46C5">
        <w:rPr>
          <w:rStyle w:val="Lbjegyzet-hivatkozs"/>
          <w:rFonts w:ascii="Arial Narrow" w:hAnsi="Arial Narrow"/>
          <w:b/>
          <w:bCs/>
          <w:color w:val="215868"/>
          <w:sz w:val="20"/>
          <w:szCs w:val="20"/>
        </w:rPr>
        <w:footnoteReference w:id="2"/>
      </w:r>
    </w:p>
    <w:p w14:paraId="29F65926" w14:textId="77777777" w:rsidR="00A36D6F" w:rsidRPr="001342D8" w:rsidRDefault="00A36D6F" w:rsidP="001342D8">
      <w:pPr>
        <w:pStyle w:val="msolistparagraphcxspmiddle"/>
        <w:ind w:left="851"/>
        <w:contextualSpacing/>
        <w:jc w:val="both"/>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 xml:space="preserve">Szerződő felek a </w:t>
      </w:r>
      <w:r w:rsidRPr="001342D8">
        <w:rPr>
          <w:rFonts w:ascii="Arial Narrow" w:hAnsi="Arial Narrow"/>
          <w:color w:val="215868"/>
          <w:kern w:val="2"/>
          <w:sz w:val="20"/>
          <w:szCs w:val="20"/>
          <w:lang w:eastAsia="zh-CN"/>
        </w:rPr>
        <w:t xml:space="preserve">megvalósíthatósági tanulmány munkarész tartalmát az alábbiak szerint határozzák meg: </w:t>
      </w:r>
    </w:p>
    <w:p w14:paraId="6ADE6906" w14:textId="77777777" w:rsidR="00EB406D" w:rsidRPr="00522C85" w:rsidRDefault="00A36D6F" w:rsidP="001342D8">
      <w:pPr>
        <w:pStyle w:val="msolistparagraphcxspmiddle"/>
        <w:ind w:left="851"/>
        <w:contextualSpacing/>
        <w:jc w:val="both"/>
        <w:rPr>
          <w:rFonts w:ascii="Arial Narrow" w:hAnsi="Arial Narrow"/>
          <w:color w:val="215868"/>
          <w:kern w:val="2"/>
          <w:sz w:val="20"/>
          <w:szCs w:val="20"/>
          <w:lang w:eastAsia="zh-CN"/>
        </w:rPr>
      </w:pPr>
      <w:r w:rsidRPr="00522C85">
        <w:rPr>
          <w:rFonts w:ascii="Arial Narrow" w:hAnsi="Arial Narrow"/>
          <w:color w:val="215868"/>
          <w:sz w:val="20"/>
          <w:szCs w:val="20"/>
        </w:rPr>
        <w:t>……………………………………………………………………………………………………………………………………....</w:t>
      </w:r>
    </w:p>
    <w:p w14:paraId="718B8AB1" w14:textId="77777777" w:rsidR="004B1FFF" w:rsidRDefault="004B1FFF" w:rsidP="00AE3EA1">
      <w:pPr>
        <w:pStyle w:val="msolistparagraphcxspmiddle"/>
        <w:ind w:left="851" w:hanging="425"/>
        <w:contextualSpacing/>
        <w:jc w:val="both"/>
        <w:rPr>
          <w:rFonts w:ascii="Arial Narrow" w:hAnsi="Arial Narrow"/>
          <w:color w:val="215868"/>
          <w:kern w:val="2"/>
          <w:sz w:val="20"/>
          <w:szCs w:val="20"/>
          <w:lang w:eastAsia="zh-CN"/>
        </w:rPr>
      </w:pPr>
    </w:p>
    <w:p w14:paraId="5DDA4E6B" w14:textId="77777777" w:rsidR="00694A7D" w:rsidRDefault="00694A7D" w:rsidP="00AE3EA1">
      <w:pPr>
        <w:pStyle w:val="msolistparagraphcxspmiddle"/>
        <w:ind w:left="851" w:hanging="425"/>
        <w:contextualSpacing/>
        <w:jc w:val="both"/>
        <w:rPr>
          <w:rFonts w:ascii="Arial Narrow" w:hAnsi="Arial Narrow"/>
          <w:color w:val="215868"/>
          <w:kern w:val="2"/>
          <w:sz w:val="20"/>
          <w:szCs w:val="20"/>
          <w:lang w:eastAsia="zh-CN"/>
        </w:rPr>
      </w:pPr>
    </w:p>
    <w:p w14:paraId="5003A3B0" w14:textId="77777777" w:rsidR="00694A7D" w:rsidRPr="00522C85" w:rsidRDefault="00694A7D" w:rsidP="00AE3EA1">
      <w:pPr>
        <w:pStyle w:val="msolistparagraphcxspmiddle"/>
        <w:ind w:left="851" w:hanging="425"/>
        <w:contextualSpacing/>
        <w:jc w:val="both"/>
        <w:rPr>
          <w:rFonts w:ascii="Arial Narrow" w:hAnsi="Arial Narrow"/>
          <w:color w:val="215868"/>
          <w:kern w:val="2"/>
          <w:sz w:val="20"/>
          <w:szCs w:val="20"/>
          <w:lang w:eastAsia="zh-CN"/>
        </w:rPr>
      </w:pPr>
    </w:p>
    <w:p w14:paraId="11549F84" w14:textId="77777777" w:rsidR="00E11404" w:rsidRPr="00CD46C5" w:rsidRDefault="00FB06E8" w:rsidP="00CD46C5">
      <w:pPr>
        <w:pStyle w:val="msolistparagraphcxspmiddle"/>
        <w:ind w:left="851" w:hanging="567"/>
        <w:contextualSpacing/>
        <w:jc w:val="both"/>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lastRenderedPageBreak/>
        <w:t>2.</w:t>
      </w:r>
      <w:r w:rsidR="00A36D6F" w:rsidRPr="00522C85">
        <w:rPr>
          <w:rFonts w:ascii="Arial Narrow" w:hAnsi="Arial Narrow"/>
          <w:color w:val="215868"/>
          <w:kern w:val="2"/>
          <w:sz w:val="20"/>
          <w:szCs w:val="20"/>
          <w:lang w:eastAsia="zh-CN"/>
        </w:rPr>
        <w:t>5.</w:t>
      </w:r>
      <w:r w:rsidR="00CD46C5">
        <w:rPr>
          <w:rFonts w:ascii="Arial Narrow" w:hAnsi="Arial Narrow"/>
          <w:color w:val="215868"/>
          <w:kern w:val="2"/>
          <w:sz w:val="20"/>
          <w:szCs w:val="20"/>
          <w:lang w:eastAsia="zh-CN"/>
        </w:rPr>
        <w:t xml:space="preserve"> </w:t>
      </w:r>
      <w:r w:rsidR="00CD46C5">
        <w:rPr>
          <w:rFonts w:ascii="Arial Narrow" w:hAnsi="Arial Narrow"/>
          <w:color w:val="215868"/>
          <w:kern w:val="2"/>
          <w:sz w:val="20"/>
          <w:szCs w:val="20"/>
          <w:lang w:eastAsia="zh-CN"/>
        </w:rPr>
        <w:tab/>
      </w:r>
      <w:r w:rsidR="00A36D6F" w:rsidRPr="00522C85">
        <w:rPr>
          <w:rFonts w:ascii="Arial Narrow" w:hAnsi="Arial Narrow"/>
          <w:color w:val="215868"/>
          <w:kern w:val="2"/>
          <w:sz w:val="20"/>
          <w:szCs w:val="20"/>
          <w:lang w:eastAsia="zh-CN"/>
        </w:rPr>
        <w:t xml:space="preserve">Szerződő felek megállapodnak abban, hogy </w:t>
      </w:r>
      <w:r w:rsidR="007C03E1" w:rsidRPr="00522C85">
        <w:rPr>
          <w:rFonts w:ascii="Arial Narrow" w:hAnsi="Arial Narrow"/>
          <w:color w:val="215868"/>
          <w:kern w:val="2"/>
          <w:sz w:val="20"/>
          <w:szCs w:val="20"/>
          <w:lang w:eastAsia="zh-CN"/>
        </w:rPr>
        <w:t>a</w:t>
      </w:r>
      <w:r w:rsidR="007C03E1" w:rsidRPr="00CD46C5">
        <w:rPr>
          <w:rFonts w:ascii="Arial Narrow" w:hAnsi="Arial Narrow"/>
          <w:color w:val="215868"/>
          <w:kern w:val="2"/>
          <w:sz w:val="20"/>
          <w:szCs w:val="20"/>
          <w:lang w:eastAsia="zh-CN"/>
        </w:rPr>
        <w:t xml:space="preserve"> tanulmányterv, vázlatterv, vagy koncepcióterv pontos tartalmi és</w:t>
      </w:r>
      <w:r w:rsidR="00CD46C5">
        <w:rPr>
          <w:rFonts w:ascii="Arial Narrow" w:hAnsi="Arial Narrow"/>
          <w:color w:val="215868"/>
          <w:kern w:val="2"/>
          <w:sz w:val="20"/>
          <w:szCs w:val="20"/>
          <w:lang w:eastAsia="zh-CN"/>
        </w:rPr>
        <w:t xml:space="preserve"> </w:t>
      </w:r>
      <w:r w:rsidR="007C03E1" w:rsidRPr="00CD46C5">
        <w:rPr>
          <w:rFonts w:ascii="Arial Narrow" w:hAnsi="Arial Narrow"/>
          <w:color w:val="215868"/>
          <w:kern w:val="2"/>
          <w:sz w:val="20"/>
          <w:szCs w:val="20"/>
          <w:lang w:eastAsia="zh-CN"/>
        </w:rPr>
        <w:t>formai követelményei jelen szerződés keretén belül</w:t>
      </w:r>
      <w:r w:rsidR="00E11404" w:rsidRPr="00CD46C5">
        <w:rPr>
          <w:rFonts w:ascii="Arial Narrow" w:hAnsi="Arial Narrow"/>
          <w:color w:val="215868"/>
          <w:kern w:val="2"/>
          <w:sz w:val="20"/>
          <w:szCs w:val="20"/>
          <w:lang w:eastAsia="zh-CN"/>
        </w:rPr>
        <w:t xml:space="preserve"> az alábbiak</w:t>
      </w:r>
      <w:r w:rsidR="007C03E1" w:rsidRPr="00CD46C5">
        <w:rPr>
          <w:rFonts w:ascii="Arial Narrow" w:hAnsi="Arial Narrow"/>
          <w:color w:val="215868"/>
          <w:kern w:val="2"/>
          <w:sz w:val="20"/>
          <w:szCs w:val="20"/>
          <w:lang w:eastAsia="zh-CN"/>
        </w:rPr>
        <w:t>: ........................................</w:t>
      </w:r>
      <w:r w:rsidR="00E11404" w:rsidRPr="00CD46C5">
        <w:rPr>
          <w:rFonts w:ascii="Arial Narrow" w:hAnsi="Arial Narrow"/>
          <w:color w:val="215868"/>
          <w:kern w:val="2"/>
          <w:sz w:val="20"/>
          <w:szCs w:val="20"/>
          <w:lang w:eastAsia="zh-CN"/>
        </w:rPr>
        <w:t>..................................</w:t>
      </w:r>
    </w:p>
    <w:p w14:paraId="76783E20" w14:textId="77777777" w:rsidR="00EA6091" w:rsidRDefault="00EA6091" w:rsidP="00EA6091">
      <w:pPr>
        <w:pStyle w:val="msolistparagraphcxspmiddle"/>
        <w:ind w:left="851"/>
        <w:contextualSpacing/>
        <w:jc w:val="both"/>
        <w:rPr>
          <w:rFonts w:ascii="Arial Narrow" w:hAnsi="Arial Narrow"/>
          <w:color w:val="215868"/>
          <w:kern w:val="2"/>
          <w:sz w:val="20"/>
          <w:szCs w:val="20"/>
          <w:lang w:eastAsia="zh-CN"/>
        </w:rPr>
      </w:pPr>
    </w:p>
    <w:p w14:paraId="7DF45426" w14:textId="77777777" w:rsidR="007C03E1" w:rsidRPr="00CD46C5" w:rsidRDefault="007C03E1" w:rsidP="00EA6091">
      <w:pPr>
        <w:pStyle w:val="msolistparagraphcxspmiddle"/>
        <w:ind w:left="851"/>
        <w:contextualSpacing/>
        <w:jc w:val="both"/>
        <w:rPr>
          <w:rFonts w:ascii="Arial Narrow" w:hAnsi="Arial Narrow"/>
          <w:color w:val="215868"/>
          <w:kern w:val="2"/>
          <w:sz w:val="20"/>
          <w:szCs w:val="20"/>
          <w:lang w:eastAsia="zh-CN"/>
        </w:rPr>
      </w:pPr>
      <w:r w:rsidRPr="00CD46C5">
        <w:rPr>
          <w:rFonts w:ascii="Arial Narrow" w:hAnsi="Arial Narrow"/>
          <w:color w:val="215868"/>
          <w:kern w:val="2"/>
          <w:sz w:val="20"/>
          <w:szCs w:val="20"/>
          <w:lang w:eastAsia="zh-CN"/>
        </w:rPr>
        <w:t>A tanulmányterv, vázlatterv, vagy koncepcióterv minden esetben a Megrendelő jóváhagyásával kerül teljesítésre, mivel ez a tervfázis képezi a továbbtervezés alapját. Amennyiben a továbbtervezés során megrendelői érdekből koncepció váltás történik,</w:t>
      </w:r>
      <w:r w:rsidR="00E11404" w:rsidRPr="00CD46C5">
        <w:rPr>
          <w:rFonts w:ascii="Arial Narrow" w:hAnsi="Arial Narrow"/>
          <w:color w:val="215868"/>
          <w:kern w:val="2"/>
          <w:sz w:val="20"/>
          <w:szCs w:val="20"/>
          <w:lang w:eastAsia="zh-CN"/>
        </w:rPr>
        <w:t xml:space="preserve"> </w:t>
      </w:r>
      <w:r w:rsidRPr="00CD46C5">
        <w:rPr>
          <w:rFonts w:ascii="Arial Narrow" w:hAnsi="Arial Narrow"/>
          <w:color w:val="215868"/>
          <w:kern w:val="2"/>
          <w:sz w:val="20"/>
          <w:szCs w:val="20"/>
          <w:lang w:eastAsia="zh-CN"/>
        </w:rPr>
        <w:t>szükséges a tanulmányterv, vázlatterv, vagy koncepcióterv módosítása a Megrendelő ismételt jóváhagyásáv</w:t>
      </w:r>
      <w:r w:rsidR="00E11404" w:rsidRPr="00CD46C5">
        <w:rPr>
          <w:rFonts w:ascii="Arial Narrow" w:hAnsi="Arial Narrow"/>
          <w:color w:val="215868"/>
          <w:kern w:val="2"/>
          <w:sz w:val="20"/>
          <w:szCs w:val="20"/>
          <w:lang w:eastAsia="zh-CN"/>
        </w:rPr>
        <w:t>al.</w:t>
      </w:r>
    </w:p>
    <w:p w14:paraId="214D1FD5" w14:textId="77777777" w:rsidR="007C03E1" w:rsidRPr="00522C85" w:rsidRDefault="007C03E1" w:rsidP="009E5C2D">
      <w:pPr>
        <w:pStyle w:val="msolistparagraphcxspmiddle"/>
        <w:contextualSpacing/>
        <w:rPr>
          <w:rFonts w:ascii="Arial Narrow" w:hAnsi="Arial Narrow"/>
          <w:color w:val="215868"/>
          <w:kern w:val="2"/>
          <w:sz w:val="20"/>
          <w:szCs w:val="20"/>
          <w:lang w:eastAsia="zh-CN"/>
        </w:rPr>
      </w:pPr>
    </w:p>
    <w:p w14:paraId="6BEF3CBA" w14:textId="6CAEDCD6" w:rsidR="00E74D88" w:rsidRPr="003B1CD0" w:rsidRDefault="00E74D88" w:rsidP="00A20E90">
      <w:pPr>
        <w:pStyle w:val="msolistparagraphcxspmiddle"/>
        <w:ind w:left="851" w:hanging="567"/>
        <w:contextualSpacing/>
        <w:jc w:val="both"/>
        <w:rPr>
          <w:rFonts w:ascii="Arial Narrow" w:hAnsi="Arial Narrow"/>
          <w:color w:val="215868"/>
          <w:kern w:val="2"/>
          <w:sz w:val="20"/>
          <w:szCs w:val="20"/>
          <w:lang w:eastAsia="zh-CN"/>
        </w:rPr>
      </w:pPr>
      <w:r w:rsidRPr="003B1CD0">
        <w:rPr>
          <w:rFonts w:ascii="Arial Narrow" w:hAnsi="Arial Narrow"/>
          <w:color w:val="215868"/>
          <w:kern w:val="2"/>
          <w:sz w:val="20"/>
          <w:szCs w:val="20"/>
          <w:lang w:eastAsia="zh-CN"/>
        </w:rPr>
        <w:t>2.6.</w:t>
      </w:r>
      <w:r w:rsidRPr="003B1CD0">
        <w:rPr>
          <w:rFonts w:ascii="Arial Narrow" w:hAnsi="Arial Narrow"/>
          <w:color w:val="215868"/>
          <w:kern w:val="2"/>
          <w:sz w:val="20"/>
          <w:szCs w:val="20"/>
          <w:lang w:eastAsia="zh-CN"/>
        </w:rPr>
        <w:tab/>
      </w:r>
      <w:r w:rsidR="001E5C47" w:rsidRPr="003B1CD0">
        <w:rPr>
          <w:rFonts w:ascii="Arial Narrow" w:hAnsi="Arial Narrow"/>
          <w:color w:val="215868"/>
          <w:kern w:val="2"/>
          <w:sz w:val="20"/>
          <w:szCs w:val="20"/>
          <w:lang w:eastAsia="zh-CN"/>
        </w:rPr>
        <w:t>É</w:t>
      </w:r>
      <w:r w:rsidRPr="003B1CD0">
        <w:rPr>
          <w:rFonts w:ascii="Arial Narrow" w:hAnsi="Arial Narrow"/>
          <w:color w:val="215868"/>
          <w:kern w:val="2"/>
          <w:sz w:val="20"/>
          <w:szCs w:val="20"/>
          <w:lang w:eastAsia="zh-CN"/>
        </w:rPr>
        <w:t>pítészeti-műszaki dokumentáció</w:t>
      </w:r>
    </w:p>
    <w:p w14:paraId="26CAE2C1" w14:textId="05C4A53D" w:rsidR="004532FB" w:rsidRPr="003B1CD0" w:rsidRDefault="0038041B" w:rsidP="00A20E90">
      <w:pPr>
        <w:pStyle w:val="msolistparagraphcxspmiddle"/>
        <w:ind w:left="851" w:hanging="567"/>
        <w:contextualSpacing/>
        <w:jc w:val="both"/>
        <w:rPr>
          <w:rFonts w:ascii="Arial Narrow" w:hAnsi="Arial Narrow"/>
          <w:color w:val="215868"/>
          <w:kern w:val="2"/>
          <w:sz w:val="20"/>
          <w:szCs w:val="20"/>
          <w:lang w:eastAsia="zh-CN"/>
        </w:rPr>
      </w:pPr>
      <w:r w:rsidRPr="003B1CD0">
        <w:rPr>
          <w:rFonts w:ascii="Arial Narrow" w:hAnsi="Arial Narrow"/>
          <w:color w:val="215868"/>
          <w:kern w:val="2"/>
          <w:sz w:val="20"/>
          <w:szCs w:val="20"/>
          <w:lang w:eastAsia="zh-CN"/>
        </w:rPr>
        <w:t>2.</w:t>
      </w:r>
      <w:r w:rsidR="00E74D88" w:rsidRPr="003B1CD0">
        <w:rPr>
          <w:rFonts w:ascii="Arial Narrow" w:hAnsi="Arial Narrow"/>
          <w:color w:val="215868"/>
          <w:kern w:val="2"/>
          <w:sz w:val="20"/>
          <w:szCs w:val="20"/>
          <w:lang w:eastAsia="zh-CN"/>
        </w:rPr>
        <w:t>6</w:t>
      </w:r>
      <w:r w:rsidRPr="003B1CD0">
        <w:rPr>
          <w:rFonts w:ascii="Arial Narrow" w:hAnsi="Arial Narrow"/>
          <w:color w:val="215868"/>
          <w:kern w:val="2"/>
          <w:sz w:val="20"/>
          <w:szCs w:val="20"/>
          <w:lang w:eastAsia="zh-CN"/>
        </w:rPr>
        <w:t>.</w:t>
      </w:r>
      <w:r w:rsidR="00A20E90" w:rsidRPr="003B1CD0">
        <w:rPr>
          <w:rFonts w:ascii="Arial Narrow" w:hAnsi="Arial Narrow"/>
          <w:color w:val="215868"/>
          <w:kern w:val="2"/>
          <w:sz w:val="20"/>
          <w:szCs w:val="20"/>
          <w:lang w:eastAsia="zh-CN"/>
        </w:rPr>
        <w:t>1.</w:t>
      </w:r>
      <w:r w:rsidRPr="003B1CD0">
        <w:rPr>
          <w:rFonts w:ascii="Arial Narrow" w:hAnsi="Arial Narrow"/>
          <w:color w:val="215868"/>
          <w:kern w:val="2"/>
          <w:sz w:val="20"/>
          <w:szCs w:val="20"/>
          <w:lang w:eastAsia="zh-CN"/>
        </w:rPr>
        <w:t xml:space="preserve"> </w:t>
      </w:r>
      <w:r w:rsidRPr="003B1CD0">
        <w:rPr>
          <w:rFonts w:ascii="Arial Narrow" w:hAnsi="Arial Narrow"/>
          <w:color w:val="215868"/>
          <w:kern w:val="2"/>
          <w:sz w:val="20"/>
          <w:szCs w:val="20"/>
          <w:lang w:eastAsia="zh-CN"/>
        </w:rPr>
        <w:tab/>
        <w:t xml:space="preserve">A Megrendelő által elfogadott, jóváhagyott és aláírt </w:t>
      </w:r>
      <w:r w:rsidR="00C064A8" w:rsidRPr="003B1CD0">
        <w:rPr>
          <w:rFonts w:ascii="Arial Narrow" w:hAnsi="Arial Narrow"/>
          <w:color w:val="215868"/>
          <w:sz w:val="20"/>
          <w:szCs w:val="20"/>
        </w:rPr>
        <w:t>tanulmányterv, vázlatterv, vagy koncepcióterv</w:t>
      </w:r>
      <w:r w:rsidR="00C064A8" w:rsidRPr="003B1CD0">
        <w:rPr>
          <w:color w:val="215868"/>
        </w:rPr>
        <w:t xml:space="preserve"> </w:t>
      </w:r>
      <w:r w:rsidRPr="003B1CD0">
        <w:rPr>
          <w:rFonts w:ascii="Arial Narrow" w:hAnsi="Arial Narrow"/>
          <w:color w:val="215868"/>
          <w:kern w:val="2"/>
          <w:sz w:val="20"/>
          <w:szCs w:val="20"/>
          <w:lang w:eastAsia="zh-CN"/>
        </w:rPr>
        <w:t>alapján</w:t>
      </w:r>
      <w:r w:rsidR="00C064A8" w:rsidRPr="003B1CD0">
        <w:rPr>
          <w:rFonts w:ascii="Arial Narrow" w:hAnsi="Arial Narrow"/>
          <w:color w:val="215868"/>
          <w:kern w:val="2"/>
          <w:sz w:val="20"/>
          <w:szCs w:val="20"/>
          <w:lang w:eastAsia="zh-CN"/>
        </w:rPr>
        <w:t>, a</w:t>
      </w:r>
      <w:r w:rsidRPr="003B1CD0">
        <w:rPr>
          <w:rFonts w:ascii="Arial Narrow" w:hAnsi="Arial Narrow"/>
          <w:color w:val="215868"/>
          <w:kern w:val="2"/>
          <w:sz w:val="20"/>
          <w:szCs w:val="20"/>
          <w:lang w:eastAsia="zh-CN"/>
        </w:rPr>
        <w:t xml:space="preserve"> Tervező elkészíti</w:t>
      </w:r>
      <w:r w:rsidR="004532FB" w:rsidRPr="003B1CD0">
        <w:rPr>
          <w:rFonts w:ascii="Arial Narrow" w:hAnsi="Arial Narrow"/>
          <w:color w:val="215868"/>
          <w:kern w:val="2"/>
          <w:sz w:val="20"/>
          <w:szCs w:val="20"/>
          <w:lang w:eastAsia="zh-CN"/>
        </w:rPr>
        <w:t xml:space="preserve"> </w:t>
      </w:r>
      <w:r w:rsidRPr="003B1CD0">
        <w:rPr>
          <w:rFonts w:ascii="Arial Narrow" w:hAnsi="Arial Narrow"/>
          <w:color w:val="215868"/>
          <w:kern w:val="2"/>
          <w:sz w:val="20"/>
          <w:szCs w:val="20"/>
          <w:lang w:eastAsia="zh-CN"/>
        </w:rPr>
        <w:t xml:space="preserve">az építésügyi hatósági eljáráshoz szükséges építészeti-műszaki dokumentációt a </w:t>
      </w:r>
      <w:r w:rsidR="00E72DF9" w:rsidRPr="003B1CD0">
        <w:rPr>
          <w:rFonts w:ascii="Arial Narrow" w:hAnsi="Arial Narrow"/>
          <w:color w:val="215868"/>
          <w:kern w:val="2"/>
          <w:sz w:val="20"/>
          <w:szCs w:val="20"/>
          <w:lang w:eastAsia="zh-CN"/>
        </w:rPr>
        <w:t>281/2024</w:t>
      </w:r>
      <w:r w:rsidR="003242BA" w:rsidRPr="003B1CD0">
        <w:rPr>
          <w:rFonts w:ascii="Arial Narrow" w:hAnsi="Arial Narrow"/>
          <w:color w:val="215868"/>
          <w:kern w:val="2"/>
          <w:sz w:val="20"/>
          <w:szCs w:val="20"/>
          <w:lang w:eastAsia="zh-CN"/>
        </w:rPr>
        <w:t>.</w:t>
      </w:r>
      <w:r w:rsidR="0070145C">
        <w:rPr>
          <w:rFonts w:ascii="Arial Narrow" w:hAnsi="Arial Narrow"/>
          <w:color w:val="215868"/>
          <w:kern w:val="2"/>
          <w:sz w:val="20"/>
          <w:szCs w:val="20"/>
          <w:lang w:eastAsia="zh-CN"/>
        </w:rPr>
        <w:t> </w:t>
      </w:r>
      <w:r w:rsidR="00E72DF9" w:rsidRPr="003B1CD0">
        <w:rPr>
          <w:rFonts w:ascii="Arial Narrow" w:hAnsi="Arial Narrow"/>
          <w:color w:val="215868"/>
          <w:kern w:val="2"/>
          <w:sz w:val="20"/>
          <w:szCs w:val="20"/>
          <w:lang w:eastAsia="zh-CN"/>
        </w:rPr>
        <w:t>(IX.30</w:t>
      </w:r>
      <w:r w:rsidR="0070145C">
        <w:rPr>
          <w:rFonts w:ascii="Arial Narrow" w:hAnsi="Arial Narrow"/>
          <w:color w:val="215868"/>
          <w:kern w:val="2"/>
          <w:sz w:val="20"/>
          <w:szCs w:val="20"/>
          <w:lang w:eastAsia="zh-CN"/>
        </w:rPr>
        <w:t>.</w:t>
      </w:r>
      <w:r w:rsidR="00E72DF9" w:rsidRPr="003B1CD0">
        <w:rPr>
          <w:rFonts w:ascii="Arial Narrow" w:hAnsi="Arial Narrow"/>
          <w:color w:val="215868"/>
          <w:kern w:val="2"/>
          <w:sz w:val="20"/>
          <w:szCs w:val="20"/>
          <w:lang w:eastAsia="zh-CN"/>
        </w:rPr>
        <w:t xml:space="preserve">) </w:t>
      </w:r>
      <w:r w:rsidRPr="003B1CD0">
        <w:rPr>
          <w:rFonts w:ascii="Arial Narrow" w:hAnsi="Arial Narrow"/>
          <w:color w:val="215868"/>
          <w:kern w:val="2"/>
          <w:sz w:val="20"/>
          <w:szCs w:val="20"/>
          <w:lang w:eastAsia="zh-CN"/>
        </w:rPr>
        <w:t>Korm</w:t>
      </w:r>
      <w:r w:rsidR="0070145C">
        <w:rPr>
          <w:rFonts w:ascii="Arial Narrow" w:hAnsi="Arial Narrow"/>
          <w:color w:val="215868"/>
          <w:kern w:val="2"/>
          <w:sz w:val="20"/>
          <w:szCs w:val="20"/>
          <w:lang w:eastAsia="zh-CN"/>
        </w:rPr>
        <w:t>.</w:t>
      </w:r>
      <w:r w:rsidRPr="003B1CD0">
        <w:rPr>
          <w:rFonts w:ascii="Arial Narrow" w:hAnsi="Arial Narrow"/>
          <w:color w:val="215868"/>
          <w:kern w:val="2"/>
          <w:sz w:val="20"/>
          <w:szCs w:val="20"/>
          <w:lang w:eastAsia="zh-CN"/>
        </w:rPr>
        <w:t>rendelet</w:t>
      </w:r>
      <w:r w:rsidR="00462EB3" w:rsidRPr="003B1CD0">
        <w:rPr>
          <w:rFonts w:ascii="Arial Narrow" w:hAnsi="Arial Narrow"/>
          <w:color w:val="215868"/>
          <w:kern w:val="2"/>
          <w:sz w:val="20"/>
          <w:szCs w:val="20"/>
          <w:lang w:eastAsia="zh-CN"/>
        </w:rPr>
        <w:t xml:space="preserve"> 1. sz. mellékletében</w:t>
      </w:r>
      <w:r w:rsidRPr="003B1CD0">
        <w:rPr>
          <w:rFonts w:ascii="Arial Narrow" w:hAnsi="Arial Narrow"/>
          <w:color w:val="215868"/>
          <w:kern w:val="2"/>
          <w:sz w:val="20"/>
          <w:szCs w:val="20"/>
          <w:lang w:eastAsia="zh-CN"/>
        </w:rPr>
        <w:t xml:space="preserve"> </w:t>
      </w:r>
      <w:r w:rsidR="00217C0D" w:rsidRPr="003B1CD0">
        <w:rPr>
          <w:rFonts w:ascii="Arial Narrow" w:hAnsi="Arial Narrow"/>
          <w:color w:val="215868"/>
          <w:kern w:val="2"/>
          <w:sz w:val="20"/>
          <w:szCs w:val="20"/>
          <w:lang w:eastAsia="zh-CN"/>
        </w:rPr>
        <w:t>(</w:t>
      </w:r>
      <w:r w:rsidR="00E72DF9" w:rsidRPr="003B1CD0">
        <w:rPr>
          <w:rFonts w:ascii="Arial Narrow" w:hAnsi="Arial Narrow"/>
          <w:color w:val="215868"/>
          <w:kern w:val="2"/>
          <w:sz w:val="20"/>
          <w:szCs w:val="20"/>
          <w:lang w:eastAsia="zh-CN"/>
        </w:rPr>
        <w:t>egyszerű bejelentés esetén: 191/2009</w:t>
      </w:r>
      <w:r w:rsidR="003242BA" w:rsidRPr="003B1CD0">
        <w:rPr>
          <w:rFonts w:ascii="Arial Narrow" w:hAnsi="Arial Narrow"/>
          <w:color w:val="215868"/>
          <w:kern w:val="2"/>
          <w:sz w:val="20"/>
          <w:szCs w:val="20"/>
          <w:lang w:eastAsia="zh-CN"/>
        </w:rPr>
        <w:t>.</w:t>
      </w:r>
      <w:r w:rsidR="00E72DF9" w:rsidRPr="003B1CD0">
        <w:rPr>
          <w:rFonts w:ascii="Arial Narrow" w:hAnsi="Arial Narrow"/>
          <w:color w:val="215868"/>
          <w:kern w:val="2"/>
          <w:sz w:val="20"/>
          <w:szCs w:val="20"/>
          <w:lang w:eastAsia="zh-CN"/>
        </w:rPr>
        <w:t xml:space="preserve"> (IX.15.) Korm.rendelet 1. sz. mellékletében)</w:t>
      </w:r>
      <w:r w:rsidR="00462EB3" w:rsidRPr="003B1CD0">
        <w:rPr>
          <w:rFonts w:ascii="Arial Narrow" w:hAnsi="Arial Narrow"/>
          <w:color w:val="215868"/>
          <w:kern w:val="2"/>
          <w:sz w:val="20"/>
          <w:szCs w:val="20"/>
          <w:lang w:eastAsia="zh-CN"/>
        </w:rPr>
        <w:t>, valamint a „Szabályzat” VI. fejezetében rögzített tartalomnak</w:t>
      </w:r>
      <w:r w:rsidRPr="003B1CD0">
        <w:rPr>
          <w:rFonts w:ascii="Arial Narrow" w:hAnsi="Arial Narrow"/>
          <w:color w:val="215868"/>
          <w:kern w:val="2"/>
          <w:sz w:val="20"/>
          <w:szCs w:val="20"/>
          <w:lang w:eastAsia="zh-CN"/>
        </w:rPr>
        <w:t xml:space="preserve"> megfelelően. Tervező a dokumentációt </w:t>
      </w:r>
      <w:r w:rsidR="00462EB3" w:rsidRPr="003B1CD0">
        <w:rPr>
          <w:rFonts w:ascii="Arial Narrow" w:hAnsi="Arial Narrow"/>
          <w:color w:val="215868"/>
          <w:kern w:val="2"/>
          <w:sz w:val="20"/>
          <w:szCs w:val="20"/>
          <w:lang w:eastAsia="zh-CN"/>
        </w:rPr>
        <w:t xml:space="preserve">egyszeri </w:t>
      </w:r>
      <w:r w:rsidRPr="003B1CD0">
        <w:rPr>
          <w:rFonts w:ascii="Arial Narrow" w:hAnsi="Arial Narrow"/>
          <w:color w:val="215868"/>
          <w:kern w:val="2"/>
          <w:sz w:val="20"/>
          <w:szCs w:val="20"/>
          <w:lang w:eastAsia="zh-CN"/>
        </w:rPr>
        <w:t>felhasználásra átadja Megrendelő</w:t>
      </w:r>
      <w:r w:rsidR="00462EB3" w:rsidRPr="003B1CD0">
        <w:rPr>
          <w:rFonts w:ascii="Arial Narrow" w:hAnsi="Arial Narrow"/>
          <w:color w:val="215868"/>
          <w:kern w:val="2"/>
          <w:sz w:val="20"/>
          <w:szCs w:val="20"/>
          <w:lang w:eastAsia="zh-CN"/>
        </w:rPr>
        <w:t>-</w:t>
      </w:r>
      <w:r w:rsidRPr="003B1CD0">
        <w:rPr>
          <w:rFonts w:ascii="Arial Narrow" w:hAnsi="Arial Narrow"/>
          <w:color w:val="215868"/>
          <w:kern w:val="2"/>
          <w:sz w:val="20"/>
          <w:szCs w:val="20"/>
          <w:lang w:eastAsia="zh-CN"/>
        </w:rPr>
        <w:t>nek az építésügyi hatósági</w:t>
      </w:r>
      <w:r w:rsidR="00E72DF9" w:rsidRPr="003B1CD0">
        <w:rPr>
          <w:rFonts w:ascii="Arial Narrow" w:hAnsi="Arial Narrow"/>
          <w:color w:val="215868"/>
          <w:kern w:val="2"/>
          <w:sz w:val="20"/>
          <w:szCs w:val="20"/>
          <w:lang w:eastAsia="zh-CN"/>
        </w:rPr>
        <w:t xml:space="preserve"> eljárás lefolytatása</w:t>
      </w:r>
      <w:r w:rsidRPr="003B1CD0">
        <w:rPr>
          <w:rFonts w:ascii="Arial Narrow" w:hAnsi="Arial Narrow"/>
          <w:color w:val="215868"/>
          <w:kern w:val="2"/>
          <w:sz w:val="20"/>
          <w:szCs w:val="20"/>
          <w:lang w:eastAsia="zh-CN"/>
        </w:rPr>
        <w:t xml:space="preserve"> </w:t>
      </w:r>
      <w:r w:rsidR="00050DDD" w:rsidRPr="003B1CD0">
        <w:rPr>
          <w:rFonts w:ascii="Arial Narrow" w:hAnsi="Arial Narrow"/>
          <w:color w:val="215868"/>
          <w:kern w:val="2"/>
          <w:sz w:val="20"/>
          <w:szCs w:val="20"/>
          <w:lang w:eastAsia="zh-CN"/>
        </w:rPr>
        <w:t>érdekében.</w:t>
      </w:r>
    </w:p>
    <w:p w14:paraId="5069DEAE" w14:textId="77777777" w:rsidR="006A6D76" w:rsidRPr="003B1CD0" w:rsidRDefault="006A6D76" w:rsidP="00A20E90">
      <w:pPr>
        <w:pStyle w:val="msolistparagraphcxspmiddle"/>
        <w:ind w:left="851" w:hanging="567"/>
        <w:contextualSpacing/>
        <w:jc w:val="both"/>
        <w:rPr>
          <w:rFonts w:ascii="Arial Narrow" w:hAnsi="Arial Narrow"/>
          <w:color w:val="215868"/>
          <w:kern w:val="2"/>
          <w:sz w:val="20"/>
          <w:szCs w:val="20"/>
          <w:lang w:eastAsia="zh-CN"/>
        </w:rPr>
      </w:pPr>
    </w:p>
    <w:p w14:paraId="08908784" w14:textId="2A05EA3C" w:rsidR="00A20E90" w:rsidRPr="003B1CD0" w:rsidRDefault="00A20E90" w:rsidP="00A20E90">
      <w:pPr>
        <w:pStyle w:val="msolistparagraphcxspmiddle"/>
        <w:ind w:left="851" w:hanging="567"/>
        <w:contextualSpacing/>
        <w:jc w:val="both"/>
        <w:rPr>
          <w:rFonts w:ascii="Arial Narrow" w:hAnsi="Arial Narrow"/>
          <w:color w:val="215868"/>
          <w:kern w:val="2"/>
          <w:sz w:val="20"/>
          <w:szCs w:val="20"/>
          <w:lang w:eastAsia="zh-CN"/>
        </w:rPr>
      </w:pPr>
      <w:r w:rsidRPr="003B1CD0">
        <w:rPr>
          <w:rFonts w:ascii="Arial Narrow" w:hAnsi="Arial Narrow"/>
          <w:color w:val="215868"/>
          <w:kern w:val="2"/>
          <w:sz w:val="20"/>
          <w:szCs w:val="20"/>
          <w:lang w:eastAsia="zh-CN"/>
        </w:rPr>
        <w:t>2.</w:t>
      </w:r>
      <w:r w:rsidR="006A6D76" w:rsidRPr="003B1CD0">
        <w:rPr>
          <w:rFonts w:ascii="Arial Narrow" w:hAnsi="Arial Narrow"/>
          <w:color w:val="215868"/>
          <w:kern w:val="2"/>
          <w:sz w:val="20"/>
          <w:szCs w:val="20"/>
          <w:lang w:eastAsia="zh-CN"/>
        </w:rPr>
        <w:t>6</w:t>
      </w:r>
      <w:r w:rsidRPr="003B1CD0">
        <w:rPr>
          <w:rFonts w:ascii="Arial Narrow" w:hAnsi="Arial Narrow"/>
          <w:color w:val="215868"/>
          <w:kern w:val="2"/>
          <w:sz w:val="20"/>
          <w:szCs w:val="20"/>
          <w:lang w:eastAsia="zh-CN"/>
        </w:rPr>
        <w:t>.2.</w:t>
      </w:r>
      <w:r w:rsidR="00B72651">
        <w:rPr>
          <w:rFonts w:ascii="Arial Narrow" w:hAnsi="Arial Narrow"/>
          <w:color w:val="215868"/>
          <w:kern w:val="2"/>
          <w:sz w:val="20"/>
          <w:szCs w:val="20"/>
          <w:lang w:eastAsia="zh-CN"/>
        </w:rPr>
        <w:tab/>
      </w:r>
      <w:r w:rsidRPr="003B1CD0">
        <w:rPr>
          <w:rFonts w:ascii="Arial Narrow" w:hAnsi="Arial Narrow"/>
          <w:color w:val="215868"/>
          <w:kern w:val="2"/>
          <w:sz w:val="20"/>
          <w:szCs w:val="20"/>
          <w:lang w:eastAsia="zh-CN"/>
        </w:rPr>
        <w:t xml:space="preserve">Tervező, a jelen Szerződés teljesítése érdekében, a jogszabályban meghatározott esetekben tervtanácsi-, valamint településképi véleményezési eljárásban eljár, az illetékes főépítész jóváhagyását jegyzőkönyvbe rögzítteti, beszerzi a tervtanácsi véleményt, valamint egyeztet az építésügyi hatósággal, szakhatóságokkal, az érdekelt közműszolgáltatókkal, beszerzi a jogszabályokban meghatározott szükséges nyilatkozatokat. </w:t>
      </w:r>
    </w:p>
    <w:p w14:paraId="2BAB7F50" w14:textId="77777777" w:rsidR="00462EB3" w:rsidRPr="003B1CD0" w:rsidRDefault="00462EB3" w:rsidP="00A20E90">
      <w:pPr>
        <w:pStyle w:val="msolistparagraphcxspmiddle"/>
        <w:contextualSpacing/>
        <w:jc w:val="both"/>
        <w:rPr>
          <w:rFonts w:ascii="Arial Narrow" w:hAnsi="Arial Narrow"/>
          <w:color w:val="215868"/>
          <w:kern w:val="2"/>
          <w:sz w:val="20"/>
          <w:szCs w:val="20"/>
          <w:lang w:eastAsia="zh-CN"/>
        </w:rPr>
      </w:pPr>
    </w:p>
    <w:p w14:paraId="6D3FE7EB" w14:textId="3FF7C58E" w:rsidR="00A20E90" w:rsidRPr="003B1CD0" w:rsidRDefault="00462EB3" w:rsidP="003E79DC">
      <w:pPr>
        <w:pStyle w:val="msolistparagraphcxspmiddle"/>
        <w:ind w:left="851"/>
        <w:contextualSpacing/>
        <w:jc w:val="both"/>
        <w:rPr>
          <w:rFonts w:ascii="Arial Narrow" w:hAnsi="Arial Narrow"/>
          <w:color w:val="215868"/>
          <w:sz w:val="20"/>
          <w:szCs w:val="20"/>
        </w:rPr>
      </w:pPr>
      <w:r w:rsidRPr="003B1CD0">
        <w:rPr>
          <w:rFonts w:ascii="Arial Narrow" w:hAnsi="Arial Narrow"/>
          <w:color w:val="215868"/>
          <w:kern w:val="2"/>
          <w:sz w:val="20"/>
          <w:szCs w:val="20"/>
          <w:lang w:eastAsia="zh-CN"/>
        </w:rPr>
        <w:t>Szerződő felek</w:t>
      </w:r>
      <w:r w:rsidR="00A20E90" w:rsidRPr="003B1CD0">
        <w:rPr>
          <w:rFonts w:ascii="Arial Narrow" w:hAnsi="Arial Narrow"/>
          <w:b/>
          <w:color w:val="215868"/>
          <w:kern w:val="2"/>
          <w:sz w:val="20"/>
          <w:szCs w:val="20"/>
          <w:lang w:eastAsia="zh-CN"/>
        </w:rPr>
        <w:t xml:space="preserve"> </w:t>
      </w:r>
      <w:r w:rsidR="00A20E90" w:rsidRPr="003B1CD0">
        <w:rPr>
          <w:rFonts w:ascii="Arial Narrow" w:hAnsi="Arial Narrow"/>
          <w:color w:val="215868"/>
          <w:kern w:val="2"/>
          <w:sz w:val="20"/>
          <w:szCs w:val="20"/>
          <w:lang w:eastAsia="zh-CN"/>
        </w:rPr>
        <w:t>megállapodnak abban, hogy a Tervező</w:t>
      </w:r>
      <w:r w:rsidRPr="003B1CD0">
        <w:rPr>
          <w:rFonts w:ascii="Arial Narrow" w:hAnsi="Arial Narrow"/>
          <w:b/>
          <w:color w:val="215868"/>
          <w:kern w:val="2"/>
          <w:sz w:val="20"/>
          <w:szCs w:val="20"/>
          <w:lang w:eastAsia="zh-CN"/>
        </w:rPr>
        <w:t xml:space="preserve"> </w:t>
      </w:r>
      <w:r w:rsidRPr="003B1CD0">
        <w:rPr>
          <w:rFonts w:ascii="Arial Narrow" w:hAnsi="Arial Narrow"/>
          <w:color w:val="215868"/>
          <w:kern w:val="2"/>
          <w:sz w:val="20"/>
          <w:szCs w:val="20"/>
          <w:lang w:eastAsia="zh-CN"/>
        </w:rPr>
        <w:t>az</w:t>
      </w:r>
      <w:r w:rsidRPr="003B1CD0">
        <w:rPr>
          <w:rFonts w:ascii="Arial Narrow" w:hAnsi="Arial Narrow"/>
          <w:b/>
          <w:color w:val="215868"/>
          <w:kern w:val="2"/>
          <w:sz w:val="20"/>
          <w:szCs w:val="20"/>
          <w:lang w:eastAsia="zh-CN"/>
        </w:rPr>
        <w:t xml:space="preserve"> </w:t>
      </w:r>
      <w:r w:rsidRPr="003B1CD0">
        <w:rPr>
          <w:rFonts w:ascii="Arial Narrow" w:hAnsi="Arial Narrow"/>
          <w:color w:val="215868"/>
          <w:sz w:val="20"/>
          <w:szCs w:val="20"/>
        </w:rPr>
        <w:t>Örökségvédelmi engedély</w:t>
      </w:r>
      <w:r w:rsidR="00A20E90" w:rsidRPr="003B1CD0">
        <w:rPr>
          <w:rFonts w:ascii="Arial Narrow" w:hAnsi="Arial Narrow"/>
          <w:color w:val="215868"/>
          <w:sz w:val="20"/>
          <w:szCs w:val="20"/>
        </w:rPr>
        <w:t>ezési te</w:t>
      </w:r>
      <w:r w:rsidR="003E79DC" w:rsidRPr="003B1CD0">
        <w:rPr>
          <w:rFonts w:ascii="Arial Narrow" w:hAnsi="Arial Narrow"/>
          <w:color w:val="215868"/>
          <w:sz w:val="20"/>
          <w:szCs w:val="20"/>
        </w:rPr>
        <w:t>r</w:t>
      </w:r>
      <w:r w:rsidR="00A20E90" w:rsidRPr="003B1CD0">
        <w:rPr>
          <w:rFonts w:ascii="Arial Narrow" w:hAnsi="Arial Narrow"/>
          <w:color w:val="215868"/>
          <w:sz w:val="20"/>
          <w:szCs w:val="20"/>
        </w:rPr>
        <w:t>v</w:t>
      </w:r>
      <w:r w:rsidRPr="003B1CD0">
        <w:rPr>
          <w:rFonts w:ascii="Arial Narrow" w:hAnsi="Arial Narrow"/>
          <w:color w:val="215868"/>
          <w:sz w:val="20"/>
          <w:szCs w:val="20"/>
        </w:rPr>
        <w:t xml:space="preserve">/bejelentés </w:t>
      </w:r>
      <w:r w:rsidR="00A20E90" w:rsidRPr="003B1CD0">
        <w:rPr>
          <w:rFonts w:ascii="Arial Narrow" w:hAnsi="Arial Narrow"/>
          <w:color w:val="215868"/>
          <w:sz w:val="20"/>
          <w:szCs w:val="20"/>
        </w:rPr>
        <w:t>tervdokumentáció tartalmát, a 68/2018.</w:t>
      </w:r>
      <w:r w:rsidR="00AF07BB" w:rsidRPr="003B1CD0">
        <w:rPr>
          <w:rFonts w:ascii="Arial Narrow" w:hAnsi="Arial Narrow"/>
          <w:color w:val="215868"/>
          <w:sz w:val="20"/>
          <w:szCs w:val="20"/>
        </w:rPr>
        <w:t xml:space="preserve"> </w:t>
      </w:r>
      <w:r w:rsidR="00A20E90" w:rsidRPr="003B1CD0">
        <w:rPr>
          <w:rFonts w:ascii="Arial Narrow" w:hAnsi="Arial Narrow"/>
          <w:color w:val="215868"/>
          <w:sz w:val="20"/>
          <w:szCs w:val="20"/>
        </w:rPr>
        <w:t xml:space="preserve">(IV.9.) Korm.rendelet 3. sz. melléklete és a „Szabályzat” VI/13. pontjában foglalt </w:t>
      </w:r>
      <w:r w:rsidR="003E79DC" w:rsidRPr="003B1CD0">
        <w:rPr>
          <w:rFonts w:ascii="Arial Narrow" w:hAnsi="Arial Narrow"/>
          <w:color w:val="215868"/>
          <w:sz w:val="20"/>
          <w:szCs w:val="20"/>
        </w:rPr>
        <w:t>t</w:t>
      </w:r>
      <w:r w:rsidR="00A20E90" w:rsidRPr="003B1CD0">
        <w:rPr>
          <w:rFonts w:ascii="Arial Narrow" w:hAnsi="Arial Narrow"/>
          <w:color w:val="215868"/>
          <w:sz w:val="20"/>
          <w:szCs w:val="20"/>
        </w:rPr>
        <w:t xml:space="preserve">artalommal készíti el. </w:t>
      </w:r>
    </w:p>
    <w:p w14:paraId="47B103A1" w14:textId="77777777" w:rsidR="008D1C98" w:rsidRPr="003B1CD0" w:rsidRDefault="008D1C98" w:rsidP="0055771B">
      <w:pPr>
        <w:pStyle w:val="msolistparagraphcxspmiddle"/>
        <w:contextualSpacing/>
        <w:jc w:val="both"/>
        <w:rPr>
          <w:rFonts w:ascii="Arial Narrow" w:hAnsi="Arial Narrow"/>
          <w:color w:val="215868"/>
          <w:sz w:val="20"/>
          <w:szCs w:val="20"/>
        </w:rPr>
      </w:pPr>
    </w:p>
    <w:p w14:paraId="0D3E30AA" w14:textId="0D8E12EC" w:rsidR="008D1C98" w:rsidRPr="003B1CD0" w:rsidRDefault="008D1C98" w:rsidP="001E5C47">
      <w:pPr>
        <w:pStyle w:val="msolistparagraphcxspmiddle"/>
        <w:ind w:left="851" w:hanging="567"/>
        <w:contextualSpacing/>
        <w:jc w:val="both"/>
        <w:rPr>
          <w:rFonts w:ascii="Arial Narrow" w:hAnsi="Arial Narrow"/>
          <w:color w:val="215868"/>
          <w:sz w:val="20"/>
          <w:szCs w:val="20"/>
        </w:rPr>
      </w:pPr>
      <w:r w:rsidRPr="003B1CD0">
        <w:rPr>
          <w:rFonts w:ascii="Arial Narrow" w:hAnsi="Arial Narrow"/>
          <w:color w:val="215868"/>
          <w:sz w:val="20"/>
          <w:szCs w:val="20"/>
        </w:rPr>
        <w:t>2.7.</w:t>
      </w:r>
      <w:r w:rsidR="00C274EA" w:rsidRPr="003B1CD0">
        <w:rPr>
          <w:rFonts w:ascii="Arial Narrow" w:hAnsi="Arial Narrow"/>
          <w:color w:val="215868"/>
          <w:sz w:val="20"/>
          <w:szCs w:val="20"/>
        </w:rPr>
        <w:tab/>
      </w:r>
      <w:r w:rsidRPr="003B1CD0">
        <w:rPr>
          <w:rFonts w:ascii="Arial Narrow" w:hAnsi="Arial Narrow"/>
          <w:color w:val="215868"/>
          <w:sz w:val="20"/>
          <w:szCs w:val="20"/>
        </w:rPr>
        <w:t>Jóváhagyási terv az állami beruházások esetében akkor készül, ha a szerződés tárgya szerinti építmény tervezett építési tevékenysége nem építési, vagy egyéb engedélyhez kötött. Ebben az esetben a jóváhagyási terv tartalmi követelménye megegyezik az 2.6. pontban megfogalmazottakkal.</w:t>
      </w:r>
    </w:p>
    <w:p w14:paraId="7AD42FAF" w14:textId="15822969" w:rsidR="00E74D88" w:rsidRPr="003B1CD0" w:rsidRDefault="00E74D88" w:rsidP="0055771B">
      <w:pPr>
        <w:pStyle w:val="Listaszerbekezds"/>
        <w:ind w:left="851" w:hanging="567"/>
        <w:jc w:val="both"/>
        <w:rPr>
          <w:rFonts w:ascii="Arial Narrow" w:hAnsi="Arial Narrow"/>
          <w:color w:val="215868"/>
          <w:kern w:val="2"/>
          <w:sz w:val="20"/>
          <w:szCs w:val="20"/>
          <w:lang w:eastAsia="zh-CN"/>
        </w:rPr>
      </w:pPr>
      <w:r w:rsidRPr="003B1CD0">
        <w:rPr>
          <w:rFonts w:ascii="Arial Narrow" w:hAnsi="Arial Narrow"/>
          <w:color w:val="215868"/>
          <w:kern w:val="2"/>
          <w:sz w:val="20"/>
          <w:szCs w:val="20"/>
          <w:lang w:eastAsia="zh-CN"/>
        </w:rPr>
        <w:t>2.8.</w:t>
      </w:r>
      <w:r w:rsidRPr="003B1CD0">
        <w:rPr>
          <w:rFonts w:ascii="Arial Narrow" w:hAnsi="Arial Narrow"/>
          <w:color w:val="215868"/>
          <w:kern w:val="2"/>
          <w:sz w:val="20"/>
          <w:szCs w:val="20"/>
          <w:lang w:eastAsia="zh-CN"/>
        </w:rPr>
        <w:tab/>
      </w:r>
      <w:r w:rsidR="000A055C" w:rsidRPr="003B1CD0">
        <w:rPr>
          <w:rFonts w:ascii="Arial Narrow" w:hAnsi="Arial Narrow"/>
          <w:color w:val="215868"/>
          <w:kern w:val="2"/>
          <w:sz w:val="20"/>
          <w:szCs w:val="20"/>
          <w:lang w:eastAsia="zh-CN"/>
        </w:rPr>
        <w:t>Kivitelezési tervdokumentáció</w:t>
      </w:r>
    </w:p>
    <w:p w14:paraId="25DD9A77" w14:textId="60676D2D" w:rsidR="0055771B" w:rsidRPr="00522C85" w:rsidRDefault="00A20E90" w:rsidP="0055771B">
      <w:pPr>
        <w:pStyle w:val="Listaszerbekezds"/>
        <w:ind w:left="851" w:hanging="567"/>
        <w:jc w:val="both"/>
        <w:rPr>
          <w:rFonts w:ascii="Arial Narrow" w:hAnsi="Arial Narrow" w:cs="Tahoma"/>
          <w:color w:val="215868"/>
          <w:sz w:val="20"/>
          <w:szCs w:val="20"/>
        </w:rPr>
      </w:pPr>
      <w:r w:rsidRPr="003B1CD0">
        <w:rPr>
          <w:rFonts w:ascii="Arial Narrow" w:hAnsi="Arial Narrow"/>
          <w:color w:val="215868"/>
          <w:kern w:val="2"/>
          <w:sz w:val="20"/>
          <w:szCs w:val="20"/>
          <w:lang w:eastAsia="zh-CN"/>
        </w:rPr>
        <w:t>2.</w:t>
      </w:r>
      <w:r w:rsidR="0092453F" w:rsidRPr="003B1CD0">
        <w:rPr>
          <w:rFonts w:ascii="Arial Narrow" w:hAnsi="Arial Narrow"/>
          <w:color w:val="215868"/>
          <w:kern w:val="2"/>
          <w:sz w:val="20"/>
          <w:szCs w:val="20"/>
          <w:lang w:eastAsia="zh-CN"/>
        </w:rPr>
        <w:t>8</w:t>
      </w:r>
      <w:r w:rsidRPr="003B1CD0">
        <w:rPr>
          <w:rFonts w:ascii="Arial Narrow" w:hAnsi="Arial Narrow"/>
          <w:color w:val="215868"/>
          <w:kern w:val="2"/>
          <w:sz w:val="20"/>
          <w:szCs w:val="20"/>
          <w:lang w:eastAsia="zh-CN"/>
        </w:rPr>
        <w:t>.</w:t>
      </w:r>
      <w:r w:rsidR="0055771B" w:rsidRPr="003B1CD0">
        <w:rPr>
          <w:rFonts w:ascii="Arial Narrow" w:hAnsi="Arial Narrow"/>
          <w:color w:val="215868"/>
          <w:kern w:val="2"/>
          <w:sz w:val="20"/>
          <w:szCs w:val="20"/>
          <w:lang w:eastAsia="zh-CN"/>
        </w:rPr>
        <w:t>1.</w:t>
      </w:r>
      <w:r w:rsidRPr="003B1CD0">
        <w:rPr>
          <w:rFonts w:ascii="Arial Narrow" w:hAnsi="Arial Narrow"/>
          <w:color w:val="215868"/>
          <w:kern w:val="2"/>
          <w:sz w:val="20"/>
          <w:szCs w:val="20"/>
          <w:lang w:eastAsia="zh-CN"/>
        </w:rPr>
        <w:t xml:space="preserve"> </w:t>
      </w:r>
      <w:r w:rsidR="003E79DC" w:rsidRPr="003B1CD0">
        <w:rPr>
          <w:rFonts w:ascii="Arial Narrow" w:hAnsi="Arial Narrow"/>
          <w:color w:val="215868"/>
          <w:kern w:val="2"/>
          <w:sz w:val="20"/>
          <w:szCs w:val="20"/>
          <w:lang w:eastAsia="zh-CN"/>
        </w:rPr>
        <w:tab/>
      </w:r>
      <w:r w:rsidR="0055771B" w:rsidRPr="003B1CD0">
        <w:rPr>
          <w:rFonts w:ascii="Arial Narrow" w:hAnsi="Arial Narrow"/>
          <w:color w:val="215868"/>
          <w:sz w:val="20"/>
          <w:szCs w:val="20"/>
        </w:rPr>
        <w:t>Tervező a Megrendelő által átadott Tervezési program, Jóváhagyási terv, valamint az építési engedély határozatban</w:t>
      </w:r>
      <w:r w:rsidR="0055771B" w:rsidRPr="00522C85">
        <w:rPr>
          <w:rFonts w:ascii="Arial Narrow" w:hAnsi="Arial Narrow"/>
          <w:color w:val="215868"/>
          <w:sz w:val="20"/>
          <w:szCs w:val="20"/>
        </w:rPr>
        <w:t xml:space="preserve"> foglaltaknak megfelelően, elkészíti a létesítmény - minden szükséges szakági munkarésszel együtt - komplett kivitelezési tervét, </w:t>
      </w:r>
      <w:r w:rsidR="0055771B" w:rsidRPr="00522C85">
        <w:rPr>
          <w:rFonts w:ascii="Arial Narrow" w:hAnsi="Arial Narrow"/>
          <w:color w:val="215868"/>
          <w:kern w:val="2"/>
          <w:sz w:val="20"/>
          <w:szCs w:val="20"/>
          <w:lang w:eastAsia="zh-CN"/>
        </w:rPr>
        <w:t xml:space="preserve">a </w:t>
      </w:r>
      <w:r w:rsidR="0055771B" w:rsidRPr="00522C85">
        <w:rPr>
          <w:rFonts w:ascii="Arial Narrow" w:hAnsi="Arial Narrow" w:cs="Tahoma"/>
          <w:color w:val="215868"/>
          <w:sz w:val="20"/>
          <w:szCs w:val="20"/>
        </w:rPr>
        <w:t xml:space="preserve">191/2009. (IX. 15.) Korm. rendelet </w:t>
      </w:r>
      <w:r w:rsidR="0055771B" w:rsidRPr="00522C85">
        <w:rPr>
          <w:rFonts w:ascii="Arial Narrow" w:hAnsi="Arial Narrow" w:cs="Tahoma"/>
          <w:color w:val="215868"/>
          <w:sz w:val="20"/>
          <w:szCs w:val="20"/>
          <w:shd w:val="clear" w:color="auto" w:fill="FFFFFF"/>
        </w:rPr>
        <w:t>1. mellékletben és</w:t>
      </w:r>
      <w:r w:rsidR="0055771B" w:rsidRPr="00522C85">
        <w:rPr>
          <w:rFonts w:ascii="Arial Narrow" w:hAnsi="Arial Narrow"/>
          <w:color w:val="215868"/>
          <w:sz w:val="20"/>
          <w:szCs w:val="20"/>
        </w:rPr>
        <w:t xml:space="preserve"> „</w:t>
      </w:r>
      <w:r w:rsidR="0055771B" w:rsidRPr="00522C85">
        <w:rPr>
          <w:rFonts w:ascii="Arial Narrow" w:hAnsi="Arial Narrow" w:cs="Tahoma"/>
          <w:color w:val="215868"/>
          <w:sz w:val="20"/>
          <w:szCs w:val="20"/>
        </w:rPr>
        <w:t>Szabályzat</w:t>
      </w:r>
      <w:r w:rsidR="003E79DC">
        <w:rPr>
          <w:rFonts w:ascii="Arial Narrow" w:hAnsi="Arial Narrow" w:cs="Tahoma"/>
          <w:color w:val="215868"/>
          <w:sz w:val="20"/>
          <w:szCs w:val="20"/>
        </w:rPr>
        <w:t>”</w:t>
      </w:r>
      <w:r w:rsidR="0055771B" w:rsidRPr="00522C85">
        <w:rPr>
          <w:rFonts w:ascii="Arial Narrow" w:hAnsi="Arial Narrow" w:cs="Tahoma"/>
          <w:color w:val="215868"/>
          <w:sz w:val="20"/>
          <w:szCs w:val="20"/>
        </w:rPr>
        <w:t xml:space="preserve"> VII. fejezetében által rögzített tartalommal</w:t>
      </w:r>
      <w:r w:rsidR="00217C0D" w:rsidRPr="00522C85">
        <w:rPr>
          <w:rFonts w:ascii="Arial Narrow" w:hAnsi="Arial Narrow" w:cs="Tahoma"/>
          <w:color w:val="215868"/>
          <w:sz w:val="20"/>
          <w:szCs w:val="20"/>
        </w:rPr>
        <w:t xml:space="preserve"> és átadja egyszeri felhasználás (építmény kivitelezése céljából) a Megrendelőnek. </w:t>
      </w:r>
    </w:p>
    <w:p w14:paraId="417B7D41" w14:textId="3D7B6568" w:rsidR="0055771B" w:rsidRPr="00522C85" w:rsidRDefault="0055771B" w:rsidP="0055771B">
      <w:pPr>
        <w:pStyle w:val="msolistparagraphcxspmiddle"/>
        <w:ind w:left="851" w:hanging="567"/>
        <w:contextualSpacing/>
        <w:jc w:val="both"/>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2.</w:t>
      </w:r>
      <w:r w:rsidR="0092453F" w:rsidRPr="00522C85">
        <w:rPr>
          <w:rFonts w:ascii="Arial Narrow" w:hAnsi="Arial Narrow"/>
          <w:color w:val="215868"/>
          <w:kern w:val="2"/>
          <w:sz w:val="20"/>
          <w:szCs w:val="20"/>
          <w:lang w:eastAsia="zh-CN"/>
        </w:rPr>
        <w:t>8</w:t>
      </w:r>
      <w:r w:rsidRPr="00522C85">
        <w:rPr>
          <w:rFonts w:ascii="Arial Narrow" w:hAnsi="Arial Narrow"/>
          <w:color w:val="215868"/>
          <w:kern w:val="2"/>
          <w:sz w:val="20"/>
          <w:szCs w:val="20"/>
          <w:lang w:eastAsia="zh-CN"/>
        </w:rPr>
        <w:t xml:space="preserve">.2. </w:t>
      </w:r>
      <w:r w:rsidRPr="00522C85">
        <w:rPr>
          <w:rFonts w:ascii="Arial Narrow" w:hAnsi="Arial Narrow"/>
          <w:color w:val="215868"/>
          <w:kern w:val="2"/>
          <w:sz w:val="20"/>
          <w:szCs w:val="20"/>
          <w:lang w:eastAsia="zh-CN"/>
        </w:rPr>
        <w:tab/>
        <w:t>Tervező jelen Szerződés</w:t>
      </w:r>
      <w:r w:rsidR="00781FEE" w:rsidRPr="00522C85">
        <w:rPr>
          <w:rFonts w:ascii="Arial Narrow" w:hAnsi="Arial Narrow"/>
          <w:color w:val="215868"/>
          <w:kern w:val="2"/>
          <w:sz w:val="20"/>
          <w:szCs w:val="20"/>
          <w:lang w:eastAsia="zh-CN"/>
        </w:rPr>
        <w:t xml:space="preserve"> (tervfázis)</w:t>
      </w:r>
      <w:r w:rsidRPr="00522C85">
        <w:rPr>
          <w:rFonts w:ascii="Arial Narrow" w:hAnsi="Arial Narrow"/>
          <w:color w:val="215868"/>
          <w:kern w:val="2"/>
          <w:sz w:val="20"/>
          <w:szCs w:val="20"/>
          <w:lang w:eastAsia="zh-CN"/>
        </w:rPr>
        <w:t xml:space="preserve"> teljesítése érdekében egyeztet a szakhatóságokkal, az érdekelt közműszolgáltatókkal, beszerzi a jogszabályokban meghatározott szakági munkarészekre a szükséges tervjóváhagyásokat ill. a szükséges nyilatkozatokat.</w:t>
      </w:r>
    </w:p>
    <w:p w14:paraId="3980FF08" w14:textId="77777777" w:rsidR="0055771B" w:rsidRPr="00522C85" w:rsidRDefault="0055771B" w:rsidP="0055771B">
      <w:pPr>
        <w:pStyle w:val="msolistparagraphcxspmiddle"/>
        <w:contextualSpacing/>
        <w:jc w:val="both"/>
        <w:rPr>
          <w:rFonts w:ascii="Arial Narrow" w:hAnsi="Arial Narrow"/>
          <w:color w:val="215868"/>
          <w:kern w:val="2"/>
          <w:sz w:val="20"/>
          <w:szCs w:val="20"/>
          <w:lang w:eastAsia="zh-CN"/>
        </w:rPr>
      </w:pPr>
    </w:p>
    <w:p w14:paraId="24C49646" w14:textId="6403D586" w:rsidR="00462EB3" w:rsidRPr="00522C85" w:rsidRDefault="00FB5364" w:rsidP="00893A11">
      <w:pPr>
        <w:pStyle w:val="msolistparagraphcxspmiddle"/>
        <w:ind w:left="851" w:hanging="567"/>
        <w:contextualSpacing/>
        <w:jc w:val="both"/>
        <w:rPr>
          <w:rFonts w:ascii="Arial Narrow" w:hAnsi="Arial Narrow"/>
          <w:color w:val="215868"/>
          <w:sz w:val="20"/>
          <w:szCs w:val="20"/>
        </w:rPr>
      </w:pPr>
      <w:r w:rsidRPr="00522C85">
        <w:rPr>
          <w:rFonts w:ascii="Arial Narrow" w:hAnsi="Arial Narrow"/>
          <w:color w:val="215868"/>
          <w:kern w:val="2"/>
          <w:sz w:val="20"/>
          <w:szCs w:val="20"/>
          <w:lang w:eastAsia="zh-CN"/>
        </w:rPr>
        <w:t>2.</w:t>
      </w:r>
      <w:r w:rsidR="0092453F" w:rsidRPr="00522C85">
        <w:rPr>
          <w:rFonts w:ascii="Arial Narrow" w:hAnsi="Arial Narrow"/>
          <w:color w:val="215868"/>
          <w:kern w:val="2"/>
          <w:sz w:val="20"/>
          <w:szCs w:val="20"/>
          <w:lang w:eastAsia="zh-CN"/>
        </w:rPr>
        <w:t>9</w:t>
      </w:r>
      <w:r w:rsidR="00893A11" w:rsidRPr="00522C85">
        <w:rPr>
          <w:rFonts w:ascii="Arial Narrow" w:hAnsi="Arial Narrow"/>
          <w:color w:val="215868"/>
          <w:kern w:val="2"/>
          <w:sz w:val="20"/>
          <w:szCs w:val="20"/>
          <w:lang w:eastAsia="zh-CN"/>
        </w:rPr>
        <w:t>.</w:t>
      </w:r>
      <w:r w:rsidR="00EA6091">
        <w:rPr>
          <w:rFonts w:ascii="Arial Narrow" w:hAnsi="Arial Narrow"/>
          <w:color w:val="215868"/>
          <w:kern w:val="2"/>
          <w:sz w:val="20"/>
          <w:szCs w:val="20"/>
          <w:lang w:eastAsia="zh-CN"/>
        </w:rPr>
        <w:tab/>
      </w:r>
      <w:r w:rsidR="00893A11" w:rsidRPr="00522C85">
        <w:rPr>
          <w:rFonts w:ascii="Arial Narrow" w:hAnsi="Arial Narrow"/>
          <w:color w:val="215868"/>
          <w:kern w:val="2"/>
          <w:sz w:val="20"/>
          <w:szCs w:val="20"/>
          <w:lang w:eastAsia="zh-CN"/>
        </w:rPr>
        <w:t xml:space="preserve">Szerződő felek megállapodnak abban, hogy a Tervező elkészíti a </w:t>
      </w:r>
      <w:r w:rsidR="001E5C47" w:rsidRPr="001E5C47">
        <w:rPr>
          <w:rFonts w:ascii="Arial Narrow" w:hAnsi="Arial Narrow"/>
          <w:color w:val="215868"/>
          <w:kern w:val="2"/>
          <w:sz w:val="20"/>
          <w:szCs w:val="20"/>
          <w:lang w:eastAsia="zh-CN"/>
        </w:rPr>
        <w:t>2</w:t>
      </w:r>
      <w:r w:rsidR="00893A11" w:rsidRPr="001E5C47">
        <w:rPr>
          <w:rFonts w:ascii="Arial Narrow" w:hAnsi="Arial Narrow"/>
          <w:color w:val="215868"/>
          <w:sz w:val="20"/>
          <w:szCs w:val="20"/>
        </w:rPr>
        <w:t>81/2024.</w:t>
      </w:r>
      <w:r w:rsidR="0070145C">
        <w:rPr>
          <w:rFonts w:ascii="Arial Narrow" w:hAnsi="Arial Narrow"/>
          <w:color w:val="215868"/>
          <w:sz w:val="20"/>
          <w:szCs w:val="20"/>
        </w:rPr>
        <w:t xml:space="preserve"> </w:t>
      </w:r>
      <w:r w:rsidR="00893A11" w:rsidRPr="001E5C47">
        <w:rPr>
          <w:rFonts w:ascii="Arial Narrow" w:hAnsi="Arial Narrow"/>
          <w:color w:val="215868"/>
          <w:sz w:val="20"/>
          <w:szCs w:val="20"/>
        </w:rPr>
        <w:t>(IX.30.) Korm</w:t>
      </w:r>
      <w:r w:rsidR="000A055C" w:rsidRPr="001E5C47">
        <w:rPr>
          <w:rFonts w:ascii="Arial Narrow" w:hAnsi="Arial Narrow"/>
          <w:color w:val="215868"/>
          <w:sz w:val="20"/>
          <w:szCs w:val="20"/>
        </w:rPr>
        <w:t>.</w:t>
      </w:r>
      <w:r w:rsidR="00893A11" w:rsidRPr="001E5C47">
        <w:rPr>
          <w:rFonts w:ascii="Arial Narrow" w:hAnsi="Arial Narrow"/>
          <w:color w:val="215868"/>
          <w:sz w:val="20"/>
          <w:szCs w:val="20"/>
        </w:rPr>
        <w:t>rendelet 1. számú</w:t>
      </w:r>
      <w:r w:rsidR="00893A11" w:rsidRPr="00522C85">
        <w:rPr>
          <w:rFonts w:ascii="Arial Narrow" w:hAnsi="Arial Narrow"/>
          <w:color w:val="215868"/>
          <w:sz w:val="20"/>
          <w:szCs w:val="20"/>
        </w:rPr>
        <w:t xml:space="preserve"> melléklete és a „Szabályzat” VIII. fejezete szerint a megvalósulási tervdokumentációt</w:t>
      </w:r>
      <w:r w:rsidR="003E79DC">
        <w:rPr>
          <w:rStyle w:val="Lbjegyzet-hivatkozs"/>
          <w:rFonts w:ascii="Arial Narrow" w:hAnsi="Arial Narrow"/>
          <w:color w:val="215868"/>
          <w:sz w:val="20"/>
          <w:szCs w:val="20"/>
        </w:rPr>
        <w:footnoteReference w:id="3"/>
      </w:r>
      <w:r w:rsidR="00893A11" w:rsidRPr="00522C85">
        <w:rPr>
          <w:rFonts w:ascii="Arial Narrow" w:hAnsi="Arial Narrow"/>
          <w:color w:val="215868"/>
          <w:sz w:val="20"/>
          <w:szCs w:val="20"/>
        </w:rPr>
        <w:t xml:space="preserve">. </w:t>
      </w:r>
    </w:p>
    <w:p w14:paraId="24C5B008" w14:textId="77777777" w:rsidR="00893A11" w:rsidRPr="00522C85" w:rsidRDefault="00893A11" w:rsidP="00893A11">
      <w:pPr>
        <w:pStyle w:val="msolistparagraphcxspmiddle"/>
        <w:ind w:left="851" w:hanging="567"/>
        <w:contextualSpacing/>
        <w:jc w:val="both"/>
        <w:rPr>
          <w:rFonts w:ascii="Arial Narrow" w:hAnsi="Arial Narrow"/>
          <w:color w:val="215868"/>
          <w:kern w:val="2"/>
          <w:sz w:val="20"/>
          <w:szCs w:val="20"/>
          <w:lang w:eastAsia="zh-CN"/>
        </w:rPr>
      </w:pPr>
    </w:p>
    <w:p w14:paraId="4EFEEA03" w14:textId="77777777" w:rsidR="00893A11" w:rsidRPr="00522C85" w:rsidRDefault="00893A11" w:rsidP="00EA6091">
      <w:pPr>
        <w:pStyle w:val="msolistparagraphcxspmiddle"/>
        <w:ind w:left="851" w:hanging="567"/>
        <w:contextualSpacing/>
        <w:rPr>
          <w:rFonts w:ascii="Arial Narrow" w:hAnsi="Arial Narrow"/>
          <w:color w:val="215868"/>
          <w:sz w:val="20"/>
          <w:szCs w:val="20"/>
        </w:rPr>
      </w:pPr>
      <w:r w:rsidRPr="00522C85">
        <w:rPr>
          <w:rFonts w:ascii="Arial Narrow" w:hAnsi="Arial Narrow"/>
          <w:color w:val="215868"/>
          <w:kern w:val="2"/>
          <w:sz w:val="20"/>
          <w:szCs w:val="20"/>
          <w:lang w:eastAsia="zh-CN"/>
        </w:rPr>
        <w:t>2.1</w:t>
      </w:r>
      <w:r w:rsidR="0092453F" w:rsidRPr="00522C85">
        <w:rPr>
          <w:rFonts w:ascii="Arial Narrow" w:hAnsi="Arial Narrow"/>
          <w:color w:val="215868"/>
          <w:kern w:val="2"/>
          <w:sz w:val="20"/>
          <w:szCs w:val="20"/>
          <w:lang w:eastAsia="zh-CN"/>
        </w:rPr>
        <w:t>0</w:t>
      </w:r>
      <w:r w:rsidRPr="00522C85">
        <w:rPr>
          <w:rFonts w:ascii="Arial Narrow" w:hAnsi="Arial Narrow"/>
          <w:color w:val="215868"/>
          <w:kern w:val="2"/>
          <w:sz w:val="20"/>
          <w:szCs w:val="20"/>
          <w:lang w:eastAsia="zh-CN"/>
        </w:rPr>
        <w:t>.</w:t>
      </w:r>
      <w:r w:rsidR="00EA6091">
        <w:rPr>
          <w:rFonts w:ascii="Arial Narrow" w:hAnsi="Arial Narrow"/>
          <w:color w:val="215868"/>
          <w:kern w:val="2"/>
          <w:sz w:val="20"/>
          <w:szCs w:val="20"/>
          <w:lang w:eastAsia="zh-CN"/>
        </w:rPr>
        <w:tab/>
      </w:r>
      <w:r w:rsidRPr="00522C85">
        <w:rPr>
          <w:rFonts w:ascii="Arial Narrow" w:hAnsi="Arial Narrow"/>
          <w:color w:val="215868"/>
          <w:kern w:val="2"/>
          <w:sz w:val="20"/>
          <w:szCs w:val="20"/>
          <w:lang w:eastAsia="zh-CN"/>
        </w:rPr>
        <w:t xml:space="preserve">Szerződő felek megállapodnak abban, hogy a Tervező elkészíti </w:t>
      </w:r>
      <w:r w:rsidRPr="00522C85">
        <w:rPr>
          <w:rFonts w:ascii="Arial Narrow" w:hAnsi="Arial Narrow"/>
          <w:color w:val="215868"/>
          <w:sz w:val="20"/>
          <w:szCs w:val="20"/>
        </w:rPr>
        <w:t>a „Szabályzat” IX. fejezete szerint a kezelési és karbantartási tervet</w:t>
      </w:r>
      <w:r w:rsidR="001342D8">
        <w:rPr>
          <w:rStyle w:val="Lbjegyzet-hivatkozs"/>
          <w:rFonts w:ascii="Arial Narrow" w:hAnsi="Arial Narrow"/>
          <w:color w:val="215868"/>
          <w:sz w:val="20"/>
          <w:szCs w:val="20"/>
        </w:rPr>
        <w:footnoteReference w:id="4"/>
      </w:r>
      <w:r w:rsidRPr="00522C85">
        <w:rPr>
          <w:rFonts w:ascii="Arial Narrow" w:hAnsi="Arial Narrow"/>
          <w:color w:val="215868"/>
          <w:sz w:val="20"/>
          <w:szCs w:val="20"/>
        </w:rPr>
        <w:t xml:space="preserve"> az alábbi tartalommal: ……………………………………………………………………………………... </w:t>
      </w:r>
    </w:p>
    <w:p w14:paraId="24645D64" w14:textId="77777777" w:rsidR="00893A11" w:rsidRPr="00522C85" w:rsidRDefault="00893A11" w:rsidP="00893A11">
      <w:pPr>
        <w:pStyle w:val="msolistparagraphcxspmiddle"/>
        <w:contextualSpacing/>
        <w:jc w:val="both"/>
        <w:rPr>
          <w:rFonts w:ascii="Arial Narrow" w:hAnsi="Arial Narrow"/>
          <w:color w:val="215868"/>
          <w:kern w:val="2"/>
          <w:sz w:val="20"/>
          <w:szCs w:val="20"/>
          <w:lang w:eastAsia="zh-CN"/>
        </w:rPr>
      </w:pPr>
    </w:p>
    <w:p w14:paraId="395F992C" w14:textId="77777777" w:rsidR="00CA5794" w:rsidRDefault="00CA5794">
      <w:pPr>
        <w:rPr>
          <w:rFonts w:ascii="Arial Narrow" w:hAnsi="Arial Narrow"/>
          <w:color w:val="215868"/>
          <w:kern w:val="2"/>
          <w:sz w:val="20"/>
          <w:szCs w:val="20"/>
          <w:lang w:eastAsia="zh-CN"/>
        </w:rPr>
      </w:pPr>
      <w:r>
        <w:rPr>
          <w:rFonts w:ascii="Arial Narrow" w:hAnsi="Arial Narrow"/>
          <w:color w:val="215868"/>
          <w:kern w:val="2"/>
          <w:sz w:val="20"/>
          <w:szCs w:val="20"/>
          <w:lang w:eastAsia="zh-CN"/>
        </w:rPr>
        <w:br w:type="page"/>
      </w:r>
    </w:p>
    <w:p w14:paraId="238410A4" w14:textId="77777777" w:rsidR="000348B6" w:rsidRPr="00522C85" w:rsidRDefault="000348B6" w:rsidP="00893A11">
      <w:pPr>
        <w:pStyle w:val="msolistparagraphcxspmiddle"/>
        <w:contextualSpacing/>
        <w:jc w:val="both"/>
        <w:rPr>
          <w:rFonts w:ascii="Arial Narrow" w:hAnsi="Arial Narrow"/>
          <w:color w:val="215868"/>
          <w:kern w:val="2"/>
          <w:sz w:val="20"/>
          <w:szCs w:val="20"/>
          <w:lang w:eastAsia="zh-CN"/>
        </w:rPr>
      </w:pPr>
    </w:p>
    <w:p w14:paraId="1C7F2D63" w14:textId="11CCF801" w:rsidR="000348B6" w:rsidRPr="00B72651" w:rsidRDefault="000348B6" w:rsidP="00893A11">
      <w:pPr>
        <w:pStyle w:val="msolistparagraphcxspmiddle"/>
        <w:ind w:left="851" w:hanging="567"/>
        <w:contextualSpacing/>
        <w:jc w:val="both"/>
        <w:rPr>
          <w:rFonts w:ascii="Arial Narrow" w:hAnsi="Arial Narrow"/>
          <w:bCs/>
          <w:color w:val="215868"/>
          <w:kern w:val="2"/>
          <w:sz w:val="20"/>
          <w:szCs w:val="20"/>
          <w:lang w:eastAsia="zh-CN"/>
        </w:rPr>
      </w:pPr>
      <w:r w:rsidRPr="00B72651">
        <w:rPr>
          <w:rFonts w:ascii="Arial Narrow" w:hAnsi="Arial Narrow"/>
          <w:bCs/>
          <w:color w:val="215868"/>
          <w:kern w:val="2"/>
          <w:sz w:val="20"/>
          <w:szCs w:val="20"/>
          <w:lang w:eastAsia="zh-CN"/>
        </w:rPr>
        <w:t>2.</w:t>
      </w:r>
      <w:r w:rsidR="00893A11" w:rsidRPr="00B72651">
        <w:rPr>
          <w:rFonts w:ascii="Arial Narrow" w:hAnsi="Arial Narrow"/>
          <w:bCs/>
          <w:color w:val="215868"/>
          <w:kern w:val="2"/>
          <w:sz w:val="20"/>
          <w:szCs w:val="20"/>
          <w:lang w:eastAsia="zh-CN"/>
        </w:rPr>
        <w:t>1</w:t>
      </w:r>
      <w:r w:rsidR="0092453F" w:rsidRPr="00B72651">
        <w:rPr>
          <w:rFonts w:ascii="Arial Narrow" w:hAnsi="Arial Narrow"/>
          <w:bCs/>
          <w:color w:val="215868"/>
          <w:kern w:val="2"/>
          <w:sz w:val="20"/>
          <w:szCs w:val="20"/>
          <w:lang w:eastAsia="zh-CN"/>
        </w:rPr>
        <w:t>1</w:t>
      </w:r>
      <w:r w:rsidRPr="00B72651">
        <w:rPr>
          <w:rFonts w:ascii="Arial Narrow" w:hAnsi="Arial Narrow"/>
          <w:bCs/>
          <w:color w:val="215868"/>
          <w:kern w:val="2"/>
          <w:sz w:val="20"/>
          <w:szCs w:val="20"/>
          <w:lang w:eastAsia="zh-CN"/>
        </w:rPr>
        <w:t>.</w:t>
      </w:r>
      <w:r w:rsidR="00B72651">
        <w:rPr>
          <w:rFonts w:ascii="Arial Narrow" w:hAnsi="Arial Narrow"/>
          <w:bCs/>
          <w:color w:val="215868"/>
          <w:kern w:val="2"/>
          <w:sz w:val="20"/>
          <w:szCs w:val="20"/>
          <w:lang w:eastAsia="zh-CN"/>
        </w:rPr>
        <w:tab/>
      </w:r>
      <w:r w:rsidRPr="00B72651">
        <w:rPr>
          <w:rFonts w:ascii="Arial Narrow" w:hAnsi="Arial Narrow"/>
          <w:bCs/>
          <w:color w:val="215868"/>
          <w:kern w:val="2"/>
          <w:sz w:val="20"/>
          <w:szCs w:val="20"/>
          <w:lang w:eastAsia="zh-CN"/>
        </w:rPr>
        <w:t>Tervezői művezetés</w:t>
      </w:r>
    </w:p>
    <w:p w14:paraId="610C4048" w14:textId="6BE1A615" w:rsidR="00DC375C" w:rsidRPr="00522C85" w:rsidRDefault="000348B6" w:rsidP="00AF07BB">
      <w:pPr>
        <w:pStyle w:val="msolistparagraphcxspmiddle"/>
        <w:ind w:left="851" w:hanging="567"/>
        <w:contextualSpacing/>
        <w:jc w:val="both"/>
        <w:rPr>
          <w:rFonts w:ascii="Arial Narrow" w:hAnsi="Arial Narrow"/>
          <w:color w:val="215868"/>
          <w:sz w:val="20"/>
          <w:szCs w:val="20"/>
        </w:rPr>
      </w:pPr>
      <w:r w:rsidRPr="00522C85">
        <w:rPr>
          <w:rFonts w:ascii="Arial Narrow" w:hAnsi="Arial Narrow"/>
          <w:color w:val="215868"/>
          <w:kern w:val="2"/>
          <w:sz w:val="20"/>
          <w:szCs w:val="20"/>
          <w:lang w:eastAsia="zh-CN"/>
        </w:rPr>
        <w:t>2.</w:t>
      </w:r>
      <w:r w:rsidR="00893A11" w:rsidRPr="00522C85">
        <w:rPr>
          <w:rFonts w:ascii="Arial Narrow" w:hAnsi="Arial Narrow"/>
          <w:color w:val="215868"/>
          <w:kern w:val="2"/>
          <w:sz w:val="20"/>
          <w:szCs w:val="20"/>
          <w:lang w:eastAsia="zh-CN"/>
        </w:rPr>
        <w:t>1</w:t>
      </w:r>
      <w:r w:rsidR="0092453F" w:rsidRPr="00522C85">
        <w:rPr>
          <w:rFonts w:ascii="Arial Narrow" w:hAnsi="Arial Narrow"/>
          <w:color w:val="215868"/>
          <w:kern w:val="2"/>
          <w:sz w:val="20"/>
          <w:szCs w:val="20"/>
          <w:lang w:eastAsia="zh-CN"/>
        </w:rPr>
        <w:t>1</w:t>
      </w:r>
      <w:r w:rsidRPr="00522C85">
        <w:rPr>
          <w:rFonts w:ascii="Arial Narrow" w:hAnsi="Arial Narrow"/>
          <w:color w:val="215868"/>
          <w:kern w:val="2"/>
          <w:sz w:val="20"/>
          <w:szCs w:val="20"/>
          <w:lang w:eastAsia="zh-CN"/>
        </w:rPr>
        <w:t>.1.</w:t>
      </w:r>
      <w:r w:rsidRPr="00522C85">
        <w:rPr>
          <w:rFonts w:ascii="Arial Narrow" w:hAnsi="Arial Narrow"/>
          <w:color w:val="215868"/>
          <w:kern w:val="2"/>
          <w:sz w:val="20"/>
          <w:szCs w:val="20"/>
          <w:lang w:eastAsia="zh-CN"/>
        </w:rPr>
        <w:tab/>
      </w:r>
      <w:r w:rsidR="00893A11" w:rsidRPr="00522C85">
        <w:rPr>
          <w:rFonts w:ascii="Arial Narrow" w:hAnsi="Arial Narrow"/>
          <w:color w:val="215868"/>
          <w:kern w:val="2"/>
          <w:sz w:val="20"/>
          <w:szCs w:val="20"/>
          <w:lang w:eastAsia="zh-CN"/>
        </w:rPr>
        <w:t>Szerződő f</w:t>
      </w:r>
      <w:r w:rsidRPr="00522C85">
        <w:rPr>
          <w:rFonts w:ascii="Arial Narrow" w:hAnsi="Arial Narrow"/>
          <w:color w:val="215868"/>
          <w:kern w:val="2"/>
          <w:sz w:val="20"/>
          <w:szCs w:val="20"/>
          <w:lang w:eastAsia="zh-CN"/>
        </w:rPr>
        <w:t>elek rögzítik, hogy a tervezői művezetői tevékenység</w:t>
      </w:r>
      <w:r w:rsidR="00F11B6A" w:rsidRPr="00522C85">
        <w:rPr>
          <w:rFonts w:ascii="Arial Narrow" w:hAnsi="Arial Narrow"/>
          <w:color w:val="215868"/>
          <w:kern w:val="2"/>
          <w:sz w:val="20"/>
          <w:szCs w:val="20"/>
          <w:lang w:eastAsia="zh-CN"/>
        </w:rPr>
        <w:t xml:space="preserve"> a tervezői alapszolgáltatás részeként</w:t>
      </w:r>
      <w:r w:rsidR="00296462" w:rsidRPr="00522C85">
        <w:rPr>
          <w:rFonts w:ascii="Arial Narrow" w:hAnsi="Arial Narrow"/>
          <w:color w:val="215868"/>
          <w:kern w:val="2"/>
          <w:sz w:val="20"/>
          <w:szCs w:val="20"/>
          <w:lang w:eastAsia="zh-CN"/>
        </w:rPr>
        <w:t>,</w:t>
      </w:r>
      <w:r w:rsidR="00F11B6A" w:rsidRPr="00522C85">
        <w:rPr>
          <w:rFonts w:ascii="Arial Narrow" w:hAnsi="Arial Narrow"/>
          <w:color w:val="215868"/>
          <w:kern w:val="2"/>
          <w:sz w:val="20"/>
          <w:szCs w:val="20"/>
          <w:lang w:eastAsia="zh-CN"/>
        </w:rPr>
        <w:t xml:space="preserve"> </w:t>
      </w:r>
      <w:r w:rsidRPr="00522C85">
        <w:rPr>
          <w:rFonts w:ascii="Arial Narrow" w:hAnsi="Arial Narrow"/>
          <w:color w:val="215868"/>
          <w:kern w:val="2"/>
          <w:sz w:val="20"/>
          <w:szCs w:val="20"/>
          <w:lang w:eastAsia="zh-CN"/>
        </w:rPr>
        <w:t xml:space="preserve">a </w:t>
      </w:r>
      <w:r w:rsidR="00F11B6A" w:rsidRPr="00522C85">
        <w:rPr>
          <w:rFonts w:ascii="Arial Narrow" w:hAnsi="Arial Narrow"/>
          <w:color w:val="215868"/>
          <w:kern w:val="2"/>
          <w:sz w:val="20"/>
          <w:szCs w:val="20"/>
          <w:lang w:eastAsia="zh-CN"/>
        </w:rPr>
        <w:t>2023. évi C. törvény 185.§ (2) bekezdése, 186.§ és 187.§ alapján</w:t>
      </w:r>
      <w:r w:rsidRPr="00522C85">
        <w:rPr>
          <w:rFonts w:ascii="Arial Narrow" w:hAnsi="Arial Narrow"/>
          <w:color w:val="215868"/>
          <w:kern w:val="2"/>
          <w:sz w:val="20"/>
          <w:szCs w:val="20"/>
          <w:lang w:eastAsia="zh-CN"/>
        </w:rPr>
        <w:t>, a jelen szerződés tárgyá</w:t>
      </w:r>
      <w:r w:rsidR="00F11B6A" w:rsidRPr="00522C85">
        <w:rPr>
          <w:rFonts w:ascii="Arial Narrow" w:hAnsi="Arial Narrow"/>
          <w:color w:val="215868"/>
          <w:kern w:val="2"/>
          <w:sz w:val="20"/>
          <w:szCs w:val="20"/>
          <w:lang w:eastAsia="zh-CN"/>
        </w:rPr>
        <w:t xml:space="preserve">t képező építészeti-műszaki dokumentáció kivitelezésére </w:t>
      </w:r>
      <w:r w:rsidRPr="00522C85">
        <w:rPr>
          <w:rFonts w:ascii="Arial Narrow" w:hAnsi="Arial Narrow"/>
          <w:color w:val="215868"/>
          <w:kern w:val="2"/>
          <w:sz w:val="20"/>
          <w:szCs w:val="20"/>
          <w:lang w:eastAsia="zh-CN"/>
        </w:rPr>
        <w:t>terjed ki</w:t>
      </w:r>
      <w:r w:rsidR="00296462" w:rsidRPr="00522C85">
        <w:rPr>
          <w:rFonts w:ascii="Arial Narrow" w:hAnsi="Arial Narrow"/>
          <w:color w:val="215868"/>
          <w:kern w:val="2"/>
          <w:sz w:val="20"/>
          <w:szCs w:val="20"/>
          <w:lang w:eastAsia="zh-CN"/>
        </w:rPr>
        <w:t>, ennek során az építészeti-műszaki dokumentációt készítő tervező a kivitelezés helyszínén az általa készített kivitelezési dokumentáció megvalósulását ellenőrzi, elősegíti a kivitelezési dok</w:t>
      </w:r>
      <w:r w:rsidR="00781FEE" w:rsidRPr="00522C85">
        <w:rPr>
          <w:rFonts w:ascii="Arial Narrow" w:hAnsi="Arial Narrow"/>
          <w:color w:val="215868"/>
          <w:kern w:val="2"/>
          <w:sz w:val="20"/>
          <w:szCs w:val="20"/>
          <w:lang w:eastAsia="zh-CN"/>
        </w:rPr>
        <w:t>umentációval kapcso</w:t>
      </w:r>
      <w:r w:rsidR="004532FB" w:rsidRPr="00522C85">
        <w:rPr>
          <w:rFonts w:ascii="Arial Narrow" w:hAnsi="Arial Narrow"/>
          <w:color w:val="215868"/>
          <w:kern w:val="2"/>
          <w:sz w:val="20"/>
          <w:szCs w:val="20"/>
          <w:lang w:eastAsia="zh-CN"/>
        </w:rPr>
        <w:t>latban fel</w:t>
      </w:r>
      <w:r w:rsidR="00296462" w:rsidRPr="00522C85">
        <w:rPr>
          <w:rFonts w:ascii="Arial Narrow" w:hAnsi="Arial Narrow"/>
          <w:color w:val="215868"/>
          <w:kern w:val="2"/>
          <w:sz w:val="20"/>
          <w:szCs w:val="20"/>
          <w:lang w:eastAsia="zh-CN"/>
        </w:rPr>
        <w:t>m</w:t>
      </w:r>
      <w:r w:rsidR="004532FB" w:rsidRPr="00522C85">
        <w:rPr>
          <w:rFonts w:ascii="Arial Narrow" w:hAnsi="Arial Narrow"/>
          <w:color w:val="215868"/>
          <w:kern w:val="2"/>
          <w:sz w:val="20"/>
          <w:szCs w:val="20"/>
          <w:lang w:eastAsia="zh-CN"/>
        </w:rPr>
        <w:t>e</w:t>
      </w:r>
      <w:r w:rsidR="00296462" w:rsidRPr="00522C85">
        <w:rPr>
          <w:rFonts w:ascii="Arial Narrow" w:hAnsi="Arial Narrow"/>
          <w:color w:val="215868"/>
          <w:kern w:val="2"/>
          <w:sz w:val="20"/>
          <w:szCs w:val="20"/>
          <w:lang w:eastAsia="zh-CN"/>
        </w:rPr>
        <w:t xml:space="preserve">rülő tervezési szakkérdések megoldását </w:t>
      </w:r>
      <w:r w:rsidR="00F11B6A" w:rsidRPr="00522C85">
        <w:rPr>
          <w:rFonts w:ascii="Arial Narrow" w:hAnsi="Arial Narrow"/>
          <w:color w:val="215868"/>
          <w:kern w:val="2"/>
          <w:sz w:val="20"/>
          <w:szCs w:val="20"/>
          <w:lang w:eastAsia="zh-CN"/>
        </w:rPr>
        <w:t xml:space="preserve">azzal, hogy </w:t>
      </w:r>
      <w:r w:rsidRPr="00522C85">
        <w:rPr>
          <w:rFonts w:ascii="Arial Narrow" w:hAnsi="Arial Narrow"/>
          <w:color w:val="215868"/>
          <w:kern w:val="2"/>
          <w:sz w:val="20"/>
          <w:szCs w:val="20"/>
          <w:lang w:eastAsia="zh-CN"/>
        </w:rPr>
        <w:t xml:space="preserve">a tervezői művezetés az építési műszaki ellenőr megbízását nem helyettesítheti. </w:t>
      </w:r>
      <w:r w:rsidR="002D6905" w:rsidRPr="00522C85">
        <w:rPr>
          <w:rFonts w:ascii="Arial Narrow" w:hAnsi="Arial Narrow"/>
          <w:color w:val="215868"/>
          <w:kern w:val="2"/>
          <w:sz w:val="20"/>
          <w:szCs w:val="20"/>
          <w:lang w:eastAsia="zh-CN"/>
        </w:rPr>
        <w:t>A t</w:t>
      </w:r>
      <w:r w:rsidRPr="00522C85">
        <w:rPr>
          <w:rFonts w:ascii="Arial Narrow" w:hAnsi="Arial Narrow"/>
          <w:color w:val="215868"/>
          <w:kern w:val="2"/>
          <w:sz w:val="20"/>
          <w:szCs w:val="20"/>
          <w:lang w:eastAsia="zh-CN"/>
        </w:rPr>
        <w:t>ervező</w:t>
      </w:r>
      <w:r w:rsidR="002D6905" w:rsidRPr="00522C85">
        <w:rPr>
          <w:rFonts w:ascii="Arial Narrow" w:hAnsi="Arial Narrow"/>
          <w:color w:val="215868"/>
          <w:kern w:val="2"/>
          <w:sz w:val="20"/>
          <w:szCs w:val="20"/>
          <w:lang w:eastAsia="zh-CN"/>
        </w:rPr>
        <w:t>,</w:t>
      </w:r>
      <w:r w:rsidRPr="00522C85">
        <w:rPr>
          <w:rFonts w:ascii="Arial Narrow" w:hAnsi="Arial Narrow"/>
          <w:color w:val="215868"/>
          <w:kern w:val="2"/>
          <w:sz w:val="20"/>
          <w:szCs w:val="20"/>
          <w:lang w:eastAsia="zh-CN"/>
        </w:rPr>
        <w:t xml:space="preserve"> a tervezői művezetési feladatait</w:t>
      </w:r>
      <w:r w:rsidR="00F11B6A" w:rsidRPr="00522C85">
        <w:rPr>
          <w:rFonts w:ascii="Arial Narrow" w:hAnsi="Arial Narrow"/>
          <w:color w:val="215868"/>
          <w:kern w:val="2"/>
          <w:sz w:val="20"/>
          <w:szCs w:val="20"/>
          <w:lang w:eastAsia="zh-CN"/>
        </w:rPr>
        <w:t xml:space="preserve"> a 191/2009.</w:t>
      </w:r>
      <w:r w:rsidR="00B72651">
        <w:rPr>
          <w:rFonts w:ascii="Arial Narrow" w:hAnsi="Arial Narrow"/>
          <w:color w:val="215868"/>
          <w:kern w:val="2"/>
          <w:sz w:val="20"/>
          <w:szCs w:val="20"/>
          <w:lang w:eastAsia="zh-CN"/>
        </w:rPr>
        <w:t> </w:t>
      </w:r>
      <w:r w:rsidR="00F11B6A" w:rsidRPr="00522C85">
        <w:rPr>
          <w:rFonts w:ascii="Arial Narrow" w:hAnsi="Arial Narrow"/>
          <w:color w:val="215868"/>
          <w:kern w:val="2"/>
          <w:sz w:val="20"/>
          <w:szCs w:val="20"/>
          <w:lang w:eastAsia="zh-CN"/>
        </w:rPr>
        <w:t>(</w:t>
      </w:r>
      <w:r w:rsidR="002D6905" w:rsidRPr="00522C85">
        <w:rPr>
          <w:rFonts w:ascii="Arial Narrow" w:hAnsi="Arial Narrow"/>
          <w:color w:val="215868"/>
          <w:kern w:val="2"/>
          <w:sz w:val="20"/>
          <w:szCs w:val="20"/>
          <w:lang w:eastAsia="zh-CN"/>
        </w:rPr>
        <w:t>IX.15.) Korm.</w:t>
      </w:r>
      <w:r w:rsidR="00B72651">
        <w:rPr>
          <w:rFonts w:ascii="Arial Narrow" w:hAnsi="Arial Narrow"/>
          <w:color w:val="215868"/>
          <w:kern w:val="2"/>
          <w:sz w:val="20"/>
          <w:szCs w:val="20"/>
          <w:lang w:eastAsia="zh-CN"/>
        </w:rPr>
        <w:t>rendelet</w:t>
      </w:r>
      <w:r w:rsidR="002D6905" w:rsidRPr="00522C85">
        <w:rPr>
          <w:rFonts w:ascii="Arial Narrow" w:hAnsi="Arial Narrow"/>
          <w:color w:val="215868"/>
          <w:kern w:val="2"/>
          <w:sz w:val="20"/>
          <w:szCs w:val="20"/>
          <w:lang w:eastAsia="zh-CN"/>
        </w:rPr>
        <w:t xml:space="preserve"> 15.§ (1)-(3) </w:t>
      </w:r>
      <w:r w:rsidR="002D6905" w:rsidRPr="00CC420D">
        <w:rPr>
          <w:rFonts w:ascii="Arial Narrow" w:hAnsi="Arial Narrow"/>
          <w:color w:val="215868"/>
          <w:kern w:val="2"/>
          <w:sz w:val="20"/>
          <w:szCs w:val="20"/>
          <w:lang w:eastAsia="zh-CN"/>
        </w:rPr>
        <w:t>bekezdései</w:t>
      </w:r>
      <w:r w:rsidR="002D6905" w:rsidRPr="00522C85">
        <w:rPr>
          <w:rFonts w:ascii="Arial Narrow" w:hAnsi="Arial Narrow"/>
          <w:color w:val="215868"/>
          <w:kern w:val="2"/>
          <w:sz w:val="20"/>
          <w:szCs w:val="20"/>
          <w:lang w:eastAsia="zh-CN"/>
        </w:rPr>
        <w:t xml:space="preserve">, 27.§ (1)-(4) bekezdései, illetőleg </w:t>
      </w:r>
      <w:r w:rsidRPr="00522C85">
        <w:rPr>
          <w:rFonts w:ascii="Arial Narrow" w:hAnsi="Arial Narrow"/>
          <w:color w:val="215868"/>
          <w:kern w:val="2"/>
          <w:sz w:val="20"/>
          <w:szCs w:val="20"/>
          <w:lang w:eastAsia="zh-CN"/>
        </w:rPr>
        <w:t xml:space="preserve">a Magyar Építész Kamara a </w:t>
      </w:r>
      <w:r w:rsidR="00DC375C" w:rsidRPr="00522C85">
        <w:rPr>
          <w:rFonts w:ascii="Arial Narrow" w:hAnsi="Arial Narrow"/>
          <w:i/>
          <w:color w:val="215868"/>
          <w:sz w:val="20"/>
          <w:szCs w:val="20"/>
        </w:rPr>
        <w:t>„</w:t>
      </w:r>
      <w:r w:rsidR="00DC375C" w:rsidRPr="00F968B3">
        <w:rPr>
          <w:rFonts w:ascii="Arial Narrow" w:hAnsi="Arial Narrow"/>
          <w:i/>
          <w:color w:val="215868"/>
          <w:sz w:val="20"/>
          <w:szCs w:val="20"/>
        </w:rPr>
        <w:t>Kamarai tag közreműködése a magasépítési beruházási folyamatban</w:t>
      </w:r>
      <w:r w:rsidR="00DC375C" w:rsidRPr="00522C85">
        <w:rPr>
          <w:rFonts w:ascii="Arial Narrow" w:hAnsi="Arial Narrow"/>
          <w:iCs/>
          <w:color w:val="215868"/>
          <w:sz w:val="20"/>
          <w:szCs w:val="20"/>
        </w:rPr>
        <w:t>”</w:t>
      </w:r>
      <w:r w:rsidR="00DC375C" w:rsidRPr="00522C85">
        <w:rPr>
          <w:rFonts w:ascii="Arial Narrow" w:hAnsi="Arial Narrow"/>
          <w:color w:val="215868"/>
          <w:sz w:val="20"/>
          <w:szCs w:val="20"/>
        </w:rPr>
        <w:t xml:space="preserve"> című szabályzat 3.1. fejezete szerint végzi. </w:t>
      </w:r>
    </w:p>
    <w:p w14:paraId="2E0AFB4D" w14:textId="77777777" w:rsidR="004B4A03" w:rsidRPr="00522C85" w:rsidRDefault="004B4A03" w:rsidP="00893A11">
      <w:pPr>
        <w:pStyle w:val="msolistparagraphcxspmiddle"/>
        <w:ind w:left="851" w:hanging="709"/>
        <w:contextualSpacing/>
        <w:jc w:val="both"/>
        <w:rPr>
          <w:rFonts w:ascii="Arial Narrow" w:hAnsi="Arial Narrow"/>
          <w:color w:val="215868"/>
          <w:sz w:val="20"/>
          <w:szCs w:val="20"/>
        </w:rPr>
      </w:pPr>
    </w:p>
    <w:p w14:paraId="0DB9AEA4" w14:textId="0BEFAD7E" w:rsidR="00F6404D" w:rsidRPr="00CC420D" w:rsidRDefault="00AF07BB" w:rsidP="00844DB4">
      <w:pPr>
        <w:pStyle w:val="msolistparagraphcxspmiddle"/>
        <w:tabs>
          <w:tab w:val="left" w:pos="284"/>
          <w:tab w:val="left" w:pos="851"/>
        </w:tabs>
        <w:ind w:left="851" w:hanging="851"/>
        <w:contextualSpacing/>
        <w:jc w:val="both"/>
        <w:rPr>
          <w:rFonts w:ascii="Arial Narrow" w:hAnsi="Arial Narrow" w:cs="Arial"/>
          <w:color w:val="215868"/>
          <w:sz w:val="20"/>
          <w:szCs w:val="20"/>
        </w:rPr>
      </w:pPr>
      <w:r w:rsidRPr="00CC420D">
        <w:rPr>
          <w:rFonts w:ascii="Arial Narrow" w:hAnsi="Arial Narrow"/>
          <w:color w:val="215868"/>
          <w:kern w:val="2"/>
          <w:sz w:val="20"/>
          <w:szCs w:val="20"/>
          <w:lang w:eastAsia="zh-CN"/>
        </w:rPr>
        <w:tab/>
      </w:r>
      <w:r w:rsidR="00CA5794" w:rsidRPr="00CC420D">
        <w:rPr>
          <w:rFonts w:ascii="Arial Narrow" w:hAnsi="Arial Narrow"/>
          <w:color w:val="215868"/>
          <w:kern w:val="2"/>
          <w:sz w:val="20"/>
          <w:szCs w:val="20"/>
          <w:lang w:eastAsia="zh-CN"/>
        </w:rPr>
        <w:t>2.11.2.</w:t>
      </w:r>
      <w:r w:rsidR="00CA5794" w:rsidRPr="00CC420D">
        <w:rPr>
          <w:rFonts w:ascii="Arial Narrow" w:hAnsi="Arial Narrow"/>
          <w:color w:val="215868"/>
          <w:kern w:val="2"/>
          <w:sz w:val="20"/>
          <w:szCs w:val="20"/>
          <w:lang w:eastAsia="zh-CN"/>
        </w:rPr>
        <w:tab/>
      </w:r>
      <w:r w:rsidR="00F6404D" w:rsidRPr="00CC420D">
        <w:rPr>
          <w:rFonts w:ascii="Arial Narrow" w:hAnsi="Arial Narrow" w:cs="Arial"/>
          <w:color w:val="215868"/>
          <w:sz w:val="20"/>
          <w:szCs w:val="20"/>
        </w:rPr>
        <w:t xml:space="preserve">A tervezői művezetés tevékenységet a Tervező művezetési díj ellenében végzi. Az elszámolás ellenértéke az óradíj. </w:t>
      </w:r>
      <w:r w:rsidR="00844DB4" w:rsidRPr="00CC420D">
        <w:rPr>
          <w:rFonts w:ascii="Arial Narrow" w:hAnsi="Arial Narrow" w:cs="Arial"/>
          <w:color w:val="215868"/>
          <w:sz w:val="20"/>
          <w:szCs w:val="20"/>
        </w:rPr>
        <w:t>A</w:t>
      </w:r>
      <w:r w:rsidR="00F6404D" w:rsidRPr="00CC420D">
        <w:rPr>
          <w:rFonts w:ascii="Arial Narrow" w:hAnsi="Arial Narrow" w:cs="Arial"/>
          <w:color w:val="215868"/>
          <w:sz w:val="20"/>
          <w:szCs w:val="20"/>
        </w:rPr>
        <w:t>z elszámolás a ténylegesen ráfordított idő alapján történik, melybe az utazás időtartama is beleszámít. A tervezői művezetés díja alkalmanként közigazgatási határon belül négy óránál, megye határon kívül pedig nyolc óránál kevesebb nem lehet.</w:t>
      </w:r>
    </w:p>
    <w:p w14:paraId="276D93FC" w14:textId="77777777" w:rsidR="00E07EE3" w:rsidRPr="00CC420D" w:rsidRDefault="00E07EE3" w:rsidP="00844DB4">
      <w:pPr>
        <w:pStyle w:val="msolistparagraphcxspmiddle"/>
        <w:ind w:left="851"/>
        <w:contextualSpacing/>
        <w:jc w:val="both"/>
        <w:rPr>
          <w:rFonts w:ascii="Arial Narrow" w:hAnsi="Arial Narrow" w:cs="Arial"/>
          <w:color w:val="215868"/>
          <w:sz w:val="20"/>
          <w:szCs w:val="20"/>
        </w:rPr>
      </w:pPr>
    </w:p>
    <w:p w14:paraId="31D2EC2F" w14:textId="6654FC6D" w:rsidR="00F6404D" w:rsidRPr="00CC420D" w:rsidRDefault="00F6404D" w:rsidP="00844DB4">
      <w:pPr>
        <w:pStyle w:val="msolistparagraphcxspmiddle"/>
        <w:ind w:left="851"/>
        <w:contextualSpacing/>
        <w:jc w:val="both"/>
        <w:rPr>
          <w:rFonts w:ascii="Arial Narrow" w:hAnsi="Arial Narrow" w:cs="Arial"/>
          <w:color w:val="215868"/>
          <w:sz w:val="20"/>
          <w:szCs w:val="20"/>
        </w:rPr>
      </w:pPr>
      <w:r w:rsidRPr="00CC420D">
        <w:rPr>
          <w:rFonts w:ascii="Arial Narrow" w:hAnsi="Arial Narrow" w:cs="Arial"/>
          <w:color w:val="215868"/>
          <w:sz w:val="20"/>
          <w:szCs w:val="20"/>
        </w:rPr>
        <w:t>A tervezői művezetés (alapszolgáltatás és különszolgáltatás) óradíja:</w:t>
      </w:r>
    </w:p>
    <w:p w14:paraId="03BBA56A" w14:textId="77777777" w:rsidR="00F6404D" w:rsidRPr="00CC420D" w:rsidRDefault="00F6404D" w:rsidP="00844DB4">
      <w:pPr>
        <w:pStyle w:val="msolistparagraphcxspmiddle"/>
        <w:ind w:left="851"/>
        <w:contextualSpacing/>
        <w:jc w:val="both"/>
        <w:rPr>
          <w:rFonts w:ascii="Arial Narrow" w:hAnsi="Arial Narrow" w:cs="Arial"/>
          <w:color w:val="215868"/>
          <w:sz w:val="20"/>
          <w:szCs w:val="20"/>
        </w:rPr>
      </w:pPr>
    </w:p>
    <w:p w14:paraId="50C57AEB" w14:textId="42125098" w:rsidR="00F6404D" w:rsidRPr="00CC420D" w:rsidRDefault="00F6404D" w:rsidP="00F6404D">
      <w:pPr>
        <w:pStyle w:val="msolistparagraphcxspmiddle"/>
        <w:ind w:left="851"/>
        <w:contextualSpacing/>
        <w:jc w:val="both"/>
        <w:rPr>
          <w:rFonts w:ascii="Arial Narrow" w:hAnsi="Arial Narrow" w:cs="Arial"/>
          <w:color w:val="215868"/>
          <w:sz w:val="20"/>
          <w:szCs w:val="20"/>
        </w:rPr>
      </w:pPr>
      <w:r w:rsidRPr="00CC420D">
        <w:rPr>
          <w:rFonts w:ascii="Arial Narrow" w:hAnsi="Arial Narrow" w:cs="Arial"/>
          <w:color w:val="215868"/>
          <w:sz w:val="20"/>
          <w:szCs w:val="20"/>
        </w:rPr>
        <w:t>…………………………..………………..….</w:t>
      </w:r>
      <w:r w:rsidR="00844DB4" w:rsidRPr="00CC420D">
        <w:rPr>
          <w:rFonts w:ascii="Arial Narrow" w:hAnsi="Arial Narrow" w:cs="Arial"/>
          <w:color w:val="215868"/>
          <w:sz w:val="20"/>
          <w:szCs w:val="20"/>
        </w:rPr>
        <w:t xml:space="preserve"> </w:t>
      </w:r>
      <w:r w:rsidRPr="00CC420D">
        <w:rPr>
          <w:rFonts w:ascii="Arial Narrow" w:hAnsi="Arial Narrow" w:cs="Arial"/>
          <w:color w:val="215868"/>
          <w:sz w:val="20"/>
          <w:szCs w:val="20"/>
        </w:rPr>
        <w:t>Ft+Áfa, azaz ………………………</w:t>
      </w:r>
      <w:proofErr w:type="gramStart"/>
      <w:r w:rsidRPr="00CC420D">
        <w:rPr>
          <w:rFonts w:ascii="Arial Narrow" w:hAnsi="Arial Narrow" w:cs="Arial"/>
          <w:color w:val="215868"/>
          <w:sz w:val="20"/>
          <w:szCs w:val="20"/>
        </w:rPr>
        <w:t>…….</w:t>
      </w:r>
      <w:proofErr w:type="gramEnd"/>
      <w:r w:rsidRPr="00CC420D">
        <w:rPr>
          <w:rFonts w:ascii="Arial Narrow" w:hAnsi="Arial Narrow" w:cs="Arial"/>
          <w:color w:val="215868"/>
          <w:sz w:val="20"/>
          <w:szCs w:val="20"/>
        </w:rPr>
        <w:t>……</w:t>
      </w:r>
      <w:proofErr w:type="gramStart"/>
      <w:r w:rsidRPr="00CC420D">
        <w:rPr>
          <w:rFonts w:ascii="Arial Narrow" w:hAnsi="Arial Narrow" w:cs="Arial"/>
          <w:color w:val="215868"/>
          <w:sz w:val="20"/>
          <w:szCs w:val="20"/>
        </w:rPr>
        <w:t>…….</w:t>
      </w:r>
      <w:proofErr w:type="gramEnd"/>
      <w:r w:rsidRPr="00CC420D">
        <w:rPr>
          <w:rFonts w:ascii="Arial Narrow" w:hAnsi="Arial Narrow" w:cs="Arial"/>
          <w:color w:val="215868"/>
          <w:sz w:val="20"/>
          <w:szCs w:val="20"/>
        </w:rPr>
        <w:t>…………</w:t>
      </w:r>
      <w:r w:rsidR="00844DB4" w:rsidRPr="00CC420D">
        <w:rPr>
          <w:rFonts w:ascii="Arial Narrow" w:hAnsi="Arial Narrow" w:cs="Arial"/>
          <w:color w:val="215868"/>
          <w:sz w:val="20"/>
          <w:szCs w:val="20"/>
        </w:rPr>
        <w:t xml:space="preserve"> </w:t>
      </w:r>
      <w:r w:rsidRPr="00CC420D">
        <w:rPr>
          <w:rFonts w:ascii="Arial Narrow" w:hAnsi="Arial Narrow" w:cs="Arial"/>
          <w:color w:val="215868"/>
          <w:sz w:val="20"/>
          <w:szCs w:val="20"/>
        </w:rPr>
        <w:t xml:space="preserve">forint+Áfa, </w:t>
      </w:r>
    </w:p>
    <w:p w14:paraId="2F90EBC2" w14:textId="77777777" w:rsidR="00844DB4" w:rsidRPr="00CC420D" w:rsidRDefault="00844DB4" w:rsidP="00844DB4">
      <w:pPr>
        <w:pStyle w:val="msolistparagraphcxspmiddle"/>
        <w:ind w:left="851"/>
        <w:contextualSpacing/>
        <w:jc w:val="both"/>
        <w:rPr>
          <w:rFonts w:ascii="Arial Narrow" w:hAnsi="Arial Narrow"/>
          <w:color w:val="215868"/>
          <w:sz w:val="20"/>
          <w:szCs w:val="20"/>
        </w:rPr>
      </w:pPr>
    </w:p>
    <w:p w14:paraId="3A334DE1" w14:textId="7384251E" w:rsidR="00F6404D" w:rsidRPr="00CC420D" w:rsidRDefault="00F6404D" w:rsidP="00844DB4">
      <w:pPr>
        <w:pStyle w:val="msolistparagraphcxspmiddle"/>
        <w:ind w:left="851"/>
        <w:contextualSpacing/>
        <w:jc w:val="both"/>
        <w:rPr>
          <w:rFonts w:ascii="Arial Narrow" w:hAnsi="Arial Narrow" w:cs="Arial"/>
          <w:color w:val="215868"/>
          <w:sz w:val="20"/>
          <w:szCs w:val="20"/>
        </w:rPr>
      </w:pPr>
      <w:r w:rsidRPr="00CC420D">
        <w:rPr>
          <w:rFonts w:ascii="Arial Narrow" w:hAnsi="Arial Narrow"/>
          <w:color w:val="215868"/>
          <w:sz w:val="20"/>
          <w:szCs w:val="20"/>
        </w:rPr>
        <w:t>A tervezői művezetés díja havonta utólag – teljesítés igazolás után – fizetendő, a Tervező által a tárgyhónapot követő ötödik napjáig kiállított számla ellenében.</w:t>
      </w:r>
    </w:p>
    <w:p w14:paraId="5D3F7406" w14:textId="77777777" w:rsidR="00E07EE3" w:rsidRPr="00CC420D" w:rsidRDefault="00E07EE3" w:rsidP="00E07EE3">
      <w:pPr>
        <w:pStyle w:val="msolistparagraphcxspmiddle"/>
        <w:contextualSpacing/>
        <w:jc w:val="both"/>
        <w:rPr>
          <w:rFonts w:ascii="Arial Narrow" w:hAnsi="Arial Narrow" w:cs="Arial"/>
          <w:color w:val="215868"/>
          <w:sz w:val="20"/>
          <w:szCs w:val="20"/>
        </w:rPr>
      </w:pPr>
    </w:p>
    <w:p w14:paraId="6652E85D" w14:textId="4D1718E6" w:rsidR="00F6404D" w:rsidRPr="00CC420D" w:rsidRDefault="00F6404D" w:rsidP="00844DB4">
      <w:pPr>
        <w:pStyle w:val="msolistparagraphcxspmiddle"/>
        <w:ind w:left="851"/>
        <w:contextualSpacing/>
        <w:jc w:val="both"/>
        <w:rPr>
          <w:rFonts w:ascii="Arial Narrow" w:hAnsi="Arial Narrow" w:cs="Arial"/>
          <w:color w:val="215868"/>
          <w:sz w:val="20"/>
          <w:szCs w:val="20"/>
        </w:rPr>
      </w:pPr>
      <w:r w:rsidRPr="00CC420D">
        <w:rPr>
          <w:rFonts w:ascii="Arial Narrow" w:hAnsi="Arial Narrow" w:cs="Arial"/>
          <w:color w:val="215868"/>
          <w:sz w:val="20"/>
          <w:szCs w:val="20"/>
        </w:rPr>
        <w:t>A helyszínen történő megjelenést, a tervezői művezetési tevékenység ellátásának elvégzését Tervező ill. képviselője az építési napló mellékleteként kezelt feljegyzésével, illetve a Megbízónak küldött írásbeli állásfoglalásával, észrevét</w:t>
      </w:r>
      <w:r w:rsidR="00F15A7C" w:rsidRPr="00CC420D">
        <w:rPr>
          <w:rFonts w:ascii="Arial Narrow" w:hAnsi="Arial Narrow" w:cs="Arial"/>
          <w:color w:val="215868"/>
          <w:sz w:val="20"/>
          <w:szCs w:val="20"/>
        </w:rPr>
        <w:t>elével, feljegyzésével igazolja.</w:t>
      </w:r>
    </w:p>
    <w:p w14:paraId="15A91DFE" w14:textId="0A22FB9C" w:rsidR="00CA5794" w:rsidRPr="00CC420D" w:rsidRDefault="00F6404D" w:rsidP="00844DB4">
      <w:pPr>
        <w:ind w:left="851"/>
        <w:jc w:val="both"/>
        <w:rPr>
          <w:rFonts w:ascii="Arial Narrow" w:hAnsi="Arial Narrow"/>
          <w:color w:val="215868"/>
          <w:sz w:val="20"/>
          <w:szCs w:val="20"/>
        </w:rPr>
      </w:pPr>
      <w:r w:rsidRPr="00CC420D">
        <w:rPr>
          <w:rFonts w:ascii="Arial Narrow" w:hAnsi="Arial Narrow"/>
          <w:color w:val="215868"/>
          <w:sz w:val="20"/>
          <w:szCs w:val="20"/>
        </w:rPr>
        <w:t>A tervezői művezetés díja havonta utólag – teljesítés igazolás után – fizetendő, a Tervező által a tárgyhónapot követő ötödik napjáig kiállított számla ellenében.</w:t>
      </w:r>
    </w:p>
    <w:p w14:paraId="13F04376" w14:textId="76A3F9C5" w:rsidR="000348B6" w:rsidRPr="00522C85" w:rsidRDefault="000348B6" w:rsidP="00844DB4">
      <w:pPr>
        <w:pStyle w:val="msolistparagraphcxspmiddle"/>
        <w:ind w:left="851" w:hanging="567"/>
        <w:contextualSpacing/>
        <w:jc w:val="both"/>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2.</w:t>
      </w:r>
      <w:r w:rsidR="00893A11" w:rsidRPr="00522C85">
        <w:rPr>
          <w:rFonts w:ascii="Arial Narrow" w:hAnsi="Arial Narrow"/>
          <w:color w:val="215868"/>
          <w:kern w:val="2"/>
          <w:sz w:val="20"/>
          <w:szCs w:val="20"/>
          <w:lang w:eastAsia="zh-CN"/>
        </w:rPr>
        <w:t>1</w:t>
      </w:r>
      <w:r w:rsidR="0092453F" w:rsidRPr="00522C85">
        <w:rPr>
          <w:rFonts w:ascii="Arial Narrow" w:hAnsi="Arial Narrow"/>
          <w:color w:val="215868"/>
          <w:kern w:val="2"/>
          <w:sz w:val="20"/>
          <w:szCs w:val="20"/>
          <w:lang w:eastAsia="zh-CN"/>
        </w:rPr>
        <w:t>1</w:t>
      </w:r>
      <w:r w:rsidRPr="00522C85">
        <w:rPr>
          <w:rFonts w:ascii="Arial Narrow" w:hAnsi="Arial Narrow"/>
          <w:color w:val="215868"/>
          <w:kern w:val="2"/>
          <w:sz w:val="20"/>
          <w:szCs w:val="20"/>
          <w:lang w:eastAsia="zh-CN"/>
        </w:rPr>
        <w:t>.</w:t>
      </w:r>
      <w:r w:rsidR="00CA5794">
        <w:rPr>
          <w:rFonts w:ascii="Arial Narrow" w:hAnsi="Arial Narrow"/>
          <w:color w:val="215868"/>
          <w:kern w:val="2"/>
          <w:sz w:val="20"/>
          <w:szCs w:val="20"/>
          <w:lang w:eastAsia="zh-CN"/>
        </w:rPr>
        <w:t>3</w:t>
      </w:r>
      <w:r w:rsidRPr="00522C85">
        <w:rPr>
          <w:rFonts w:ascii="Arial Narrow" w:hAnsi="Arial Narrow"/>
          <w:color w:val="215868"/>
          <w:kern w:val="2"/>
          <w:sz w:val="20"/>
          <w:szCs w:val="20"/>
          <w:lang w:eastAsia="zh-CN"/>
        </w:rPr>
        <w:t>.</w:t>
      </w:r>
      <w:r w:rsidRPr="00522C85">
        <w:rPr>
          <w:rFonts w:ascii="Arial Narrow" w:hAnsi="Arial Narrow"/>
          <w:color w:val="215868"/>
          <w:kern w:val="2"/>
          <w:sz w:val="20"/>
          <w:szCs w:val="20"/>
          <w:lang w:eastAsia="zh-CN"/>
        </w:rPr>
        <w:tab/>
        <w:t>Tervező nem vállal felelősséget a Dokument</w:t>
      </w:r>
      <w:r w:rsidR="002D6905" w:rsidRPr="00522C85">
        <w:rPr>
          <w:rFonts w:ascii="Arial Narrow" w:hAnsi="Arial Narrow"/>
          <w:color w:val="215868"/>
          <w:kern w:val="2"/>
          <w:sz w:val="20"/>
          <w:szCs w:val="20"/>
          <w:lang w:eastAsia="zh-CN"/>
        </w:rPr>
        <w:t>ációtól történő eltérő kivitelezésért, vagy a 191/2009.</w:t>
      </w:r>
      <w:r w:rsidR="0032084B">
        <w:rPr>
          <w:rFonts w:ascii="Arial Narrow" w:hAnsi="Arial Narrow"/>
          <w:color w:val="215868"/>
          <w:kern w:val="2"/>
          <w:sz w:val="20"/>
          <w:szCs w:val="20"/>
          <w:lang w:eastAsia="zh-CN"/>
        </w:rPr>
        <w:t> </w:t>
      </w:r>
      <w:r w:rsidR="002D6905" w:rsidRPr="00522C85">
        <w:rPr>
          <w:rFonts w:ascii="Arial Narrow" w:hAnsi="Arial Narrow"/>
          <w:color w:val="215868"/>
          <w:kern w:val="2"/>
          <w:sz w:val="20"/>
          <w:szCs w:val="20"/>
          <w:lang w:eastAsia="zh-CN"/>
        </w:rPr>
        <w:t xml:space="preserve">(IX.15.) Korm.rendelet 10.§ (1) és (2) </w:t>
      </w:r>
      <w:r w:rsidRPr="00522C85">
        <w:rPr>
          <w:rFonts w:ascii="Arial Narrow" w:hAnsi="Arial Narrow"/>
          <w:color w:val="215868"/>
          <w:kern w:val="2"/>
          <w:sz w:val="20"/>
          <w:szCs w:val="20"/>
          <w:lang w:eastAsia="zh-CN"/>
        </w:rPr>
        <w:t>bekezdése szerinti szabálytalan tevékenységért. Amennyiben a Tervező a Dokumentációtól eltérő tevékenységet tapasztal, köteles legkésőbb három munkanapon belül észrevételeit az</w:t>
      </w:r>
      <w:r w:rsidR="0032084B">
        <w:rPr>
          <w:rFonts w:ascii="Arial Narrow" w:hAnsi="Arial Narrow"/>
          <w:color w:val="215868"/>
          <w:kern w:val="2"/>
          <w:sz w:val="20"/>
          <w:szCs w:val="20"/>
          <w:lang w:eastAsia="zh-CN"/>
        </w:rPr>
        <w:br/>
      </w:r>
      <w:r w:rsidRPr="00522C85">
        <w:rPr>
          <w:rFonts w:ascii="Arial Narrow" w:hAnsi="Arial Narrow"/>
          <w:color w:val="215868"/>
          <w:kern w:val="2"/>
          <w:sz w:val="20"/>
          <w:szCs w:val="20"/>
          <w:lang w:eastAsia="zh-CN"/>
        </w:rPr>
        <w:t>e-építési naplóban történő bejegyzéssel rögzíteni. Tervezői művezető köteles az e- építési naplóban rögzíteni, ha az állékonyságot, az életet és az egészséget vagy a közbiztonságot közvetlenül veszélyeztető kivitelezői tevékenységet tapasztal. Tervező köteles minden tervezői művezetési alkalmat követően a tapasztaltakat az e-naplóba történő bejegyzéssel rögzíteni.</w:t>
      </w:r>
    </w:p>
    <w:p w14:paraId="7F4F452E" w14:textId="77777777" w:rsidR="000348B6" w:rsidRPr="00522C85" w:rsidRDefault="000348B6" w:rsidP="00EA6091">
      <w:pPr>
        <w:pStyle w:val="msolistparagraphcxspmiddle"/>
        <w:ind w:left="851"/>
        <w:contextualSpacing/>
        <w:jc w:val="both"/>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A</w:t>
      </w:r>
      <w:r w:rsidR="002D6905" w:rsidRPr="00522C85">
        <w:rPr>
          <w:rFonts w:ascii="Arial Narrow" w:hAnsi="Arial Narrow"/>
          <w:color w:val="215868"/>
          <w:kern w:val="2"/>
          <w:sz w:val="20"/>
          <w:szCs w:val="20"/>
          <w:lang w:eastAsia="zh-CN"/>
        </w:rPr>
        <w:t xml:space="preserve"> tervezői művezetésre egyebekben a tervezési szerződés szabályait kell alk</w:t>
      </w:r>
      <w:r w:rsidR="00CA3E3C" w:rsidRPr="00522C85">
        <w:rPr>
          <w:rFonts w:ascii="Arial Narrow" w:hAnsi="Arial Narrow"/>
          <w:color w:val="215868"/>
          <w:kern w:val="2"/>
          <w:sz w:val="20"/>
          <w:szCs w:val="20"/>
          <w:lang w:eastAsia="zh-CN"/>
        </w:rPr>
        <w:t>a</w:t>
      </w:r>
      <w:r w:rsidR="002D6905" w:rsidRPr="00522C85">
        <w:rPr>
          <w:rFonts w:ascii="Arial Narrow" w:hAnsi="Arial Narrow"/>
          <w:color w:val="215868"/>
          <w:kern w:val="2"/>
          <w:sz w:val="20"/>
          <w:szCs w:val="20"/>
          <w:lang w:eastAsia="zh-CN"/>
        </w:rPr>
        <w:t xml:space="preserve">lmazni. </w:t>
      </w:r>
    </w:p>
    <w:p w14:paraId="1F1DE236" w14:textId="77777777" w:rsidR="000348B6" w:rsidRPr="00522C85" w:rsidRDefault="000348B6" w:rsidP="000348B6">
      <w:pPr>
        <w:pStyle w:val="msolistparagraphcxspmiddle"/>
        <w:ind w:left="851" w:hanging="425"/>
        <w:contextualSpacing/>
        <w:jc w:val="both"/>
        <w:rPr>
          <w:rFonts w:ascii="Arial Narrow" w:hAnsi="Arial Narrow"/>
          <w:color w:val="215868"/>
          <w:kern w:val="2"/>
          <w:sz w:val="20"/>
          <w:szCs w:val="20"/>
          <w:lang w:eastAsia="zh-CN"/>
        </w:rPr>
      </w:pPr>
    </w:p>
    <w:p w14:paraId="587BE5B1" w14:textId="77777777" w:rsidR="000348B6" w:rsidRPr="00522C85" w:rsidRDefault="000348B6" w:rsidP="00844DB4">
      <w:pPr>
        <w:pStyle w:val="msolistparagraphcxspmiddle"/>
        <w:ind w:left="851" w:hanging="567"/>
        <w:contextualSpacing/>
        <w:jc w:val="both"/>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2.</w:t>
      </w:r>
      <w:r w:rsidR="00CA3E3C" w:rsidRPr="00522C85">
        <w:rPr>
          <w:rFonts w:ascii="Arial Narrow" w:hAnsi="Arial Narrow"/>
          <w:color w:val="215868"/>
          <w:kern w:val="2"/>
          <w:sz w:val="20"/>
          <w:szCs w:val="20"/>
          <w:lang w:eastAsia="zh-CN"/>
        </w:rPr>
        <w:t>1</w:t>
      </w:r>
      <w:r w:rsidR="0092453F" w:rsidRPr="00522C85">
        <w:rPr>
          <w:rFonts w:ascii="Arial Narrow" w:hAnsi="Arial Narrow"/>
          <w:color w:val="215868"/>
          <w:kern w:val="2"/>
          <w:sz w:val="20"/>
          <w:szCs w:val="20"/>
          <w:lang w:eastAsia="zh-CN"/>
        </w:rPr>
        <w:t>1</w:t>
      </w:r>
      <w:r w:rsidRPr="00522C85">
        <w:rPr>
          <w:rFonts w:ascii="Arial Narrow" w:hAnsi="Arial Narrow"/>
          <w:color w:val="215868"/>
          <w:kern w:val="2"/>
          <w:sz w:val="20"/>
          <w:szCs w:val="20"/>
          <w:lang w:eastAsia="zh-CN"/>
        </w:rPr>
        <w:t>.</w:t>
      </w:r>
      <w:r w:rsidR="00CA5794">
        <w:rPr>
          <w:rFonts w:ascii="Arial Narrow" w:hAnsi="Arial Narrow"/>
          <w:color w:val="215868"/>
          <w:kern w:val="2"/>
          <w:sz w:val="20"/>
          <w:szCs w:val="20"/>
          <w:lang w:eastAsia="zh-CN"/>
        </w:rPr>
        <w:t>4</w:t>
      </w:r>
      <w:r w:rsidRPr="00522C85">
        <w:rPr>
          <w:rFonts w:ascii="Arial Narrow" w:hAnsi="Arial Narrow"/>
          <w:color w:val="215868"/>
          <w:kern w:val="2"/>
          <w:sz w:val="20"/>
          <w:szCs w:val="20"/>
          <w:lang w:eastAsia="zh-CN"/>
        </w:rPr>
        <w:t>.</w:t>
      </w:r>
      <w:r w:rsidRPr="00522C85">
        <w:rPr>
          <w:rFonts w:ascii="Arial Narrow" w:hAnsi="Arial Narrow"/>
          <w:color w:val="215868"/>
          <w:kern w:val="2"/>
          <w:sz w:val="20"/>
          <w:szCs w:val="20"/>
          <w:lang w:eastAsia="zh-CN"/>
        </w:rPr>
        <w:tab/>
        <w:t>Megrendelő tudomásul veszi, hogy Tervező jogosult a tervezői művezetés ellátását – megfelelő jogosultsággal</w:t>
      </w:r>
      <w:r w:rsidR="00F11B6A" w:rsidRPr="00522C85">
        <w:rPr>
          <w:rFonts w:ascii="Arial Narrow" w:hAnsi="Arial Narrow"/>
          <w:color w:val="215868"/>
          <w:kern w:val="2"/>
          <w:sz w:val="20"/>
          <w:szCs w:val="20"/>
          <w:lang w:eastAsia="zh-CN"/>
        </w:rPr>
        <w:t xml:space="preserve"> </w:t>
      </w:r>
      <w:r w:rsidR="00CD1E4F" w:rsidRPr="00522C85">
        <w:rPr>
          <w:rFonts w:ascii="Arial Narrow" w:hAnsi="Arial Narrow"/>
          <w:color w:val="215868"/>
          <w:kern w:val="2"/>
          <w:sz w:val="20"/>
          <w:szCs w:val="20"/>
          <w:lang w:eastAsia="zh-CN"/>
        </w:rPr>
        <w:t>ren</w:t>
      </w:r>
      <w:r w:rsidRPr="00522C85">
        <w:rPr>
          <w:rFonts w:ascii="Arial Narrow" w:hAnsi="Arial Narrow"/>
          <w:color w:val="215868"/>
          <w:kern w:val="2"/>
          <w:sz w:val="20"/>
          <w:szCs w:val="20"/>
          <w:lang w:eastAsia="zh-CN"/>
        </w:rPr>
        <w:t>delkező – közreműködő útján végezni. A Tervező közreműködőjének személyéről és elérhetőségeiről köteles</w:t>
      </w:r>
      <w:r w:rsidR="00F11B6A" w:rsidRPr="00522C85">
        <w:rPr>
          <w:rFonts w:ascii="Arial Narrow" w:hAnsi="Arial Narrow"/>
          <w:color w:val="215868"/>
          <w:kern w:val="2"/>
          <w:sz w:val="20"/>
          <w:szCs w:val="20"/>
          <w:lang w:eastAsia="zh-CN"/>
        </w:rPr>
        <w:t xml:space="preserve"> </w:t>
      </w:r>
      <w:r w:rsidRPr="00522C85">
        <w:rPr>
          <w:rFonts w:ascii="Arial Narrow" w:hAnsi="Arial Narrow"/>
          <w:color w:val="215868"/>
          <w:kern w:val="2"/>
          <w:sz w:val="20"/>
          <w:szCs w:val="20"/>
          <w:lang w:eastAsia="zh-CN"/>
        </w:rPr>
        <w:t>Megrendelőt a helyszíni tevékenység megkezdését megelőző 5. munkanapig írásban értesíteni.</w:t>
      </w:r>
    </w:p>
    <w:p w14:paraId="24279A5C" w14:textId="77777777" w:rsidR="000348B6" w:rsidRPr="00522C85" w:rsidRDefault="000348B6" w:rsidP="000348B6">
      <w:pPr>
        <w:pStyle w:val="msolistparagraphcxspmiddle"/>
        <w:ind w:left="851" w:hanging="425"/>
        <w:contextualSpacing/>
        <w:jc w:val="both"/>
        <w:rPr>
          <w:rFonts w:ascii="Arial Narrow" w:hAnsi="Arial Narrow"/>
          <w:color w:val="215868"/>
          <w:kern w:val="2"/>
          <w:sz w:val="20"/>
          <w:szCs w:val="20"/>
          <w:lang w:eastAsia="zh-CN"/>
        </w:rPr>
      </w:pPr>
    </w:p>
    <w:p w14:paraId="1E5973D8" w14:textId="223A72A4" w:rsidR="002D6905" w:rsidRPr="00522C85" w:rsidRDefault="000348B6" w:rsidP="00844DB4">
      <w:pPr>
        <w:pStyle w:val="msolistparagraphcxspmiddle"/>
        <w:ind w:left="851" w:hanging="567"/>
        <w:contextualSpacing/>
        <w:jc w:val="both"/>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2.</w:t>
      </w:r>
      <w:r w:rsidR="00CA3E3C" w:rsidRPr="00522C85">
        <w:rPr>
          <w:rFonts w:ascii="Arial Narrow" w:hAnsi="Arial Narrow"/>
          <w:color w:val="215868"/>
          <w:kern w:val="2"/>
          <w:sz w:val="20"/>
          <w:szCs w:val="20"/>
          <w:lang w:eastAsia="zh-CN"/>
        </w:rPr>
        <w:t>1</w:t>
      </w:r>
      <w:r w:rsidR="0092453F" w:rsidRPr="00522C85">
        <w:rPr>
          <w:rFonts w:ascii="Arial Narrow" w:hAnsi="Arial Narrow"/>
          <w:color w:val="215868"/>
          <w:kern w:val="2"/>
          <w:sz w:val="20"/>
          <w:szCs w:val="20"/>
          <w:lang w:eastAsia="zh-CN"/>
        </w:rPr>
        <w:t>1</w:t>
      </w:r>
      <w:r w:rsidRPr="00522C85">
        <w:rPr>
          <w:rFonts w:ascii="Arial Narrow" w:hAnsi="Arial Narrow"/>
          <w:color w:val="215868"/>
          <w:kern w:val="2"/>
          <w:sz w:val="20"/>
          <w:szCs w:val="20"/>
          <w:lang w:eastAsia="zh-CN"/>
        </w:rPr>
        <w:t>.</w:t>
      </w:r>
      <w:r w:rsidR="00CA5794">
        <w:rPr>
          <w:rFonts w:ascii="Arial Narrow" w:hAnsi="Arial Narrow"/>
          <w:color w:val="215868"/>
          <w:kern w:val="2"/>
          <w:sz w:val="20"/>
          <w:szCs w:val="20"/>
          <w:lang w:eastAsia="zh-CN"/>
        </w:rPr>
        <w:t>5</w:t>
      </w:r>
      <w:r w:rsidRPr="00522C85">
        <w:rPr>
          <w:rFonts w:ascii="Arial Narrow" w:hAnsi="Arial Narrow"/>
          <w:color w:val="215868"/>
          <w:kern w:val="2"/>
          <w:sz w:val="20"/>
          <w:szCs w:val="20"/>
          <w:lang w:eastAsia="zh-CN"/>
        </w:rPr>
        <w:t>.</w:t>
      </w:r>
      <w:r w:rsidRPr="00522C85">
        <w:rPr>
          <w:rFonts w:ascii="Arial Narrow" w:hAnsi="Arial Narrow"/>
          <w:color w:val="215868"/>
          <w:kern w:val="2"/>
          <w:sz w:val="20"/>
          <w:szCs w:val="20"/>
          <w:lang w:eastAsia="zh-CN"/>
        </w:rPr>
        <w:tab/>
        <w:t xml:space="preserve"> A Tervező a</w:t>
      </w:r>
      <w:r w:rsidR="002D6905" w:rsidRPr="00522C85">
        <w:rPr>
          <w:rFonts w:ascii="Arial Narrow" w:hAnsi="Arial Narrow"/>
          <w:color w:val="215868"/>
          <w:kern w:val="2"/>
          <w:sz w:val="20"/>
          <w:szCs w:val="20"/>
          <w:lang w:eastAsia="zh-CN"/>
        </w:rPr>
        <w:t xml:space="preserve"> jelen szerződés tárgyát képező építészeti-műszaki dokumentáció építőipari kivitelezésének befejezését követően a fővállalkozó</w:t>
      </w:r>
      <w:r w:rsidR="0014371B" w:rsidRPr="00522C85">
        <w:rPr>
          <w:rFonts w:ascii="Arial Narrow" w:hAnsi="Arial Narrow"/>
          <w:color w:val="215868"/>
          <w:kern w:val="2"/>
          <w:sz w:val="20"/>
          <w:szCs w:val="20"/>
          <w:lang w:eastAsia="zh-CN"/>
        </w:rPr>
        <w:t xml:space="preserve"> kivitelező </w:t>
      </w:r>
      <w:r w:rsidR="00D15A54" w:rsidRPr="00522C85">
        <w:rPr>
          <w:rFonts w:ascii="Arial Narrow" w:hAnsi="Arial Narrow"/>
          <w:color w:val="215868"/>
          <w:kern w:val="2"/>
          <w:sz w:val="20"/>
          <w:szCs w:val="20"/>
          <w:lang w:eastAsia="zh-CN"/>
        </w:rPr>
        <w:t>nyilatkozatának megtétele előtt</w:t>
      </w:r>
      <w:r w:rsidR="0014371B" w:rsidRPr="00522C85">
        <w:rPr>
          <w:rFonts w:ascii="Arial Narrow" w:hAnsi="Arial Narrow"/>
          <w:color w:val="215868"/>
          <w:kern w:val="2"/>
          <w:sz w:val="20"/>
          <w:szCs w:val="20"/>
          <w:lang w:eastAsia="zh-CN"/>
        </w:rPr>
        <w:t>, az épület, épületrész használatbavételének megkérés</w:t>
      </w:r>
      <w:r w:rsidR="00D04767" w:rsidRPr="00522C85">
        <w:rPr>
          <w:rFonts w:ascii="Arial Narrow" w:hAnsi="Arial Narrow"/>
          <w:color w:val="215868"/>
          <w:kern w:val="2"/>
          <w:sz w:val="20"/>
          <w:szCs w:val="20"/>
          <w:lang w:eastAsia="zh-CN"/>
        </w:rPr>
        <w:t>é</w:t>
      </w:r>
      <w:r w:rsidR="0014371B" w:rsidRPr="00522C85">
        <w:rPr>
          <w:rFonts w:ascii="Arial Narrow" w:hAnsi="Arial Narrow"/>
          <w:color w:val="215868"/>
          <w:kern w:val="2"/>
          <w:sz w:val="20"/>
          <w:szCs w:val="20"/>
          <w:lang w:eastAsia="zh-CN"/>
        </w:rPr>
        <w:t>hez az e-építési naplóban nyilatkozatot tesz arról, hogy:</w:t>
      </w:r>
    </w:p>
    <w:p w14:paraId="400972F1" w14:textId="77777777" w:rsidR="00844DB4" w:rsidRDefault="002D6905" w:rsidP="00844DB4">
      <w:pPr>
        <w:pStyle w:val="msolistparagraphcxspmiddle"/>
        <w:ind w:left="851"/>
        <w:contextualSpacing/>
        <w:rPr>
          <w:rFonts w:ascii="Arial Narrow" w:hAnsi="Arial Narrow" w:cs="Arial"/>
          <w:bCs/>
          <w:iCs/>
          <w:color w:val="215868"/>
          <w:sz w:val="20"/>
          <w:szCs w:val="20"/>
          <w:shd w:val="clear" w:color="auto" w:fill="FFFFFF"/>
        </w:rPr>
      </w:pPr>
      <w:r w:rsidRPr="00522C85">
        <w:rPr>
          <w:rFonts w:ascii="Arial Narrow" w:hAnsi="Arial Narrow" w:cs="Arial"/>
          <w:bCs/>
          <w:iCs/>
          <w:color w:val="215868"/>
          <w:sz w:val="20"/>
          <w:szCs w:val="20"/>
          <w:shd w:val="clear" w:color="auto" w:fill="FFFFFF"/>
        </w:rPr>
        <w:t>a) az építészeti-műszaki dokumentációtól eltérés volt-e az épület külső megjelenésében, azon belül is az építőanyag használatában, színezésében, a nyílászárók elhelyezésében</w:t>
      </w:r>
      <w:r w:rsidR="0014371B" w:rsidRPr="00522C85">
        <w:rPr>
          <w:rFonts w:ascii="Arial Narrow" w:hAnsi="Arial Narrow" w:cs="Arial"/>
          <w:bCs/>
          <w:iCs/>
          <w:color w:val="215868"/>
          <w:sz w:val="20"/>
          <w:szCs w:val="20"/>
          <w:shd w:val="clear" w:color="auto" w:fill="FFFFFF"/>
        </w:rPr>
        <w:t>;</w:t>
      </w:r>
    </w:p>
    <w:p w14:paraId="028707E7" w14:textId="77777777" w:rsidR="00844DB4" w:rsidRDefault="002D6905" w:rsidP="00844DB4">
      <w:pPr>
        <w:pStyle w:val="msolistparagraphcxspmiddle"/>
        <w:ind w:left="851"/>
        <w:contextualSpacing/>
        <w:rPr>
          <w:rFonts w:ascii="Arial Narrow" w:hAnsi="Arial Narrow" w:cs="Arial"/>
          <w:bCs/>
          <w:iCs/>
          <w:color w:val="215868"/>
          <w:sz w:val="20"/>
          <w:szCs w:val="20"/>
          <w:shd w:val="clear" w:color="auto" w:fill="FFFFFF"/>
        </w:rPr>
      </w:pPr>
      <w:r w:rsidRPr="00522C85">
        <w:rPr>
          <w:rFonts w:ascii="Arial Narrow" w:hAnsi="Arial Narrow" w:cs="Arial"/>
          <w:bCs/>
          <w:iCs/>
          <w:color w:val="215868"/>
          <w:sz w:val="20"/>
          <w:szCs w:val="20"/>
          <w:shd w:val="clear" w:color="auto" w:fill="FFFFFF"/>
        </w:rPr>
        <w:t xml:space="preserve">b) ha volt eltérés, </w:t>
      </w:r>
      <w:r w:rsidR="0014371B" w:rsidRPr="00522C85">
        <w:rPr>
          <w:rFonts w:ascii="Arial Narrow" w:hAnsi="Arial Narrow" w:cs="Arial"/>
          <w:bCs/>
          <w:iCs/>
          <w:color w:val="215868"/>
          <w:sz w:val="20"/>
          <w:szCs w:val="20"/>
          <w:shd w:val="clear" w:color="auto" w:fill="FFFFFF"/>
        </w:rPr>
        <w:t xml:space="preserve">akkor </w:t>
      </w:r>
      <w:r w:rsidRPr="00522C85">
        <w:rPr>
          <w:rFonts w:ascii="Arial Narrow" w:hAnsi="Arial Narrow" w:cs="Arial"/>
          <w:bCs/>
          <w:iCs/>
          <w:color w:val="215868"/>
          <w:sz w:val="20"/>
          <w:szCs w:val="20"/>
          <w:shd w:val="clear" w:color="auto" w:fill="FFFFFF"/>
        </w:rPr>
        <w:t>az</w:t>
      </w:r>
    </w:p>
    <w:p w14:paraId="255D097A" w14:textId="77777777" w:rsidR="00844DB4" w:rsidRDefault="002D6905" w:rsidP="00844DB4">
      <w:pPr>
        <w:pStyle w:val="msolistparagraphcxspmiddle"/>
        <w:ind w:left="1134"/>
        <w:contextualSpacing/>
        <w:rPr>
          <w:rFonts w:ascii="Arial Narrow" w:hAnsi="Arial Narrow" w:cs="Arial"/>
          <w:bCs/>
          <w:iCs/>
          <w:color w:val="215868"/>
          <w:sz w:val="20"/>
          <w:szCs w:val="20"/>
          <w:shd w:val="clear" w:color="auto" w:fill="FFFFFF"/>
        </w:rPr>
      </w:pPr>
      <w:proofErr w:type="spellStart"/>
      <w:r w:rsidRPr="00522C85">
        <w:rPr>
          <w:rFonts w:ascii="Arial Narrow" w:hAnsi="Arial Narrow" w:cs="Arial"/>
          <w:bCs/>
          <w:iCs/>
          <w:color w:val="215868"/>
          <w:sz w:val="20"/>
          <w:szCs w:val="20"/>
          <w:shd w:val="clear" w:color="auto" w:fill="FFFFFF"/>
        </w:rPr>
        <w:t>ba</w:t>
      </w:r>
      <w:proofErr w:type="spellEnd"/>
      <w:r w:rsidRPr="00522C85">
        <w:rPr>
          <w:rFonts w:ascii="Arial Narrow" w:hAnsi="Arial Narrow" w:cs="Arial"/>
          <w:bCs/>
          <w:iCs/>
          <w:color w:val="215868"/>
          <w:sz w:val="20"/>
          <w:szCs w:val="20"/>
          <w:shd w:val="clear" w:color="auto" w:fill="FFFFFF"/>
        </w:rPr>
        <w:t>) a hozzájáruló nyilatkozatával történt-e</w:t>
      </w:r>
      <w:r w:rsidR="0014371B" w:rsidRPr="00522C85">
        <w:rPr>
          <w:rFonts w:ascii="Arial Narrow" w:hAnsi="Arial Narrow" w:cs="Arial"/>
          <w:bCs/>
          <w:iCs/>
          <w:color w:val="215868"/>
          <w:sz w:val="20"/>
          <w:szCs w:val="20"/>
          <w:shd w:val="clear" w:color="auto" w:fill="FFFFFF"/>
        </w:rPr>
        <w:t>;</w:t>
      </w:r>
    </w:p>
    <w:p w14:paraId="50700974" w14:textId="77777777" w:rsidR="00844DB4" w:rsidRDefault="002D6905" w:rsidP="00844DB4">
      <w:pPr>
        <w:pStyle w:val="msolistparagraphcxspmiddle"/>
        <w:ind w:left="1134"/>
        <w:contextualSpacing/>
        <w:rPr>
          <w:rFonts w:ascii="Arial Narrow" w:hAnsi="Arial Narrow" w:cs="Arial"/>
          <w:bCs/>
          <w:iCs/>
          <w:color w:val="215868"/>
          <w:sz w:val="20"/>
          <w:szCs w:val="20"/>
          <w:shd w:val="clear" w:color="auto" w:fill="FFFFFF"/>
        </w:rPr>
      </w:pPr>
      <w:proofErr w:type="spellStart"/>
      <w:r w:rsidRPr="00522C85">
        <w:rPr>
          <w:rFonts w:ascii="Arial Narrow" w:hAnsi="Arial Narrow" w:cs="Arial"/>
          <w:bCs/>
          <w:iCs/>
          <w:color w:val="215868"/>
          <w:sz w:val="20"/>
          <w:szCs w:val="20"/>
          <w:shd w:val="clear" w:color="auto" w:fill="FFFFFF"/>
        </w:rPr>
        <w:t>bb</w:t>
      </w:r>
      <w:proofErr w:type="spellEnd"/>
      <w:r w:rsidRPr="00522C85">
        <w:rPr>
          <w:rFonts w:ascii="Arial Narrow" w:hAnsi="Arial Narrow" w:cs="Arial"/>
          <w:bCs/>
          <w:iCs/>
          <w:color w:val="215868"/>
          <w:sz w:val="20"/>
          <w:szCs w:val="20"/>
          <w:shd w:val="clear" w:color="auto" w:fill="FFFFFF"/>
        </w:rPr>
        <w:t>) az épület külső megjelenését az építőanyag használatában, színezésében, a nyílászárók elhelyezésében megváltoztatta-e,</w:t>
      </w:r>
      <w:r w:rsidR="0014371B" w:rsidRPr="00522C85">
        <w:rPr>
          <w:rFonts w:ascii="Arial Narrow" w:hAnsi="Arial Narrow" w:cs="Arial"/>
          <w:bCs/>
          <w:iCs/>
          <w:color w:val="215868"/>
          <w:sz w:val="20"/>
          <w:szCs w:val="20"/>
          <w:shd w:val="clear" w:color="auto" w:fill="FFFFFF"/>
        </w:rPr>
        <w:t xml:space="preserve"> ha igen, akkor</w:t>
      </w:r>
      <w:r w:rsidRPr="00522C85">
        <w:rPr>
          <w:rFonts w:ascii="Arial Narrow" w:hAnsi="Arial Narrow" w:cs="Arial"/>
          <w:bCs/>
          <w:iCs/>
          <w:color w:val="215868"/>
          <w:sz w:val="20"/>
          <w:szCs w:val="20"/>
          <w:shd w:val="clear" w:color="auto" w:fill="FFFFFF"/>
        </w:rPr>
        <w:t xml:space="preserve"> milyen módon és mértékben</w:t>
      </w:r>
      <w:r w:rsidR="0014371B" w:rsidRPr="00522C85">
        <w:rPr>
          <w:rFonts w:ascii="Arial Narrow" w:hAnsi="Arial Narrow" w:cs="Arial"/>
          <w:bCs/>
          <w:iCs/>
          <w:color w:val="215868"/>
          <w:sz w:val="20"/>
          <w:szCs w:val="20"/>
          <w:shd w:val="clear" w:color="auto" w:fill="FFFFFF"/>
        </w:rPr>
        <w:t>;</w:t>
      </w:r>
    </w:p>
    <w:p w14:paraId="2476F0E0" w14:textId="77777777" w:rsidR="00844DB4" w:rsidRDefault="002D6905" w:rsidP="00844DB4">
      <w:pPr>
        <w:pStyle w:val="msolistparagraphcxspmiddle"/>
        <w:ind w:left="851"/>
        <w:contextualSpacing/>
        <w:rPr>
          <w:rFonts w:ascii="Arial Narrow" w:hAnsi="Arial Narrow" w:cs="Arial"/>
          <w:bCs/>
          <w:iCs/>
          <w:color w:val="215868"/>
          <w:sz w:val="20"/>
          <w:szCs w:val="20"/>
          <w:shd w:val="clear" w:color="auto" w:fill="FFFFFF"/>
        </w:rPr>
      </w:pPr>
      <w:r w:rsidRPr="00522C85">
        <w:rPr>
          <w:rFonts w:ascii="Arial Narrow" w:hAnsi="Arial Narrow" w:cs="Arial"/>
          <w:bCs/>
          <w:iCs/>
          <w:color w:val="215868"/>
          <w:sz w:val="20"/>
          <w:szCs w:val="20"/>
          <w:shd w:val="clear" w:color="auto" w:fill="FFFFFF"/>
        </w:rPr>
        <w:t>c) a hozzájárulása nélkül megvalósított eltérést tudomásul veszi-e, amennyiben nem,</w:t>
      </w:r>
      <w:r w:rsidR="0014371B" w:rsidRPr="00522C85">
        <w:rPr>
          <w:rFonts w:ascii="Arial Narrow" w:hAnsi="Arial Narrow" w:cs="Arial"/>
          <w:bCs/>
          <w:iCs/>
          <w:color w:val="215868"/>
          <w:sz w:val="20"/>
          <w:szCs w:val="20"/>
          <w:shd w:val="clear" w:color="auto" w:fill="FFFFFF"/>
        </w:rPr>
        <w:t xml:space="preserve"> akkor</w:t>
      </w:r>
      <w:r w:rsidRPr="00522C85">
        <w:rPr>
          <w:rFonts w:ascii="Arial Narrow" w:hAnsi="Arial Narrow" w:cs="Arial"/>
          <w:bCs/>
          <w:iCs/>
          <w:color w:val="215868"/>
          <w:sz w:val="20"/>
          <w:szCs w:val="20"/>
          <w:shd w:val="clear" w:color="auto" w:fill="FFFFFF"/>
        </w:rPr>
        <w:t xml:space="preserve"> milyen megoldást javasol az eltérés módosításában</w:t>
      </w:r>
      <w:r w:rsidR="0014371B" w:rsidRPr="00522C85">
        <w:rPr>
          <w:rFonts w:ascii="Arial Narrow" w:hAnsi="Arial Narrow" w:cs="Arial"/>
          <w:bCs/>
          <w:iCs/>
          <w:color w:val="215868"/>
          <w:sz w:val="20"/>
          <w:szCs w:val="20"/>
          <w:shd w:val="clear" w:color="auto" w:fill="FFFFFF"/>
        </w:rPr>
        <w:t>;</w:t>
      </w:r>
    </w:p>
    <w:p w14:paraId="646A3BB2" w14:textId="77777777" w:rsidR="00844DB4" w:rsidRDefault="002D6905" w:rsidP="00844DB4">
      <w:pPr>
        <w:pStyle w:val="msolistparagraphcxspmiddle"/>
        <w:ind w:left="851"/>
        <w:contextualSpacing/>
        <w:rPr>
          <w:rFonts w:ascii="Arial Narrow" w:hAnsi="Arial Narrow" w:cs="Arial"/>
          <w:bCs/>
          <w:iCs/>
          <w:color w:val="215868"/>
          <w:sz w:val="20"/>
          <w:szCs w:val="20"/>
          <w:shd w:val="clear" w:color="auto" w:fill="FFFFFF"/>
        </w:rPr>
      </w:pPr>
      <w:r w:rsidRPr="00522C85">
        <w:rPr>
          <w:rFonts w:ascii="Arial Narrow" w:hAnsi="Arial Narrow" w:cs="Arial"/>
          <w:bCs/>
          <w:iCs/>
          <w:color w:val="215868"/>
          <w:sz w:val="20"/>
          <w:szCs w:val="20"/>
          <w:shd w:val="clear" w:color="auto" w:fill="FFFFFF"/>
        </w:rPr>
        <w:t>d) a megvalósulási dokumentáció az épület külső megjelenése, azon belül is az építőanyag használata, színezése vagy a nyílászárók elhelyezése vonatkozásában az eltéréseket tartalmazza-e, valamint</w:t>
      </w:r>
    </w:p>
    <w:p w14:paraId="5AADBA3E" w14:textId="5A4D595D" w:rsidR="002D6905" w:rsidRPr="00522C85" w:rsidRDefault="002D6905" w:rsidP="00844DB4">
      <w:pPr>
        <w:pStyle w:val="msolistparagraphcxspmiddle"/>
        <w:ind w:left="851"/>
        <w:contextualSpacing/>
        <w:rPr>
          <w:rFonts w:ascii="Arial Narrow" w:hAnsi="Arial Narrow"/>
          <w:color w:val="215868"/>
          <w:kern w:val="2"/>
          <w:sz w:val="20"/>
          <w:szCs w:val="20"/>
          <w:lang w:eastAsia="zh-CN"/>
        </w:rPr>
      </w:pPr>
      <w:r w:rsidRPr="00522C85">
        <w:rPr>
          <w:rFonts w:ascii="Arial Narrow" w:hAnsi="Arial Narrow" w:cs="Arial"/>
          <w:bCs/>
          <w:iCs/>
          <w:color w:val="215868"/>
          <w:sz w:val="20"/>
          <w:szCs w:val="20"/>
          <w:shd w:val="clear" w:color="auto" w:fill="FFFFFF"/>
        </w:rPr>
        <w:t>e) a használatbavételhez hozzájárul-e, ha nem, annak építészeti indokait rögzítenie kell.</w:t>
      </w:r>
    </w:p>
    <w:p w14:paraId="55CEC379" w14:textId="77777777" w:rsidR="0038041B" w:rsidRDefault="0038041B" w:rsidP="009E5C2D">
      <w:pPr>
        <w:pStyle w:val="msolistparagraphcxspmiddle"/>
        <w:contextualSpacing/>
        <w:rPr>
          <w:rFonts w:ascii="Arial Narrow" w:hAnsi="Arial Narrow"/>
          <w:color w:val="215868"/>
          <w:kern w:val="2"/>
          <w:sz w:val="20"/>
          <w:szCs w:val="20"/>
          <w:lang w:eastAsia="zh-CN"/>
        </w:rPr>
      </w:pPr>
    </w:p>
    <w:p w14:paraId="46F69D6A" w14:textId="77777777" w:rsidR="0032084B" w:rsidRPr="00522C85" w:rsidRDefault="0032084B" w:rsidP="009E5C2D">
      <w:pPr>
        <w:pStyle w:val="msolistparagraphcxspmiddle"/>
        <w:contextualSpacing/>
        <w:rPr>
          <w:rFonts w:ascii="Arial Narrow" w:hAnsi="Arial Narrow"/>
          <w:color w:val="215868"/>
          <w:kern w:val="2"/>
          <w:sz w:val="20"/>
          <w:szCs w:val="20"/>
          <w:lang w:eastAsia="zh-CN"/>
        </w:rPr>
      </w:pPr>
    </w:p>
    <w:p w14:paraId="782DE8D2" w14:textId="77777777" w:rsidR="0038041B" w:rsidRPr="00522C85" w:rsidRDefault="0038041B" w:rsidP="00FE4955">
      <w:pPr>
        <w:pStyle w:val="msolistparagraphcxspmiddle"/>
        <w:ind w:left="851" w:hanging="567"/>
        <w:contextualSpacing/>
        <w:jc w:val="both"/>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2.</w:t>
      </w:r>
      <w:r w:rsidR="00CA3E3C" w:rsidRPr="00522C85">
        <w:rPr>
          <w:rFonts w:ascii="Arial Narrow" w:hAnsi="Arial Narrow"/>
          <w:color w:val="215868"/>
          <w:kern w:val="2"/>
          <w:sz w:val="20"/>
          <w:szCs w:val="20"/>
          <w:lang w:eastAsia="zh-CN"/>
        </w:rPr>
        <w:t>1</w:t>
      </w:r>
      <w:r w:rsidR="0092453F" w:rsidRPr="00522C85">
        <w:rPr>
          <w:rFonts w:ascii="Arial Narrow" w:hAnsi="Arial Narrow"/>
          <w:color w:val="215868"/>
          <w:kern w:val="2"/>
          <w:sz w:val="20"/>
          <w:szCs w:val="20"/>
          <w:lang w:eastAsia="zh-CN"/>
        </w:rPr>
        <w:t>2</w:t>
      </w:r>
      <w:r w:rsidRPr="00522C85">
        <w:rPr>
          <w:rFonts w:ascii="Arial Narrow" w:hAnsi="Arial Narrow"/>
          <w:color w:val="215868"/>
          <w:kern w:val="2"/>
          <w:sz w:val="20"/>
          <w:szCs w:val="20"/>
          <w:lang w:eastAsia="zh-CN"/>
        </w:rPr>
        <w:t>.</w:t>
      </w:r>
      <w:r w:rsidRPr="00522C85">
        <w:rPr>
          <w:rFonts w:ascii="Arial Narrow" w:hAnsi="Arial Narrow"/>
          <w:color w:val="215868"/>
          <w:kern w:val="2"/>
          <w:sz w:val="20"/>
          <w:szCs w:val="20"/>
          <w:lang w:eastAsia="zh-CN"/>
        </w:rPr>
        <w:tab/>
        <w:t xml:space="preserve"> Nem képezi Tervező alapszolgáltatását </w:t>
      </w:r>
      <w:r w:rsidRPr="00522C85">
        <w:rPr>
          <w:rFonts w:ascii="Arial Narrow" w:hAnsi="Arial Narrow"/>
          <w:i/>
          <w:color w:val="215868"/>
          <w:kern w:val="2"/>
          <w:sz w:val="20"/>
          <w:szCs w:val="20"/>
          <w:lang w:eastAsia="zh-CN"/>
        </w:rPr>
        <w:t>(a felsoroltak példák, a nem szükségesek törlendők, ill. kiegészíthető):</w:t>
      </w:r>
    </w:p>
    <w:p w14:paraId="1449C7C3" w14:textId="77777777" w:rsidR="0038041B" w:rsidRPr="00522C85" w:rsidRDefault="0038041B" w:rsidP="008168BA">
      <w:pPr>
        <w:pStyle w:val="msolistparagraphcxspmiddle"/>
        <w:ind w:left="720" w:firstLine="131"/>
        <w:contextualSpacing/>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lastRenderedPageBreak/>
        <w:t>- Városrendezési és egyéb szabályozási tervek készítése</w:t>
      </w:r>
    </w:p>
    <w:p w14:paraId="6D8146E6" w14:textId="77777777" w:rsidR="0038041B" w:rsidRPr="00522C85" w:rsidRDefault="0038041B" w:rsidP="008168BA">
      <w:pPr>
        <w:pStyle w:val="msolistparagraphcxspmiddle"/>
        <w:ind w:left="720" w:firstLine="131"/>
        <w:contextualSpacing/>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 Közlekedési és egyéb hatástanulmányok</w:t>
      </w:r>
    </w:p>
    <w:p w14:paraId="1389D533" w14:textId="77777777" w:rsidR="0038041B" w:rsidRPr="00522C85" w:rsidRDefault="0038041B" w:rsidP="008168BA">
      <w:pPr>
        <w:pStyle w:val="msolistparagraphcxspmiddle"/>
        <w:ind w:left="720" w:firstLine="131"/>
        <w:contextualSpacing/>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 Tudományos dokumentáció készítése</w:t>
      </w:r>
    </w:p>
    <w:p w14:paraId="29C4D1E2" w14:textId="77777777" w:rsidR="0038041B" w:rsidRPr="00522C85" w:rsidRDefault="0038041B" w:rsidP="008168BA">
      <w:pPr>
        <w:pStyle w:val="msolistparagraphcxspmiddle"/>
        <w:ind w:left="720" w:firstLine="131"/>
        <w:contextualSpacing/>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 Külső utak tervezése</w:t>
      </w:r>
    </w:p>
    <w:p w14:paraId="7EB48218" w14:textId="77777777" w:rsidR="0038041B" w:rsidRPr="00522C85" w:rsidRDefault="0038041B" w:rsidP="008168BA">
      <w:pPr>
        <w:pStyle w:val="msolistparagraphcxspmiddle"/>
        <w:ind w:left="720" w:firstLine="131"/>
        <w:contextualSpacing/>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 Geotechnikai vizsgálat és jelentés készítése</w:t>
      </w:r>
    </w:p>
    <w:p w14:paraId="6DEFDF5B" w14:textId="77777777" w:rsidR="0038041B" w:rsidRPr="00522C85" w:rsidRDefault="0038041B" w:rsidP="008168BA">
      <w:pPr>
        <w:pStyle w:val="msolistparagraphcxspmiddle"/>
        <w:ind w:left="720" w:firstLine="131"/>
        <w:contextualSpacing/>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 Építési terület geodéziai felmérése</w:t>
      </w:r>
    </w:p>
    <w:p w14:paraId="2658A404" w14:textId="77777777" w:rsidR="0038041B" w:rsidRPr="00522C85" w:rsidRDefault="0038041B" w:rsidP="008168BA">
      <w:pPr>
        <w:pStyle w:val="msolistparagraphcxspmiddle"/>
        <w:ind w:left="720" w:firstLine="131"/>
        <w:contextualSpacing/>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 …………………</w:t>
      </w:r>
    </w:p>
    <w:p w14:paraId="3198EDF8" w14:textId="60C102C1" w:rsidR="0038041B" w:rsidRPr="00522C85" w:rsidRDefault="0038041B" w:rsidP="00CD1E4F">
      <w:pPr>
        <w:rPr>
          <w:rFonts w:ascii="Arial Narrow" w:hAnsi="Arial Narrow"/>
          <w:b/>
          <w:color w:val="215868"/>
          <w:kern w:val="2"/>
          <w:sz w:val="20"/>
          <w:szCs w:val="20"/>
          <w:lang w:eastAsia="zh-CN"/>
        </w:rPr>
      </w:pPr>
      <w:r w:rsidRPr="00522C85">
        <w:rPr>
          <w:rFonts w:ascii="Arial Narrow" w:hAnsi="Arial Narrow"/>
          <w:b/>
          <w:color w:val="215868"/>
          <w:kern w:val="2"/>
          <w:sz w:val="20"/>
          <w:szCs w:val="20"/>
          <w:lang w:eastAsia="zh-CN"/>
        </w:rPr>
        <w:t>3. Tervezői különszolgáltatások</w:t>
      </w:r>
      <w:r w:rsidR="0032084B">
        <w:rPr>
          <w:rFonts w:ascii="Arial Narrow" w:hAnsi="Arial Narrow"/>
          <w:b/>
          <w:color w:val="215868"/>
          <w:kern w:val="2"/>
          <w:sz w:val="20"/>
          <w:szCs w:val="20"/>
          <w:lang w:eastAsia="zh-CN"/>
        </w:rPr>
        <w:t xml:space="preserve"> </w:t>
      </w:r>
      <w:r w:rsidR="00522C85">
        <w:rPr>
          <w:rStyle w:val="Lbjegyzet-hivatkozs"/>
          <w:rFonts w:ascii="Arial Narrow" w:hAnsi="Arial Narrow"/>
          <w:b/>
          <w:color w:val="215868"/>
          <w:kern w:val="2"/>
          <w:sz w:val="20"/>
          <w:szCs w:val="20"/>
          <w:lang w:eastAsia="zh-CN"/>
        </w:rPr>
        <w:footnoteReference w:id="5"/>
      </w:r>
    </w:p>
    <w:p w14:paraId="52EE05A1" w14:textId="77777777" w:rsidR="00CD1E4F" w:rsidRPr="00522C85" w:rsidRDefault="00CD1E4F" w:rsidP="00CD1E4F">
      <w:pPr>
        <w:rPr>
          <w:rFonts w:ascii="Arial Narrow" w:hAnsi="Arial Narrow"/>
          <w:b/>
          <w:color w:val="215868"/>
          <w:kern w:val="2"/>
          <w:sz w:val="20"/>
          <w:szCs w:val="20"/>
          <w:lang w:eastAsia="zh-CN"/>
        </w:rPr>
      </w:pPr>
    </w:p>
    <w:p w14:paraId="105AD6B8" w14:textId="77777777" w:rsidR="00FB06E8" w:rsidRDefault="00FB06E8" w:rsidP="00FE4955">
      <w:pPr>
        <w:pStyle w:val="msolistparagraphcxspmiddle"/>
        <w:tabs>
          <w:tab w:val="left" w:pos="851"/>
        </w:tabs>
        <w:spacing w:before="0" w:beforeAutospacing="0" w:after="0" w:afterAutospacing="0"/>
        <w:ind w:left="851" w:hanging="567"/>
        <w:contextualSpacing/>
        <w:jc w:val="both"/>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3.1.</w:t>
      </w:r>
      <w:r w:rsidR="00CA5794">
        <w:rPr>
          <w:rFonts w:ascii="Arial Narrow" w:hAnsi="Arial Narrow"/>
          <w:color w:val="215868"/>
          <w:kern w:val="2"/>
          <w:sz w:val="20"/>
          <w:szCs w:val="20"/>
          <w:lang w:eastAsia="zh-CN"/>
        </w:rPr>
        <w:tab/>
      </w:r>
      <w:r w:rsidRPr="00522C85">
        <w:rPr>
          <w:rFonts w:ascii="Arial Narrow" w:hAnsi="Arial Narrow"/>
          <w:color w:val="215868"/>
          <w:kern w:val="2"/>
          <w:sz w:val="20"/>
          <w:szCs w:val="20"/>
          <w:lang w:eastAsia="zh-CN"/>
        </w:rPr>
        <w:t>Különszolgáltatások azok a munkarészek, amelyeket a Tervező az alapszolgáltatásokkal összefüggésben, de ezeknek a kiterjesztése képen végez.</w:t>
      </w:r>
    </w:p>
    <w:p w14:paraId="26A345FF" w14:textId="77777777" w:rsidR="0032084B" w:rsidRPr="00522C85" w:rsidRDefault="0032084B" w:rsidP="00FE4955">
      <w:pPr>
        <w:pStyle w:val="msolistparagraphcxspmiddle"/>
        <w:tabs>
          <w:tab w:val="left" w:pos="851"/>
        </w:tabs>
        <w:spacing w:before="0" w:beforeAutospacing="0" w:after="0" w:afterAutospacing="0"/>
        <w:ind w:left="851" w:hanging="567"/>
        <w:contextualSpacing/>
        <w:jc w:val="both"/>
        <w:rPr>
          <w:rFonts w:ascii="Arial Narrow" w:hAnsi="Arial Narrow"/>
          <w:color w:val="215868"/>
          <w:kern w:val="2"/>
          <w:sz w:val="20"/>
          <w:szCs w:val="20"/>
          <w:lang w:eastAsia="zh-CN"/>
        </w:rPr>
      </w:pPr>
    </w:p>
    <w:p w14:paraId="07EC1389" w14:textId="77777777" w:rsidR="0038041B" w:rsidRPr="00522C85" w:rsidRDefault="00FB06E8" w:rsidP="00CD1E4F">
      <w:pPr>
        <w:ind w:left="851"/>
        <w:jc w:val="both"/>
        <w:rPr>
          <w:rFonts w:ascii="Arial Narrow" w:hAnsi="Arial Narrow"/>
          <w:color w:val="215868"/>
          <w:sz w:val="20"/>
          <w:szCs w:val="20"/>
        </w:rPr>
      </w:pPr>
      <w:r w:rsidRPr="00522C85">
        <w:rPr>
          <w:rFonts w:ascii="Arial Narrow" w:hAnsi="Arial Narrow"/>
          <w:color w:val="215868"/>
          <w:sz w:val="20"/>
          <w:szCs w:val="20"/>
        </w:rPr>
        <w:t xml:space="preserve">Szerződő felek tervezői különszolgáltatásnak tekintik a jelen szerződés 2. pontjában az „Alapszolgáltatások” körében fel nem sorolt, jelen szerződés 3. pontjában rögzített kiegészítő szolgáltatások körét. </w:t>
      </w:r>
    </w:p>
    <w:p w14:paraId="06B61536" w14:textId="77777777" w:rsidR="00C7328E" w:rsidRPr="00522C85" w:rsidRDefault="00C7328E" w:rsidP="00CD1E4F">
      <w:pPr>
        <w:pStyle w:val="msolistparagraphcxspmiddle"/>
        <w:spacing w:before="0" w:beforeAutospacing="0" w:after="0" w:afterAutospacing="0"/>
        <w:ind w:left="851" w:hanging="425"/>
        <w:contextualSpacing/>
        <w:jc w:val="both"/>
        <w:rPr>
          <w:rFonts w:ascii="Arial Narrow" w:hAnsi="Arial Narrow"/>
          <w:color w:val="215868"/>
          <w:kern w:val="2"/>
          <w:sz w:val="20"/>
          <w:szCs w:val="20"/>
          <w:lang w:eastAsia="zh-CN"/>
        </w:rPr>
      </w:pPr>
    </w:p>
    <w:p w14:paraId="6642FA5C" w14:textId="1043AEFD" w:rsidR="0038041B" w:rsidRPr="00522C85" w:rsidRDefault="0038041B" w:rsidP="00FE4955">
      <w:pPr>
        <w:pStyle w:val="msolistparagraphcxspmiddle"/>
        <w:spacing w:before="0" w:beforeAutospacing="0" w:after="0" w:afterAutospacing="0"/>
        <w:ind w:left="851" w:hanging="567"/>
        <w:contextualSpacing/>
        <w:jc w:val="both"/>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3.2.</w:t>
      </w:r>
      <w:r w:rsidRPr="00522C85">
        <w:rPr>
          <w:rFonts w:ascii="Arial Narrow" w:hAnsi="Arial Narrow"/>
          <w:color w:val="215868"/>
          <w:kern w:val="2"/>
          <w:sz w:val="20"/>
          <w:szCs w:val="20"/>
          <w:lang w:eastAsia="zh-CN"/>
        </w:rPr>
        <w:tab/>
        <w:t>A különszolgáltatások csak akkor válnak a Szerződés részévé, ha ebben a pontban felsorolásra kerülnek</w:t>
      </w:r>
      <w:r w:rsidRPr="00522C85">
        <w:rPr>
          <w:rFonts w:ascii="Arial Narrow" w:hAnsi="Arial Narrow"/>
          <w:i/>
          <w:color w:val="215868"/>
          <w:kern w:val="2"/>
          <w:sz w:val="20"/>
          <w:szCs w:val="20"/>
          <w:lang w:eastAsia="zh-CN"/>
        </w:rPr>
        <w:t>. (a felsoroltak példák, a nem szükséges törlendő, ill. kiegészíthető)</w:t>
      </w:r>
      <w:r w:rsidR="006A4E8D">
        <w:rPr>
          <w:rStyle w:val="Lbjegyzet-hivatkozs"/>
          <w:rFonts w:ascii="Arial Narrow" w:hAnsi="Arial Narrow"/>
          <w:i/>
          <w:color w:val="215868"/>
          <w:kern w:val="2"/>
          <w:sz w:val="20"/>
          <w:szCs w:val="20"/>
          <w:lang w:eastAsia="zh-CN"/>
        </w:rPr>
        <w:footnoteReference w:id="6"/>
      </w:r>
      <w:r w:rsidRPr="00522C85">
        <w:rPr>
          <w:rFonts w:ascii="Arial Narrow" w:hAnsi="Arial Narrow"/>
          <w:i/>
          <w:color w:val="215868"/>
          <w:kern w:val="2"/>
          <w:sz w:val="20"/>
          <w:szCs w:val="20"/>
          <w:lang w:eastAsia="zh-CN"/>
        </w:rPr>
        <w:t xml:space="preserve">. </w:t>
      </w:r>
    </w:p>
    <w:p w14:paraId="328B9B8D" w14:textId="77777777" w:rsidR="0038041B" w:rsidRPr="00522C85" w:rsidRDefault="0038041B" w:rsidP="00CA5794">
      <w:pPr>
        <w:pStyle w:val="msolistparagraphcxspmiddle"/>
        <w:spacing w:before="0" w:beforeAutospacing="0" w:after="0" w:afterAutospacing="0"/>
        <w:ind w:left="851"/>
        <w:contextualSpacing/>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 Megrendelői adatszolgáltatás átvállalása</w:t>
      </w:r>
    </w:p>
    <w:p w14:paraId="30DB3AED" w14:textId="77777777" w:rsidR="0038041B" w:rsidRPr="00522C85" w:rsidRDefault="0038041B" w:rsidP="00CA5794">
      <w:pPr>
        <w:pStyle w:val="msolistparagraphcxspmiddle"/>
        <w:spacing w:before="0" w:beforeAutospacing="0" w:after="0" w:afterAutospacing="0"/>
        <w:ind w:left="851"/>
        <w:contextualSpacing/>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 Meglévő épület felmérése</w:t>
      </w:r>
    </w:p>
    <w:p w14:paraId="6570739B" w14:textId="77777777" w:rsidR="0038041B" w:rsidRPr="00522C85" w:rsidRDefault="0038041B" w:rsidP="00CA5794">
      <w:pPr>
        <w:pStyle w:val="msolistparagraphcxspmiddle"/>
        <w:spacing w:before="0" w:beforeAutospacing="0" w:after="0" w:afterAutospacing="0"/>
        <w:ind w:left="851"/>
        <w:contextualSpacing/>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 Hatástanulmányok elkészítése</w:t>
      </w:r>
    </w:p>
    <w:p w14:paraId="260FF586" w14:textId="77777777" w:rsidR="0038041B" w:rsidRPr="00522C85" w:rsidRDefault="0038041B" w:rsidP="00CA5794">
      <w:pPr>
        <w:pStyle w:val="msolistparagraphcxspmiddle"/>
        <w:spacing w:before="0" w:beforeAutospacing="0" w:after="0" w:afterAutospacing="0"/>
        <w:ind w:left="851"/>
        <w:contextualSpacing/>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 Szakvélemények elkészítése</w:t>
      </w:r>
    </w:p>
    <w:p w14:paraId="4D4AE4F4" w14:textId="77777777" w:rsidR="0038041B" w:rsidRPr="00522C85" w:rsidRDefault="0038041B" w:rsidP="00CA5794">
      <w:pPr>
        <w:pStyle w:val="msolistparagraphcxspmiddle"/>
        <w:spacing w:before="0" w:beforeAutospacing="0" w:after="0" w:afterAutospacing="0"/>
        <w:ind w:left="851"/>
        <w:contextualSpacing/>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 …………………..</w:t>
      </w:r>
    </w:p>
    <w:p w14:paraId="4D3E4539" w14:textId="77777777" w:rsidR="006C6AD2" w:rsidRPr="00522C85" w:rsidRDefault="006C6AD2" w:rsidP="00A5461E">
      <w:pPr>
        <w:pStyle w:val="msolistparagraphcxspmiddle"/>
        <w:contextualSpacing/>
        <w:rPr>
          <w:rFonts w:ascii="Arial Narrow" w:hAnsi="Arial Narrow"/>
          <w:b/>
          <w:color w:val="215868"/>
          <w:sz w:val="20"/>
          <w:szCs w:val="20"/>
        </w:rPr>
      </w:pPr>
    </w:p>
    <w:p w14:paraId="68F27AB7" w14:textId="77777777" w:rsidR="0038041B" w:rsidRPr="00522C85" w:rsidRDefault="0038041B" w:rsidP="00A5461E">
      <w:pPr>
        <w:pStyle w:val="msolistparagraphcxspmiddle"/>
        <w:contextualSpacing/>
        <w:rPr>
          <w:rFonts w:ascii="Arial Narrow" w:hAnsi="Arial Narrow"/>
          <w:b/>
          <w:color w:val="215868"/>
          <w:sz w:val="20"/>
          <w:szCs w:val="20"/>
        </w:rPr>
      </w:pPr>
      <w:r w:rsidRPr="00522C85">
        <w:rPr>
          <w:rFonts w:ascii="Arial Narrow" w:hAnsi="Arial Narrow"/>
          <w:b/>
          <w:color w:val="215868"/>
          <w:sz w:val="20"/>
          <w:szCs w:val="20"/>
        </w:rPr>
        <w:t>4. Megrendelői adatszolgáltatás és annak határidői</w:t>
      </w:r>
    </w:p>
    <w:p w14:paraId="395AA49C" w14:textId="77777777" w:rsidR="0038041B" w:rsidRPr="00522C85" w:rsidRDefault="0038041B" w:rsidP="00A5461E">
      <w:pPr>
        <w:pStyle w:val="msolistparagraphcxspmiddle"/>
        <w:contextualSpacing/>
        <w:rPr>
          <w:rFonts w:ascii="Arial Narrow" w:hAnsi="Arial Narrow"/>
          <w:b/>
          <w:color w:val="215868"/>
          <w:sz w:val="20"/>
          <w:szCs w:val="20"/>
        </w:rPr>
      </w:pPr>
    </w:p>
    <w:p w14:paraId="6569BE40" w14:textId="77777777" w:rsidR="0038041B" w:rsidRPr="00522C85" w:rsidRDefault="0038041B" w:rsidP="00FE4955">
      <w:pPr>
        <w:pStyle w:val="msolistparagraphcxspmiddle"/>
        <w:ind w:left="851" w:hanging="567"/>
        <w:contextualSpacing/>
        <w:rPr>
          <w:rFonts w:ascii="Arial Narrow" w:hAnsi="Arial Narrow"/>
          <w:color w:val="215868"/>
          <w:sz w:val="20"/>
          <w:szCs w:val="20"/>
        </w:rPr>
      </w:pPr>
      <w:r w:rsidRPr="00522C85">
        <w:rPr>
          <w:rFonts w:ascii="Arial Narrow" w:hAnsi="Arial Narrow"/>
          <w:color w:val="215868"/>
          <w:sz w:val="20"/>
          <w:szCs w:val="20"/>
        </w:rPr>
        <w:t>4.1.</w:t>
      </w:r>
      <w:r w:rsidRPr="00522C85">
        <w:rPr>
          <w:rFonts w:ascii="Arial Narrow" w:hAnsi="Arial Narrow"/>
          <w:color w:val="215868"/>
          <w:sz w:val="20"/>
          <w:szCs w:val="20"/>
        </w:rPr>
        <w:tab/>
        <w:t>Előzetes tervezési program</w:t>
      </w:r>
      <w:r w:rsidRPr="00522C85">
        <w:rPr>
          <w:rFonts w:ascii="Arial Narrow" w:hAnsi="Arial Narrow"/>
          <w:color w:val="215868"/>
          <w:sz w:val="20"/>
          <w:szCs w:val="20"/>
        </w:rPr>
        <w:tab/>
      </w:r>
      <w:r w:rsidRPr="00522C85">
        <w:rPr>
          <w:rFonts w:ascii="Arial Narrow" w:hAnsi="Arial Narrow"/>
          <w:color w:val="215868"/>
          <w:sz w:val="20"/>
          <w:szCs w:val="20"/>
        </w:rPr>
        <w:tab/>
      </w:r>
      <w:r w:rsidRPr="00522C85">
        <w:rPr>
          <w:rFonts w:ascii="Arial Narrow" w:hAnsi="Arial Narrow"/>
          <w:color w:val="215868"/>
          <w:sz w:val="20"/>
          <w:szCs w:val="20"/>
        </w:rPr>
        <w:tab/>
        <w:t>Szerződés aláírásával egyidejűleg</w:t>
      </w:r>
    </w:p>
    <w:p w14:paraId="24B48554" w14:textId="77777777" w:rsidR="0038041B" w:rsidRPr="00522C85" w:rsidRDefault="0038041B" w:rsidP="00FE4955">
      <w:pPr>
        <w:pStyle w:val="msolistparagraphcxspmiddle"/>
        <w:ind w:left="851" w:hanging="567"/>
        <w:contextualSpacing/>
        <w:rPr>
          <w:rFonts w:ascii="Arial Narrow" w:hAnsi="Arial Narrow"/>
          <w:color w:val="215868"/>
          <w:sz w:val="20"/>
          <w:szCs w:val="20"/>
        </w:rPr>
      </w:pPr>
      <w:r w:rsidRPr="00522C85">
        <w:rPr>
          <w:rFonts w:ascii="Arial Narrow" w:hAnsi="Arial Narrow"/>
          <w:color w:val="215868"/>
          <w:sz w:val="20"/>
          <w:szCs w:val="20"/>
        </w:rPr>
        <w:t>4.2.</w:t>
      </w:r>
      <w:r w:rsidRPr="00522C85">
        <w:rPr>
          <w:rFonts w:ascii="Arial Narrow" w:hAnsi="Arial Narrow"/>
          <w:color w:val="215868"/>
          <w:sz w:val="20"/>
          <w:szCs w:val="20"/>
        </w:rPr>
        <w:tab/>
        <w:t>Térképmásolat és tulajdonlap</w:t>
      </w:r>
      <w:r w:rsidRPr="00522C85">
        <w:rPr>
          <w:rFonts w:ascii="Arial Narrow" w:hAnsi="Arial Narrow"/>
          <w:color w:val="215868"/>
          <w:sz w:val="20"/>
          <w:szCs w:val="20"/>
        </w:rPr>
        <w:tab/>
      </w:r>
      <w:r w:rsidRPr="00522C85">
        <w:rPr>
          <w:rFonts w:ascii="Arial Narrow" w:hAnsi="Arial Narrow"/>
          <w:color w:val="215868"/>
          <w:sz w:val="20"/>
          <w:szCs w:val="20"/>
        </w:rPr>
        <w:tab/>
      </w:r>
      <w:r w:rsidRPr="00522C85">
        <w:rPr>
          <w:rFonts w:ascii="Arial Narrow" w:hAnsi="Arial Narrow"/>
          <w:color w:val="215868"/>
          <w:sz w:val="20"/>
          <w:szCs w:val="20"/>
        </w:rPr>
        <w:tab/>
        <w:t>Szerződés aláírásával egyidejűleg</w:t>
      </w:r>
    </w:p>
    <w:p w14:paraId="3C6BA675" w14:textId="77777777" w:rsidR="0038041B" w:rsidRPr="00522C85" w:rsidRDefault="0038041B" w:rsidP="00FE4955">
      <w:pPr>
        <w:pStyle w:val="msolistparagraphcxspmiddle"/>
        <w:ind w:left="851" w:hanging="567"/>
        <w:contextualSpacing/>
        <w:rPr>
          <w:rFonts w:ascii="Arial Narrow" w:hAnsi="Arial Narrow"/>
          <w:color w:val="215868"/>
          <w:sz w:val="20"/>
          <w:szCs w:val="20"/>
        </w:rPr>
      </w:pPr>
      <w:r w:rsidRPr="00522C85">
        <w:rPr>
          <w:rFonts w:ascii="Arial Narrow" w:hAnsi="Arial Narrow"/>
          <w:color w:val="215868"/>
          <w:sz w:val="20"/>
          <w:szCs w:val="20"/>
        </w:rPr>
        <w:t>4.3.</w:t>
      </w:r>
      <w:r w:rsidRPr="00522C85">
        <w:rPr>
          <w:rFonts w:ascii="Arial Narrow" w:hAnsi="Arial Narrow"/>
          <w:color w:val="215868"/>
          <w:sz w:val="20"/>
          <w:szCs w:val="20"/>
        </w:rPr>
        <w:tab/>
        <w:t xml:space="preserve">Geodéziai felmérés </w:t>
      </w:r>
      <w:r w:rsidRPr="00522C85">
        <w:rPr>
          <w:rFonts w:ascii="Arial Narrow" w:hAnsi="Arial Narrow"/>
          <w:i/>
          <w:color w:val="215868"/>
          <w:sz w:val="20"/>
          <w:szCs w:val="20"/>
        </w:rPr>
        <w:t>(szükség esetén)</w:t>
      </w:r>
      <w:r w:rsidRPr="00522C85">
        <w:rPr>
          <w:rFonts w:ascii="Arial Narrow" w:hAnsi="Arial Narrow"/>
          <w:color w:val="215868"/>
          <w:sz w:val="20"/>
          <w:szCs w:val="20"/>
        </w:rPr>
        <w:tab/>
      </w:r>
      <w:r w:rsidRPr="00522C85">
        <w:rPr>
          <w:rFonts w:ascii="Arial Narrow" w:hAnsi="Arial Narrow"/>
          <w:color w:val="215868"/>
          <w:sz w:val="20"/>
          <w:szCs w:val="20"/>
        </w:rPr>
        <w:tab/>
        <w:t>Szerződés aláírásától számított …… nap</w:t>
      </w:r>
    </w:p>
    <w:p w14:paraId="08DDA02A" w14:textId="77777777" w:rsidR="0038041B" w:rsidRPr="00522C85" w:rsidRDefault="0038041B" w:rsidP="00FE4955">
      <w:pPr>
        <w:pStyle w:val="msolistparagraphcxspmiddle"/>
        <w:ind w:left="851" w:hanging="567"/>
        <w:contextualSpacing/>
        <w:rPr>
          <w:rFonts w:ascii="Arial Narrow" w:hAnsi="Arial Narrow"/>
          <w:color w:val="215868"/>
          <w:sz w:val="20"/>
          <w:szCs w:val="20"/>
        </w:rPr>
      </w:pPr>
      <w:r w:rsidRPr="00522C85">
        <w:rPr>
          <w:rFonts w:ascii="Arial Narrow" w:hAnsi="Arial Narrow"/>
          <w:color w:val="215868"/>
          <w:sz w:val="20"/>
          <w:szCs w:val="20"/>
        </w:rPr>
        <w:t>4.4.</w:t>
      </w:r>
      <w:r w:rsidRPr="00522C85">
        <w:rPr>
          <w:rFonts w:ascii="Arial Narrow" w:hAnsi="Arial Narrow"/>
          <w:color w:val="215868"/>
          <w:sz w:val="20"/>
          <w:szCs w:val="20"/>
        </w:rPr>
        <w:tab/>
        <w:t>Geotechnikai vizsgálat és jelentés</w:t>
      </w:r>
      <w:r w:rsidRPr="00522C85">
        <w:rPr>
          <w:rFonts w:ascii="Arial Narrow" w:hAnsi="Arial Narrow"/>
          <w:color w:val="215868"/>
          <w:sz w:val="20"/>
          <w:szCs w:val="20"/>
        </w:rPr>
        <w:tab/>
      </w:r>
      <w:r w:rsidRPr="00522C85">
        <w:rPr>
          <w:rFonts w:ascii="Arial Narrow" w:hAnsi="Arial Narrow"/>
          <w:color w:val="215868"/>
          <w:sz w:val="20"/>
          <w:szCs w:val="20"/>
        </w:rPr>
        <w:tab/>
      </w:r>
      <w:r w:rsidRPr="00522C85">
        <w:rPr>
          <w:rFonts w:ascii="Arial Narrow" w:hAnsi="Arial Narrow"/>
          <w:color w:val="215868"/>
          <w:sz w:val="20"/>
          <w:szCs w:val="20"/>
        </w:rPr>
        <w:tab/>
        <w:t>Szerződés aláírásától számított …… nap</w:t>
      </w:r>
    </w:p>
    <w:p w14:paraId="39560D93" w14:textId="51012B18" w:rsidR="00781FEE" w:rsidRPr="00522C85" w:rsidRDefault="0038041B" w:rsidP="00FE4955">
      <w:pPr>
        <w:pStyle w:val="msolistparagraphcxspmiddle"/>
        <w:ind w:left="851" w:hanging="567"/>
        <w:contextualSpacing/>
        <w:rPr>
          <w:rFonts w:ascii="Arial Narrow" w:hAnsi="Arial Narrow"/>
          <w:color w:val="215868"/>
          <w:kern w:val="2"/>
          <w:sz w:val="20"/>
          <w:szCs w:val="20"/>
          <w:lang w:eastAsia="zh-CN"/>
        </w:rPr>
      </w:pPr>
      <w:r w:rsidRPr="00522C85">
        <w:rPr>
          <w:rFonts w:ascii="Arial Narrow" w:hAnsi="Arial Narrow"/>
          <w:color w:val="215868"/>
          <w:sz w:val="20"/>
          <w:szCs w:val="20"/>
        </w:rPr>
        <w:t>4.5.</w:t>
      </w:r>
      <w:r w:rsidRPr="00522C85">
        <w:rPr>
          <w:rFonts w:ascii="Arial Narrow" w:hAnsi="Arial Narrow"/>
          <w:color w:val="215868"/>
          <w:sz w:val="20"/>
          <w:szCs w:val="20"/>
        </w:rPr>
        <w:tab/>
        <w:t>………………………</w:t>
      </w:r>
      <w:r w:rsidRPr="00522C85">
        <w:rPr>
          <w:rFonts w:ascii="Arial Narrow" w:hAnsi="Arial Narrow"/>
          <w:color w:val="215868"/>
          <w:sz w:val="20"/>
          <w:szCs w:val="20"/>
        </w:rPr>
        <w:tab/>
      </w:r>
      <w:r w:rsidRPr="00522C85">
        <w:rPr>
          <w:rFonts w:ascii="Arial Narrow" w:hAnsi="Arial Narrow"/>
          <w:color w:val="215868"/>
          <w:sz w:val="20"/>
          <w:szCs w:val="20"/>
        </w:rPr>
        <w:tab/>
      </w:r>
      <w:r w:rsidRPr="00522C85">
        <w:rPr>
          <w:rFonts w:ascii="Arial Narrow" w:hAnsi="Arial Narrow"/>
          <w:color w:val="215868"/>
          <w:sz w:val="20"/>
          <w:szCs w:val="20"/>
        </w:rPr>
        <w:tab/>
      </w:r>
      <w:r w:rsidRPr="00522C85">
        <w:rPr>
          <w:rFonts w:ascii="Arial Narrow" w:hAnsi="Arial Narrow"/>
          <w:color w:val="215868"/>
          <w:sz w:val="20"/>
          <w:szCs w:val="20"/>
        </w:rPr>
        <w:tab/>
        <w:t>Szerződés aláírásától számított …… na</w:t>
      </w:r>
      <w:r w:rsidR="0032084B">
        <w:rPr>
          <w:rFonts w:ascii="Arial Narrow" w:hAnsi="Arial Narrow"/>
          <w:color w:val="215868"/>
          <w:sz w:val="20"/>
          <w:szCs w:val="20"/>
        </w:rPr>
        <w:t>p</w:t>
      </w:r>
    </w:p>
    <w:p w14:paraId="3553A196" w14:textId="77777777" w:rsidR="00296462" w:rsidRPr="00522C85" w:rsidRDefault="0038041B" w:rsidP="00DB7CB1">
      <w:pPr>
        <w:pStyle w:val="Szvegtrzs"/>
        <w:rPr>
          <w:rFonts w:ascii="Arial Narrow" w:hAnsi="Arial Narrow"/>
          <w:b/>
          <w:color w:val="215868"/>
          <w:sz w:val="20"/>
          <w:szCs w:val="20"/>
        </w:rPr>
      </w:pPr>
      <w:r w:rsidRPr="00522C85">
        <w:rPr>
          <w:rFonts w:ascii="Arial Narrow" w:hAnsi="Arial Narrow"/>
          <w:b/>
          <w:color w:val="215868"/>
          <w:sz w:val="20"/>
          <w:szCs w:val="20"/>
        </w:rPr>
        <w:t>II. RÉSZ</w:t>
      </w:r>
    </w:p>
    <w:p w14:paraId="646AC185" w14:textId="19C23589" w:rsidR="00781FEE" w:rsidRPr="00522C85" w:rsidRDefault="0038041B" w:rsidP="00781FEE">
      <w:pPr>
        <w:pStyle w:val="Szvegtrzs"/>
        <w:rPr>
          <w:rFonts w:ascii="Arial Narrow" w:hAnsi="Arial Narrow"/>
          <w:color w:val="215868"/>
          <w:sz w:val="20"/>
          <w:szCs w:val="20"/>
        </w:rPr>
      </w:pPr>
      <w:r w:rsidRPr="00522C85">
        <w:rPr>
          <w:rFonts w:ascii="Arial Narrow" w:hAnsi="Arial Narrow"/>
          <w:b/>
          <w:color w:val="215868"/>
          <w:sz w:val="20"/>
          <w:szCs w:val="20"/>
        </w:rPr>
        <w:t xml:space="preserve">5. </w:t>
      </w:r>
      <w:r w:rsidRPr="00522C85">
        <w:rPr>
          <w:rFonts w:ascii="Arial Narrow" w:hAnsi="Arial Narrow"/>
          <w:b/>
          <w:color w:val="215868"/>
          <w:kern w:val="2"/>
          <w:sz w:val="20"/>
          <w:szCs w:val="20"/>
          <w:lang w:eastAsia="zh-CN"/>
        </w:rPr>
        <w:t xml:space="preserve">Építészeti-műszaki </w:t>
      </w:r>
      <w:r w:rsidRPr="00522C85">
        <w:rPr>
          <w:rFonts w:ascii="Arial Narrow" w:hAnsi="Arial Narrow"/>
          <w:b/>
          <w:color w:val="215868"/>
          <w:sz w:val="20"/>
          <w:szCs w:val="20"/>
        </w:rPr>
        <w:t>tervdokumentáció tervszállítási határideje, módja, teljesítés</w:t>
      </w:r>
    </w:p>
    <w:p w14:paraId="7DA062AE" w14:textId="77777777" w:rsidR="00BC4C7C" w:rsidRPr="00522C85" w:rsidRDefault="0038041B" w:rsidP="00FE4955">
      <w:pPr>
        <w:pStyle w:val="Szvegtrzs"/>
        <w:ind w:left="851" w:hanging="567"/>
        <w:jc w:val="both"/>
        <w:rPr>
          <w:rFonts w:ascii="Arial Narrow" w:hAnsi="Arial Narrow"/>
          <w:i/>
          <w:color w:val="215868"/>
          <w:sz w:val="20"/>
          <w:szCs w:val="20"/>
        </w:rPr>
      </w:pPr>
      <w:r w:rsidRPr="00522C85">
        <w:rPr>
          <w:rFonts w:ascii="Arial Narrow" w:hAnsi="Arial Narrow"/>
          <w:color w:val="215868"/>
          <w:sz w:val="20"/>
          <w:szCs w:val="20"/>
        </w:rPr>
        <w:t>5.1.</w:t>
      </w:r>
      <w:r w:rsidRPr="00522C85">
        <w:rPr>
          <w:rFonts w:ascii="Arial Narrow" w:hAnsi="Arial Narrow"/>
          <w:color w:val="215868"/>
          <w:sz w:val="20"/>
          <w:szCs w:val="20"/>
        </w:rPr>
        <w:tab/>
        <w:t>A szerződő felek megállapodnak abban, hogy a Tervező</w:t>
      </w:r>
      <w:r w:rsidR="00CD1E4F" w:rsidRPr="00522C85">
        <w:rPr>
          <w:rFonts w:ascii="Arial Narrow" w:hAnsi="Arial Narrow"/>
          <w:color w:val="215868"/>
          <w:sz w:val="20"/>
          <w:szCs w:val="20"/>
        </w:rPr>
        <w:t>,</w:t>
      </w:r>
      <w:r w:rsidRPr="00522C85">
        <w:rPr>
          <w:rFonts w:ascii="Arial Narrow" w:hAnsi="Arial Narrow"/>
          <w:color w:val="215868"/>
          <w:sz w:val="20"/>
          <w:szCs w:val="20"/>
        </w:rPr>
        <w:t xml:space="preserve"> a jelen S</w:t>
      </w:r>
      <w:r w:rsidR="00CD1E4F" w:rsidRPr="00522C85">
        <w:rPr>
          <w:rFonts w:ascii="Arial Narrow" w:hAnsi="Arial Narrow"/>
          <w:color w:val="215868"/>
          <w:sz w:val="20"/>
          <w:szCs w:val="20"/>
        </w:rPr>
        <w:t xml:space="preserve">zerződés 1.1. </w:t>
      </w:r>
      <w:r w:rsidRPr="00522C85">
        <w:rPr>
          <w:rFonts w:ascii="Arial Narrow" w:hAnsi="Arial Narrow"/>
          <w:color w:val="215868"/>
          <w:sz w:val="20"/>
          <w:szCs w:val="20"/>
        </w:rPr>
        <w:t>pontjában meghatározott</w:t>
      </w:r>
      <w:r w:rsidR="00CD1E4F" w:rsidRPr="00522C85">
        <w:rPr>
          <w:rFonts w:ascii="Arial Narrow" w:hAnsi="Arial Narrow"/>
          <w:color w:val="215868"/>
          <w:sz w:val="20"/>
          <w:szCs w:val="20"/>
        </w:rPr>
        <w:t xml:space="preserve"> </w:t>
      </w:r>
      <w:r w:rsidR="00CD1E4F" w:rsidRPr="00522C85">
        <w:rPr>
          <w:rFonts w:ascii="Arial Narrow" w:hAnsi="Arial Narrow"/>
          <w:color w:val="215868"/>
          <w:kern w:val="2"/>
          <w:sz w:val="20"/>
          <w:szCs w:val="20"/>
          <w:lang w:eastAsia="zh-CN"/>
        </w:rPr>
        <w:t xml:space="preserve">építmény beruházásának </w:t>
      </w:r>
      <w:r w:rsidR="00CD1E4F" w:rsidRPr="00522C85">
        <w:rPr>
          <w:rFonts w:ascii="Arial Narrow" w:hAnsi="Arial Narrow"/>
          <w:color w:val="215868"/>
          <w:sz w:val="20"/>
          <w:szCs w:val="20"/>
        </w:rPr>
        <w:t xml:space="preserve">komplett, előkészítéséhez, engedélyeztetéséhez, építtetői jóváhagyásához, megvalósításához, valamint a megvalósult állapot rögzítéséhez szükséges, jelen szerződés 2.2. pontjában felsorolt, építészeti-műszaki tervdokumentációkat (tervezői alapszolgáltatások) és tervezői különszolgáltatásokat az alábbi részteljesítési határidőkben köteles a Megrendelő részére papír formátumban 4 példányban és elektronikus formátumban (elektronikus adathordozón, vagy felhőben) az ÉTDR felületére való feltöltésre alkalmas PDF/A formátumban </w:t>
      </w:r>
      <w:r w:rsidR="00BC4C7C" w:rsidRPr="00522C85">
        <w:rPr>
          <w:rFonts w:ascii="Arial Narrow" w:hAnsi="Arial Narrow"/>
          <w:color w:val="215868"/>
          <w:sz w:val="20"/>
          <w:szCs w:val="20"/>
        </w:rPr>
        <w:t>1 példány nem szerkeszthető és 1 példány szerkeszthető formátumban átadni.</w:t>
      </w:r>
    </w:p>
    <w:p w14:paraId="0CF69FA1" w14:textId="77777777" w:rsidR="0038041B" w:rsidRPr="00522C85" w:rsidRDefault="0038041B" w:rsidP="00D578E4">
      <w:pPr>
        <w:pStyle w:val="Szvegtrzs"/>
        <w:ind w:left="851"/>
        <w:jc w:val="both"/>
        <w:rPr>
          <w:rFonts w:ascii="Arial Narrow" w:hAnsi="Arial Narrow"/>
          <w:color w:val="215868"/>
          <w:sz w:val="20"/>
          <w:szCs w:val="20"/>
        </w:rPr>
      </w:pPr>
      <w:r w:rsidRPr="00522C85">
        <w:rPr>
          <w:rFonts w:ascii="Arial Narrow" w:hAnsi="Arial Narrow"/>
          <w:color w:val="215868"/>
          <w:sz w:val="20"/>
          <w:szCs w:val="20"/>
        </w:rPr>
        <w:t>Szerződő felek az alábbi rész</w:t>
      </w:r>
      <w:r w:rsidR="00CD1E4F" w:rsidRPr="00522C85">
        <w:rPr>
          <w:rFonts w:ascii="Arial Narrow" w:hAnsi="Arial Narrow"/>
          <w:color w:val="215868"/>
          <w:sz w:val="20"/>
          <w:szCs w:val="20"/>
        </w:rPr>
        <w:t xml:space="preserve">teljesítési </w:t>
      </w:r>
      <w:r w:rsidRPr="00522C85">
        <w:rPr>
          <w:rFonts w:ascii="Arial Narrow" w:hAnsi="Arial Narrow"/>
          <w:color w:val="215868"/>
          <w:sz w:val="20"/>
          <w:szCs w:val="20"/>
        </w:rPr>
        <w:t>határidőket határozzák meg: ……</w:t>
      </w:r>
      <w:r w:rsidR="00CD1E4F" w:rsidRPr="00522C85">
        <w:rPr>
          <w:rFonts w:ascii="Arial Narrow" w:hAnsi="Arial Narrow"/>
          <w:color w:val="215868"/>
          <w:sz w:val="20"/>
          <w:szCs w:val="20"/>
        </w:rPr>
        <w:t>………………………………………………….</w:t>
      </w:r>
    </w:p>
    <w:p w14:paraId="6C56A50C" w14:textId="77777777" w:rsidR="0038041B" w:rsidRPr="00682809" w:rsidRDefault="0038041B" w:rsidP="00FE4955">
      <w:pPr>
        <w:pStyle w:val="Szvegtrzsbehzssal3"/>
        <w:ind w:left="851" w:hanging="567"/>
        <w:jc w:val="both"/>
        <w:rPr>
          <w:color w:val="215868"/>
          <w:spacing w:val="0"/>
          <w:sz w:val="20"/>
        </w:rPr>
      </w:pPr>
      <w:r w:rsidRPr="00522C85">
        <w:rPr>
          <w:color w:val="215868"/>
          <w:sz w:val="20"/>
        </w:rPr>
        <w:t>5.2.</w:t>
      </w:r>
      <w:r w:rsidRPr="00522C85">
        <w:rPr>
          <w:color w:val="215868"/>
          <w:sz w:val="20"/>
        </w:rPr>
        <w:tab/>
      </w:r>
      <w:r w:rsidRPr="00682809">
        <w:rPr>
          <w:color w:val="215868"/>
          <w:spacing w:val="0"/>
          <w:sz w:val="20"/>
        </w:rPr>
        <w:t>A teljesítés a Megrendelő jogosult képviselőjének történő, írásbeli átadás-átvétel útján történik. A teljesítés helye a Megrendelő székhelye. A teljesítés történhet személyes vagy postai úton történő átadással. Postai úton történő átadás esetén, a teljesítés napja a postára adás kelte.</w:t>
      </w:r>
    </w:p>
    <w:p w14:paraId="5306BB17" w14:textId="77777777" w:rsidR="0038041B" w:rsidRDefault="0038041B" w:rsidP="009E5C2D">
      <w:pPr>
        <w:suppressAutoHyphens/>
        <w:textAlignment w:val="baseline"/>
        <w:rPr>
          <w:rFonts w:ascii="Arial Narrow" w:hAnsi="Arial Narrow"/>
          <w:color w:val="215868"/>
          <w:kern w:val="2"/>
          <w:sz w:val="20"/>
          <w:szCs w:val="20"/>
          <w:lang w:eastAsia="zh-CN"/>
        </w:rPr>
      </w:pPr>
    </w:p>
    <w:p w14:paraId="520D8751" w14:textId="77777777" w:rsidR="002C0352" w:rsidRPr="00522C85" w:rsidRDefault="002C0352" w:rsidP="009E5C2D">
      <w:pPr>
        <w:suppressAutoHyphens/>
        <w:textAlignment w:val="baseline"/>
        <w:rPr>
          <w:rFonts w:ascii="Arial Narrow" w:hAnsi="Arial Narrow"/>
          <w:color w:val="215868"/>
          <w:kern w:val="2"/>
          <w:sz w:val="20"/>
          <w:szCs w:val="20"/>
          <w:lang w:eastAsia="zh-CN"/>
        </w:rPr>
      </w:pPr>
    </w:p>
    <w:p w14:paraId="44443367" w14:textId="136B5248" w:rsidR="0038041B" w:rsidRPr="00522C85" w:rsidRDefault="0038041B" w:rsidP="00FE4955">
      <w:pPr>
        <w:pStyle w:val="Szvegtrzs"/>
        <w:ind w:left="851" w:hanging="567"/>
        <w:jc w:val="both"/>
        <w:rPr>
          <w:rFonts w:ascii="Arial Narrow" w:hAnsi="Arial Narrow"/>
          <w:color w:val="215868"/>
          <w:sz w:val="20"/>
          <w:szCs w:val="20"/>
        </w:rPr>
      </w:pPr>
      <w:r w:rsidRPr="00522C85">
        <w:rPr>
          <w:rFonts w:ascii="Arial Narrow" w:hAnsi="Arial Narrow"/>
          <w:color w:val="215868"/>
          <w:sz w:val="20"/>
          <w:szCs w:val="20"/>
        </w:rPr>
        <w:t>5.3.</w:t>
      </w:r>
      <w:r w:rsidRPr="00522C85">
        <w:rPr>
          <w:rFonts w:ascii="Arial Narrow" w:hAnsi="Arial Narrow"/>
          <w:color w:val="215868"/>
          <w:sz w:val="20"/>
          <w:szCs w:val="20"/>
        </w:rPr>
        <w:tab/>
        <w:t xml:space="preserve">A Megrendelő az </w:t>
      </w:r>
      <w:r w:rsidRPr="00522C85">
        <w:rPr>
          <w:rFonts w:ascii="Arial Narrow" w:hAnsi="Arial Narrow"/>
          <w:color w:val="215868"/>
          <w:kern w:val="2"/>
          <w:sz w:val="20"/>
          <w:szCs w:val="20"/>
          <w:lang w:eastAsia="zh-CN"/>
        </w:rPr>
        <w:t>építészeti-műszaki</w:t>
      </w:r>
      <w:r w:rsidRPr="00522C85">
        <w:rPr>
          <w:rFonts w:ascii="Arial Narrow" w:hAnsi="Arial Narrow"/>
          <w:color w:val="215868"/>
          <w:sz w:val="20"/>
          <w:szCs w:val="20"/>
        </w:rPr>
        <w:t xml:space="preserve"> tervdokumentáció átvételétől számított 8 napon belül jogosult kifogásait a Tervezővel írásban közölni. A szerződő felek megállapodnak abban, hogy a Megrendelő fenti határidőben közölt megalapozott kifogásai alapján, a Tervező az írásban megküldött kifogások kézbesítését követő …… munkanapon </w:t>
      </w:r>
      <w:r w:rsidRPr="00522C85">
        <w:rPr>
          <w:rFonts w:ascii="Arial Narrow" w:hAnsi="Arial Narrow"/>
          <w:color w:val="215868"/>
          <w:sz w:val="20"/>
          <w:szCs w:val="20"/>
        </w:rPr>
        <w:lastRenderedPageBreak/>
        <w:t xml:space="preserve">belül köteles a tervdokumentáció kifogásolt részét kijavítani. A szerződő felek rögzítik, hogy amennyiben a Tervező fenti határidőben a megalapozott megrendelői kifogásokat kijavítja, és a megrendelőnek átadja, úgy nem esik késedelembe a teljesítésével. Megrendelő a 8. nap leteltét követően, amennyiben kifogással nem élt </w:t>
      </w:r>
      <w:proofErr w:type="gramStart"/>
      <w:r w:rsidR="002C0352" w:rsidRPr="00522C85">
        <w:rPr>
          <w:rFonts w:ascii="Arial Narrow" w:hAnsi="Arial Narrow"/>
          <w:color w:val="215868"/>
          <w:sz w:val="20"/>
          <w:szCs w:val="20"/>
        </w:rPr>
        <w:t>ill.</w:t>
      </w:r>
      <w:proofErr w:type="gramEnd"/>
      <w:r w:rsidRPr="00522C85">
        <w:rPr>
          <w:rFonts w:ascii="Arial Narrow" w:hAnsi="Arial Narrow"/>
          <w:color w:val="215868"/>
          <w:sz w:val="20"/>
          <w:szCs w:val="20"/>
        </w:rPr>
        <w:t xml:space="preserve"> ha a Tervező a megalapozott kifogásokat kijavította, köteles a teljesítés igazolást haladéktalanul kiadni. </w:t>
      </w:r>
    </w:p>
    <w:p w14:paraId="0774CC4A" w14:textId="77777777" w:rsidR="0038041B" w:rsidRPr="00522C85" w:rsidRDefault="0038041B" w:rsidP="00AA48EA">
      <w:pPr>
        <w:suppressAutoHyphens/>
        <w:ind w:left="851" w:hanging="567"/>
        <w:jc w:val="both"/>
        <w:textAlignment w:val="baseline"/>
        <w:rPr>
          <w:rFonts w:ascii="Arial Narrow" w:hAnsi="Arial Narrow"/>
          <w:color w:val="215868"/>
          <w:sz w:val="20"/>
          <w:szCs w:val="20"/>
        </w:rPr>
      </w:pPr>
      <w:r w:rsidRPr="00522C85">
        <w:rPr>
          <w:rFonts w:ascii="Arial Narrow" w:hAnsi="Arial Narrow"/>
          <w:color w:val="215868"/>
          <w:kern w:val="2"/>
          <w:sz w:val="20"/>
          <w:szCs w:val="20"/>
          <w:lang w:eastAsia="zh-CN"/>
        </w:rPr>
        <w:t>5.4.</w:t>
      </w:r>
      <w:r w:rsidRPr="00522C85">
        <w:rPr>
          <w:rFonts w:ascii="Arial Narrow" w:hAnsi="Arial Narrow"/>
          <w:color w:val="215868"/>
          <w:kern w:val="2"/>
          <w:sz w:val="20"/>
          <w:szCs w:val="20"/>
          <w:lang w:eastAsia="zh-CN"/>
        </w:rPr>
        <w:tab/>
        <w:t>Tervező a tervezési feladatok vonatkozásában akkor teljesít szerződésszerűen, ha az elkészült építészeti-műszaki</w:t>
      </w:r>
      <w:r w:rsidRPr="00522C85">
        <w:rPr>
          <w:rFonts w:ascii="Arial Narrow" w:hAnsi="Arial Narrow"/>
          <w:color w:val="215868"/>
          <w:sz w:val="20"/>
          <w:szCs w:val="20"/>
        </w:rPr>
        <w:t xml:space="preserve"> tervdokumentáció </w:t>
      </w:r>
      <w:r w:rsidRPr="00522C85">
        <w:rPr>
          <w:rFonts w:ascii="Arial Narrow" w:hAnsi="Arial Narrow"/>
          <w:color w:val="215868"/>
          <w:kern w:val="2"/>
          <w:sz w:val="20"/>
          <w:szCs w:val="20"/>
          <w:lang w:eastAsia="zh-CN"/>
        </w:rPr>
        <w:t>a tervezési programnak, a hatályos jogszabályoknak</w:t>
      </w:r>
      <w:r w:rsidRPr="00522C85">
        <w:rPr>
          <w:rFonts w:ascii="Arial Narrow" w:hAnsi="Arial Narrow"/>
          <w:color w:val="215868"/>
          <w:sz w:val="20"/>
          <w:szCs w:val="20"/>
        </w:rPr>
        <w:t xml:space="preserve">, a tervezésre vonatkozó előírások (magyar szabványok, szakmai standardok, MÉK </w:t>
      </w:r>
      <w:r w:rsidR="00CD1E4F" w:rsidRPr="00522C85">
        <w:rPr>
          <w:rFonts w:ascii="Arial Narrow" w:hAnsi="Arial Narrow"/>
          <w:color w:val="215868"/>
          <w:sz w:val="20"/>
          <w:szCs w:val="20"/>
        </w:rPr>
        <w:t>„S</w:t>
      </w:r>
      <w:r w:rsidRPr="00522C85">
        <w:rPr>
          <w:rFonts w:ascii="Arial Narrow" w:hAnsi="Arial Narrow"/>
          <w:color w:val="215868"/>
          <w:sz w:val="20"/>
          <w:szCs w:val="20"/>
        </w:rPr>
        <w:t>zabályzat</w:t>
      </w:r>
      <w:r w:rsidR="00CD1E4F" w:rsidRPr="00522C85">
        <w:rPr>
          <w:rFonts w:ascii="Arial Narrow" w:hAnsi="Arial Narrow"/>
          <w:color w:val="215868"/>
          <w:sz w:val="20"/>
          <w:szCs w:val="20"/>
        </w:rPr>
        <w:t>”</w:t>
      </w:r>
      <w:r w:rsidRPr="00522C85">
        <w:rPr>
          <w:rFonts w:ascii="Arial Narrow" w:hAnsi="Arial Narrow"/>
          <w:color w:val="215868"/>
          <w:sz w:val="20"/>
          <w:szCs w:val="20"/>
        </w:rPr>
        <w:t>) rendelkezéseinek megfelel.</w:t>
      </w:r>
    </w:p>
    <w:p w14:paraId="26CDEC81" w14:textId="77777777" w:rsidR="0038041B" w:rsidRPr="00522C85" w:rsidRDefault="0038041B" w:rsidP="009E5C2D">
      <w:pPr>
        <w:suppressAutoHyphens/>
        <w:textAlignment w:val="baseline"/>
        <w:rPr>
          <w:rFonts w:ascii="Arial Narrow" w:hAnsi="Arial Narrow"/>
          <w:color w:val="215868"/>
          <w:sz w:val="20"/>
          <w:szCs w:val="20"/>
        </w:rPr>
      </w:pPr>
    </w:p>
    <w:p w14:paraId="44F6DE7D" w14:textId="1740574B" w:rsidR="0038041B" w:rsidRPr="00522C85" w:rsidRDefault="0038041B" w:rsidP="000348B6">
      <w:pPr>
        <w:rPr>
          <w:rFonts w:ascii="Arial Narrow" w:hAnsi="Arial Narrow"/>
          <w:color w:val="215868"/>
          <w:sz w:val="20"/>
          <w:szCs w:val="20"/>
        </w:rPr>
      </w:pPr>
      <w:r w:rsidRPr="00522C85">
        <w:rPr>
          <w:rFonts w:ascii="Arial Narrow" w:hAnsi="Arial Narrow"/>
          <w:b/>
          <w:color w:val="215868"/>
          <w:sz w:val="20"/>
          <w:szCs w:val="20"/>
        </w:rPr>
        <w:t>6. Tervezési- és felhasználási díj, fizetés módja, határideje</w:t>
      </w:r>
      <w:r w:rsidR="002C0352">
        <w:rPr>
          <w:rFonts w:ascii="Arial Narrow" w:hAnsi="Arial Narrow"/>
          <w:b/>
          <w:color w:val="215868"/>
          <w:sz w:val="20"/>
          <w:szCs w:val="20"/>
        </w:rPr>
        <w:t xml:space="preserve"> </w:t>
      </w:r>
      <w:r w:rsidR="002D113F">
        <w:rPr>
          <w:rStyle w:val="Lbjegyzet-hivatkozs"/>
          <w:rFonts w:ascii="Arial Narrow" w:hAnsi="Arial Narrow"/>
          <w:b/>
          <w:color w:val="215868"/>
          <w:sz w:val="20"/>
          <w:szCs w:val="20"/>
        </w:rPr>
        <w:footnoteReference w:id="7"/>
      </w:r>
    </w:p>
    <w:p w14:paraId="4DC24224" w14:textId="77777777" w:rsidR="0038041B" w:rsidRPr="00522C85" w:rsidRDefault="0038041B" w:rsidP="00AA48EA">
      <w:pPr>
        <w:pStyle w:val="msolistparagraphcxspmiddle"/>
        <w:ind w:left="851" w:hanging="567"/>
        <w:contextualSpacing/>
        <w:jc w:val="both"/>
        <w:rPr>
          <w:rFonts w:ascii="Arial Narrow" w:hAnsi="Arial Narrow" w:cs="Arial"/>
          <w:color w:val="215868"/>
          <w:sz w:val="20"/>
          <w:szCs w:val="20"/>
        </w:rPr>
      </w:pPr>
      <w:r w:rsidRPr="00522C85">
        <w:rPr>
          <w:rFonts w:ascii="Arial Narrow" w:hAnsi="Arial Narrow" w:cs="Arial"/>
          <w:color w:val="215868"/>
          <w:sz w:val="20"/>
          <w:szCs w:val="20"/>
        </w:rPr>
        <w:t xml:space="preserve">6.1. </w:t>
      </w:r>
      <w:r w:rsidRPr="00522C85">
        <w:rPr>
          <w:rFonts w:ascii="Arial Narrow" w:hAnsi="Arial Narrow" w:cs="Arial"/>
          <w:color w:val="215868"/>
          <w:sz w:val="20"/>
          <w:szCs w:val="20"/>
        </w:rPr>
        <w:tab/>
        <w:t xml:space="preserve">A jelen Szerződés 1.1. pontjában meghatározott </w:t>
      </w:r>
      <w:r w:rsidRPr="00522C85">
        <w:rPr>
          <w:rFonts w:ascii="Arial Narrow" w:hAnsi="Arial Narrow"/>
          <w:color w:val="215868"/>
          <w:kern w:val="2"/>
          <w:sz w:val="20"/>
          <w:szCs w:val="20"/>
          <w:lang w:eastAsia="zh-CN"/>
        </w:rPr>
        <w:t>építészeti-műszaki</w:t>
      </w:r>
      <w:r w:rsidRPr="00522C85">
        <w:rPr>
          <w:rFonts w:ascii="Arial Narrow" w:hAnsi="Arial Narrow"/>
          <w:color w:val="215868"/>
          <w:sz w:val="20"/>
          <w:szCs w:val="20"/>
        </w:rPr>
        <w:t xml:space="preserve"> tervdokumentáció</w:t>
      </w:r>
      <w:r w:rsidRPr="00522C85">
        <w:rPr>
          <w:rFonts w:ascii="Arial Narrow" w:hAnsi="Arial Narrow" w:cs="Arial"/>
          <w:color w:val="215868"/>
          <w:sz w:val="20"/>
          <w:szCs w:val="20"/>
        </w:rPr>
        <w:t xml:space="preserve"> elkészítése (alap és különszolgáltatásokkal együtt) és felhasználási díja </w:t>
      </w:r>
    </w:p>
    <w:p w14:paraId="30704C06" w14:textId="77777777" w:rsidR="0038041B" w:rsidRPr="00522C85" w:rsidRDefault="0038041B" w:rsidP="00AA48EA">
      <w:pPr>
        <w:pStyle w:val="msolistparagraphcxspmiddle"/>
        <w:ind w:left="851"/>
        <w:contextualSpacing/>
        <w:rPr>
          <w:rFonts w:ascii="Arial Narrow" w:hAnsi="Arial Narrow" w:cs="Arial"/>
          <w:color w:val="215868"/>
          <w:sz w:val="20"/>
          <w:szCs w:val="20"/>
        </w:rPr>
      </w:pPr>
    </w:p>
    <w:p w14:paraId="5F216010" w14:textId="77777777" w:rsidR="0038041B" w:rsidRPr="00522C85" w:rsidRDefault="0038041B" w:rsidP="00AA48EA">
      <w:pPr>
        <w:pStyle w:val="msolistparagraphcxspmiddle"/>
        <w:ind w:left="851"/>
        <w:contextualSpacing/>
        <w:rPr>
          <w:rFonts w:ascii="Arial Narrow" w:hAnsi="Arial Narrow" w:cs="Arial"/>
          <w:color w:val="215868"/>
          <w:sz w:val="20"/>
          <w:szCs w:val="20"/>
        </w:rPr>
      </w:pPr>
      <w:r w:rsidRPr="00522C85">
        <w:rPr>
          <w:rFonts w:ascii="Arial Narrow" w:hAnsi="Arial Narrow" w:cs="Arial"/>
          <w:color w:val="215868"/>
          <w:sz w:val="20"/>
          <w:szCs w:val="20"/>
        </w:rPr>
        <w:t>…………………………..………………..….</w:t>
      </w:r>
      <w:r w:rsidR="00D578E4">
        <w:rPr>
          <w:rFonts w:ascii="Arial Narrow" w:hAnsi="Arial Narrow" w:cs="Arial"/>
          <w:color w:val="215868"/>
          <w:sz w:val="20"/>
          <w:szCs w:val="20"/>
        </w:rPr>
        <w:t xml:space="preserve"> </w:t>
      </w:r>
      <w:r w:rsidRPr="00522C85">
        <w:rPr>
          <w:rFonts w:ascii="Arial Narrow" w:hAnsi="Arial Narrow" w:cs="Arial"/>
          <w:color w:val="215868"/>
          <w:sz w:val="20"/>
          <w:szCs w:val="20"/>
        </w:rPr>
        <w:t>Ft+Áfa, azaz ………………………</w:t>
      </w:r>
      <w:proofErr w:type="gramStart"/>
      <w:r w:rsidRPr="00522C85">
        <w:rPr>
          <w:rFonts w:ascii="Arial Narrow" w:hAnsi="Arial Narrow" w:cs="Arial"/>
          <w:color w:val="215868"/>
          <w:sz w:val="20"/>
          <w:szCs w:val="20"/>
        </w:rPr>
        <w:t>…….</w:t>
      </w:r>
      <w:proofErr w:type="gramEnd"/>
      <w:r w:rsidRPr="00522C85">
        <w:rPr>
          <w:rFonts w:ascii="Arial Narrow" w:hAnsi="Arial Narrow" w:cs="Arial"/>
          <w:color w:val="215868"/>
          <w:sz w:val="20"/>
          <w:szCs w:val="20"/>
        </w:rPr>
        <w:t>……</w:t>
      </w:r>
      <w:proofErr w:type="gramStart"/>
      <w:r w:rsidRPr="00522C85">
        <w:rPr>
          <w:rFonts w:ascii="Arial Narrow" w:hAnsi="Arial Narrow" w:cs="Arial"/>
          <w:color w:val="215868"/>
          <w:sz w:val="20"/>
          <w:szCs w:val="20"/>
        </w:rPr>
        <w:t>…….</w:t>
      </w:r>
      <w:proofErr w:type="gramEnd"/>
      <w:r w:rsidRPr="00522C85">
        <w:rPr>
          <w:rFonts w:ascii="Arial Narrow" w:hAnsi="Arial Narrow" w:cs="Arial"/>
          <w:color w:val="215868"/>
          <w:sz w:val="20"/>
          <w:szCs w:val="20"/>
        </w:rPr>
        <w:t>…………</w:t>
      </w:r>
      <w:r w:rsidR="00D578E4">
        <w:rPr>
          <w:rFonts w:ascii="Arial Narrow" w:hAnsi="Arial Narrow" w:cs="Arial"/>
          <w:color w:val="215868"/>
          <w:sz w:val="20"/>
          <w:szCs w:val="20"/>
        </w:rPr>
        <w:t xml:space="preserve"> </w:t>
      </w:r>
      <w:r w:rsidRPr="00522C85">
        <w:rPr>
          <w:rFonts w:ascii="Arial Narrow" w:hAnsi="Arial Narrow" w:cs="Arial"/>
          <w:color w:val="215868"/>
          <w:sz w:val="20"/>
          <w:szCs w:val="20"/>
        </w:rPr>
        <w:t xml:space="preserve">forint+Áfa, </w:t>
      </w:r>
    </w:p>
    <w:p w14:paraId="1E6F3682" w14:textId="77777777" w:rsidR="0038041B" w:rsidRPr="00522C85" w:rsidRDefault="0038041B" w:rsidP="00AA48EA">
      <w:pPr>
        <w:pStyle w:val="msolistparagraphcxspmiddle"/>
        <w:contextualSpacing/>
        <w:rPr>
          <w:rFonts w:ascii="Arial Narrow" w:hAnsi="Arial Narrow" w:cs="Arial"/>
          <w:color w:val="215868"/>
          <w:sz w:val="20"/>
          <w:szCs w:val="20"/>
        </w:rPr>
      </w:pPr>
    </w:p>
    <w:p w14:paraId="2B8AD3E6" w14:textId="77777777" w:rsidR="0038041B" w:rsidRPr="00522C85" w:rsidRDefault="0038041B" w:rsidP="00AA48EA">
      <w:pPr>
        <w:pStyle w:val="msolistparagraphcxspmiddle"/>
        <w:ind w:left="851"/>
        <w:contextualSpacing/>
        <w:jc w:val="both"/>
        <w:rPr>
          <w:rFonts w:ascii="Arial Narrow" w:hAnsi="Arial Narrow" w:cs="Arial"/>
          <w:i/>
          <w:color w:val="215868"/>
          <w:kern w:val="2"/>
          <w:sz w:val="20"/>
          <w:szCs w:val="20"/>
          <w:lang w:eastAsia="zh-CN"/>
        </w:rPr>
      </w:pPr>
      <w:r w:rsidRPr="00522C85">
        <w:rPr>
          <w:rFonts w:ascii="Arial Narrow" w:hAnsi="Arial Narrow" w:cs="Arial"/>
          <w:color w:val="215868"/>
          <w:sz w:val="20"/>
          <w:szCs w:val="20"/>
        </w:rPr>
        <w:t xml:space="preserve">melynek </w:t>
      </w:r>
      <w:proofErr w:type="gramStart"/>
      <w:r w:rsidRPr="00522C85">
        <w:rPr>
          <w:rFonts w:ascii="Arial Narrow" w:hAnsi="Arial Narrow" w:cs="Arial"/>
          <w:color w:val="215868"/>
          <w:sz w:val="20"/>
          <w:szCs w:val="20"/>
        </w:rPr>
        <w:t>…….</w:t>
      </w:r>
      <w:proofErr w:type="gramEnd"/>
      <w:r w:rsidRPr="00522C85">
        <w:rPr>
          <w:rFonts w:ascii="Arial Narrow" w:hAnsi="Arial Narrow" w:cs="Arial"/>
          <w:color w:val="215868"/>
          <w:sz w:val="20"/>
          <w:szCs w:val="20"/>
        </w:rPr>
        <w:t>.….</w:t>
      </w:r>
      <w:r w:rsidR="00D578E4">
        <w:rPr>
          <w:rFonts w:ascii="Arial Narrow" w:hAnsi="Arial Narrow" w:cs="Arial"/>
          <w:color w:val="215868"/>
          <w:sz w:val="20"/>
          <w:szCs w:val="20"/>
        </w:rPr>
        <w:t xml:space="preserve"> </w:t>
      </w:r>
      <w:r w:rsidRPr="00522C85">
        <w:rPr>
          <w:rFonts w:ascii="Arial Narrow" w:hAnsi="Arial Narrow" w:cs="Arial"/>
          <w:color w:val="215868"/>
          <w:sz w:val="20"/>
          <w:szCs w:val="20"/>
        </w:rPr>
        <w:t xml:space="preserve">%-a, az építészeti-műszaki tervdokumentáció egyszeri, Szerződés szerinti felhasználási díja. </w:t>
      </w:r>
    </w:p>
    <w:p w14:paraId="07EFDAA7" w14:textId="77777777" w:rsidR="0038041B" w:rsidRPr="00522C85" w:rsidRDefault="0038041B" w:rsidP="00AA48EA">
      <w:pPr>
        <w:ind w:left="851" w:hanging="567"/>
        <w:rPr>
          <w:rFonts w:ascii="Arial Narrow" w:hAnsi="Arial Narrow"/>
          <w:color w:val="215868"/>
          <w:sz w:val="20"/>
          <w:szCs w:val="20"/>
        </w:rPr>
      </w:pPr>
      <w:r w:rsidRPr="00522C85">
        <w:rPr>
          <w:rFonts w:ascii="Arial Narrow" w:hAnsi="Arial Narrow"/>
          <w:color w:val="215868"/>
          <w:sz w:val="20"/>
          <w:szCs w:val="20"/>
        </w:rPr>
        <w:t xml:space="preserve">6.2. </w:t>
      </w:r>
      <w:r w:rsidRPr="00522C85">
        <w:rPr>
          <w:rFonts w:ascii="Arial Narrow" w:hAnsi="Arial Narrow"/>
          <w:color w:val="215868"/>
          <w:sz w:val="20"/>
          <w:szCs w:val="20"/>
        </w:rPr>
        <w:tab/>
        <w:t>A tervezési- és felhasználási díj megfizetése az alábbi ütemezésben esedékes:</w:t>
      </w:r>
      <w:r w:rsidR="00D578E4">
        <w:rPr>
          <w:rFonts w:ascii="Arial Narrow" w:hAnsi="Arial Narrow"/>
          <w:color w:val="215868"/>
          <w:sz w:val="20"/>
          <w:szCs w:val="20"/>
        </w:rPr>
        <w:t xml:space="preserve"> </w:t>
      </w:r>
      <w:r w:rsidR="00CD1E4F" w:rsidRPr="00522C85">
        <w:rPr>
          <w:rFonts w:ascii="Arial Narrow" w:hAnsi="Arial Narrow"/>
          <w:color w:val="215868"/>
          <w:sz w:val="20"/>
          <w:szCs w:val="20"/>
        </w:rPr>
        <w:t>…………………………………………</w:t>
      </w:r>
    </w:p>
    <w:p w14:paraId="17A3DFB5" w14:textId="77777777" w:rsidR="0038041B" w:rsidRPr="00522C85" w:rsidRDefault="0038041B" w:rsidP="009E5C2D">
      <w:pPr>
        <w:rPr>
          <w:rFonts w:ascii="Arial Narrow" w:hAnsi="Arial Narrow"/>
          <w:color w:val="215868"/>
          <w:sz w:val="20"/>
          <w:szCs w:val="20"/>
        </w:rPr>
      </w:pPr>
    </w:p>
    <w:p w14:paraId="04C9EE96" w14:textId="77777777" w:rsidR="0038041B" w:rsidRPr="00522C85" w:rsidRDefault="0038041B" w:rsidP="00AA48EA">
      <w:pPr>
        <w:pStyle w:val="Szvegtrzs"/>
        <w:ind w:left="851" w:hanging="567"/>
        <w:jc w:val="both"/>
        <w:rPr>
          <w:rFonts w:ascii="Arial Narrow" w:hAnsi="Arial Narrow"/>
          <w:i/>
          <w:color w:val="215868"/>
          <w:sz w:val="20"/>
          <w:szCs w:val="20"/>
        </w:rPr>
      </w:pPr>
      <w:r w:rsidRPr="00522C85">
        <w:rPr>
          <w:rFonts w:ascii="Arial Narrow" w:hAnsi="Arial Narrow"/>
          <w:color w:val="215868"/>
          <w:sz w:val="20"/>
          <w:szCs w:val="20"/>
        </w:rPr>
        <w:t>6.3.</w:t>
      </w:r>
      <w:r w:rsidRPr="00522C85">
        <w:rPr>
          <w:rFonts w:ascii="Arial Narrow" w:hAnsi="Arial Narrow"/>
          <w:color w:val="215868"/>
          <w:sz w:val="20"/>
          <w:szCs w:val="20"/>
        </w:rPr>
        <w:tab/>
        <w:t xml:space="preserve">A megrendelő köteles a jelen Szerződés 6.1. pontjában meghatározott tervezési- és felhasználási díjat, az </w:t>
      </w:r>
      <w:r w:rsidRPr="00522C85">
        <w:rPr>
          <w:rFonts w:ascii="Arial Narrow" w:hAnsi="Arial Narrow"/>
          <w:color w:val="215868"/>
          <w:kern w:val="2"/>
          <w:sz w:val="20"/>
          <w:szCs w:val="20"/>
          <w:lang w:eastAsia="zh-CN"/>
        </w:rPr>
        <w:t>építészeti-műszaki</w:t>
      </w:r>
      <w:r w:rsidRPr="00522C85">
        <w:rPr>
          <w:rFonts w:ascii="Arial Narrow" w:hAnsi="Arial Narrow"/>
          <w:color w:val="215868"/>
          <w:sz w:val="20"/>
          <w:szCs w:val="20"/>
        </w:rPr>
        <w:t xml:space="preserve"> tervdokumentáció</w:t>
      </w:r>
      <w:r w:rsidRPr="00522C85">
        <w:rPr>
          <w:rFonts w:ascii="Arial Narrow" w:hAnsi="Arial Narrow" w:cs="Arial"/>
          <w:color w:val="215868"/>
          <w:sz w:val="20"/>
          <w:szCs w:val="20"/>
        </w:rPr>
        <w:t xml:space="preserve"> </w:t>
      </w:r>
      <w:r w:rsidRPr="00522C85">
        <w:rPr>
          <w:rFonts w:ascii="Arial Narrow" w:hAnsi="Arial Narrow"/>
          <w:color w:val="215868"/>
          <w:sz w:val="20"/>
          <w:szCs w:val="20"/>
        </w:rPr>
        <w:t>szerződésszerű teljesítésétől (teljesítési igazolás kiadásának időpontja, vagy a leszállított terv átadásától számított 9. naptári nap, amennyiben a megrendelő nem nyilatkozik és teljesítési igazolást sem ad) számított 15 naptári napon belül, a Tervező által kiállított számla alapján, átutalás útján a Tervező ………………………...........számú számlájára megfizetni.</w:t>
      </w:r>
    </w:p>
    <w:p w14:paraId="51D29D13" w14:textId="77777777" w:rsidR="00296462" w:rsidRPr="00522C85" w:rsidRDefault="0038041B" w:rsidP="00AA48EA">
      <w:pPr>
        <w:pStyle w:val="Szvegtrzs"/>
        <w:ind w:left="851" w:hanging="567"/>
        <w:jc w:val="both"/>
        <w:rPr>
          <w:rFonts w:ascii="Arial Narrow" w:hAnsi="Arial Narrow"/>
          <w:color w:val="215868"/>
          <w:sz w:val="20"/>
          <w:szCs w:val="20"/>
        </w:rPr>
      </w:pPr>
      <w:r w:rsidRPr="00522C85">
        <w:rPr>
          <w:rFonts w:ascii="Arial Narrow" w:hAnsi="Arial Narrow"/>
          <w:color w:val="215868"/>
          <w:sz w:val="20"/>
          <w:szCs w:val="20"/>
        </w:rPr>
        <w:t>6.4.</w:t>
      </w:r>
      <w:r w:rsidRPr="00522C85">
        <w:rPr>
          <w:rFonts w:ascii="Arial Narrow" w:hAnsi="Arial Narrow"/>
          <w:color w:val="215868"/>
          <w:sz w:val="20"/>
          <w:szCs w:val="20"/>
        </w:rPr>
        <w:tab/>
        <w:t xml:space="preserve">A fizetés teljesítés időpontja az a nap, amikor az átutalt tervezési- és felhasználási díj a Tervező bankszámláján jóváírásra került. </w:t>
      </w:r>
    </w:p>
    <w:p w14:paraId="17E0BEAB" w14:textId="77777777" w:rsidR="00781FEE" w:rsidRPr="00F15A7C" w:rsidRDefault="00CD1E4F" w:rsidP="00F15A7C">
      <w:pPr>
        <w:tabs>
          <w:tab w:val="left" w:pos="2268"/>
        </w:tabs>
        <w:autoSpaceDE w:val="0"/>
        <w:autoSpaceDN w:val="0"/>
        <w:adjustRightInd w:val="0"/>
        <w:rPr>
          <w:rFonts w:ascii="Arial Narrow" w:hAnsi="Arial Narrow" w:cs="Arial"/>
          <w:b/>
          <w:i/>
          <w:color w:val="215868"/>
          <w:sz w:val="16"/>
          <w:szCs w:val="16"/>
        </w:rPr>
      </w:pPr>
      <w:r w:rsidRPr="00522C85">
        <w:rPr>
          <w:rFonts w:ascii="Arial Narrow" w:hAnsi="Arial Narrow" w:cs="Arial"/>
          <w:b/>
          <w:i/>
          <w:color w:val="215868"/>
          <w:sz w:val="16"/>
          <w:szCs w:val="16"/>
        </w:rPr>
        <w:t xml:space="preserve"> </w:t>
      </w:r>
    </w:p>
    <w:p w14:paraId="23FF54A7" w14:textId="77777777" w:rsidR="0038041B" w:rsidRPr="00522C85" w:rsidRDefault="0038041B" w:rsidP="009E5C2D">
      <w:pPr>
        <w:rPr>
          <w:rFonts w:ascii="Arial Narrow" w:hAnsi="Arial Narrow"/>
          <w:b/>
          <w:color w:val="215868"/>
          <w:sz w:val="20"/>
          <w:szCs w:val="20"/>
        </w:rPr>
      </w:pPr>
      <w:r w:rsidRPr="00522C85">
        <w:rPr>
          <w:rFonts w:ascii="Arial Narrow" w:hAnsi="Arial Narrow"/>
          <w:b/>
          <w:color w:val="215868"/>
          <w:sz w:val="20"/>
          <w:szCs w:val="20"/>
        </w:rPr>
        <w:t>III. RÉSZ</w:t>
      </w:r>
    </w:p>
    <w:p w14:paraId="155F5CCB" w14:textId="77777777" w:rsidR="0038041B" w:rsidRPr="00522C85" w:rsidRDefault="0038041B" w:rsidP="009E5C2D">
      <w:pPr>
        <w:tabs>
          <w:tab w:val="left" w:pos="1985"/>
        </w:tabs>
        <w:rPr>
          <w:rFonts w:ascii="Arial Narrow" w:hAnsi="Arial Narrow"/>
          <w:b/>
          <w:color w:val="215868"/>
          <w:sz w:val="20"/>
          <w:szCs w:val="20"/>
        </w:rPr>
      </w:pPr>
    </w:p>
    <w:p w14:paraId="06778E39" w14:textId="77777777" w:rsidR="0038041B" w:rsidRPr="00522C85" w:rsidRDefault="0038041B" w:rsidP="009E5C2D">
      <w:pPr>
        <w:rPr>
          <w:rFonts w:ascii="Arial Narrow" w:hAnsi="Arial Narrow"/>
          <w:b/>
          <w:color w:val="215868"/>
          <w:sz w:val="20"/>
          <w:szCs w:val="20"/>
        </w:rPr>
      </w:pPr>
      <w:r w:rsidRPr="00522C85">
        <w:rPr>
          <w:rFonts w:ascii="Arial Narrow" w:hAnsi="Arial Narrow"/>
          <w:b/>
          <w:color w:val="215868"/>
          <w:sz w:val="20"/>
          <w:szCs w:val="20"/>
        </w:rPr>
        <w:t>7. Tervező felelőssége, kötelezettsége és jogai</w:t>
      </w:r>
    </w:p>
    <w:p w14:paraId="3397D635" w14:textId="77777777" w:rsidR="0038041B" w:rsidRPr="00522C85" w:rsidRDefault="0038041B" w:rsidP="009E5C2D">
      <w:pPr>
        <w:rPr>
          <w:rFonts w:ascii="Arial Narrow" w:hAnsi="Arial Narrow"/>
          <w:color w:val="215868"/>
          <w:sz w:val="20"/>
          <w:szCs w:val="20"/>
        </w:rPr>
      </w:pPr>
    </w:p>
    <w:p w14:paraId="63017D41" w14:textId="77777777" w:rsidR="00652097" w:rsidRPr="00522C85" w:rsidRDefault="0038041B" w:rsidP="00AA48EA">
      <w:pPr>
        <w:tabs>
          <w:tab w:val="left" w:pos="851"/>
        </w:tabs>
        <w:ind w:left="2268" w:hanging="1984"/>
        <w:jc w:val="both"/>
        <w:rPr>
          <w:rFonts w:ascii="Arial Narrow" w:hAnsi="Arial Narrow"/>
          <w:color w:val="215868"/>
          <w:sz w:val="20"/>
          <w:szCs w:val="20"/>
        </w:rPr>
      </w:pPr>
      <w:r w:rsidRPr="00522C85">
        <w:rPr>
          <w:rFonts w:ascii="Arial Narrow" w:hAnsi="Arial Narrow"/>
          <w:color w:val="215868"/>
          <w:sz w:val="20"/>
          <w:szCs w:val="20"/>
        </w:rPr>
        <w:t>7.1. Kötelezettségek</w:t>
      </w:r>
      <w:r w:rsidRPr="00522C85">
        <w:rPr>
          <w:rFonts w:ascii="Arial Narrow" w:hAnsi="Arial Narrow"/>
          <w:color w:val="215868"/>
          <w:sz w:val="20"/>
          <w:szCs w:val="20"/>
        </w:rPr>
        <w:tab/>
        <w:t>Tervező az</w:t>
      </w:r>
      <w:r w:rsidR="002E4232" w:rsidRPr="00522C85">
        <w:rPr>
          <w:rFonts w:ascii="Arial Narrow" w:hAnsi="Arial Narrow"/>
          <w:color w:val="215868"/>
          <w:sz w:val="20"/>
          <w:szCs w:val="20"/>
        </w:rPr>
        <w:t xml:space="preserve"> „Alapszolgáltatása” részét képező</w:t>
      </w:r>
      <w:r w:rsidRPr="00522C85">
        <w:rPr>
          <w:rFonts w:ascii="Arial Narrow" w:hAnsi="Arial Narrow"/>
          <w:color w:val="215868"/>
          <w:sz w:val="20"/>
          <w:szCs w:val="20"/>
        </w:rPr>
        <w:t xml:space="preserve"> </w:t>
      </w:r>
      <w:r w:rsidRPr="00522C85">
        <w:rPr>
          <w:rFonts w:ascii="Arial Narrow" w:hAnsi="Arial Narrow"/>
          <w:color w:val="215868"/>
          <w:kern w:val="2"/>
          <w:sz w:val="20"/>
          <w:szCs w:val="20"/>
          <w:lang w:eastAsia="zh-CN"/>
        </w:rPr>
        <w:t>építészeti-műszaki</w:t>
      </w:r>
      <w:r w:rsidRPr="00522C85">
        <w:rPr>
          <w:rFonts w:ascii="Arial Narrow" w:hAnsi="Arial Narrow"/>
          <w:color w:val="215868"/>
          <w:sz w:val="20"/>
          <w:szCs w:val="20"/>
        </w:rPr>
        <w:t xml:space="preserve"> tervek elkészítésére, átadására, valamint jelen Szerződésben meg</w:t>
      </w:r>
      <w:r w:rsidR="002E4232" w:rsidRPr="00522C85">
        <w:rPr>
          <w:rFonts w:ascii="Arial Narrow" w:hAnsi="Arial Narrow"/>
          <w:color w:val="215868"/>
          <w:sz w:val="20"/>
          <w:szCs w:val="20"/>
        </w:rPr>
        <w:t>határozott</w:t>
      </w:r>
      <w:r w:rsidRPr="00522C85">
        <w:rPr>
          <w:rFonts w:ascii="Arial Narrow" w:hAnsi="Arial Narrow"/>
          <w:color w:val="215868"/>
          <w:sz w:val="20"/>
          <w:szCs w:val="20"/>
        </w:rPr>
        <w:t xml:space="preserve"> </w:t>
      </w:r>
      <w:r w:rsidR="002E4232" w:rsidRPr="00522C85">
        <w:rPr>
          <w:rFonts w:ascii="Arial Narrow" w:hAnsi="Arial Narrow"/>
          <w:color w:val="215868"/>
          <w:sz w:val="20"/>
          <w:szCs w:val="20"/>
        </w:rPr>
        <w:t>„K</w:t>
      </w:r>
      <w:r w:rsidRPr="00522C85">
        <w:rPr>
          <w:rFonts w:ascii="Arial Narrow" w:hAnsi="Arial Narrow"/>
          <w:color w:val="215868"/>
          <w:sz w:val="20"/>
          <w:szCs w:val="20"/>
        </w:rPr>
        <w:t>ülönszolgáltatások</w:t>
      </w:r>
      <w:r w:rsidR="002E4232" w:rsidRPr="00522C85">
        <w:rPr>
          <w:rFonts w:ascii="Arial Narrow" w:hAnsi="Arial Narrow"/>
          <w:color w:val="215868"/>
          <w:sz w:val="20"/>
          <w:szCs w:val="20"/>
        </w:rPr>
        <w:t>”</w:t>
      </w:r>
      <w:r w:rsidRPr="00522C85">
        <w:rPr>
          <w:rFonts w:ascii="Arial Narrow" w:hAnsi="Arial Narrow"/>
          <w:color w:val="215868"/>
          <w:sz w:val="20"/>
          <w:szCs w:val="20"/>
        </w:rPr>
        <w:t xml:space="preserve"> elvégzésére köteles. E körben a jóhiszeműség és tisztesség követelményének megfelelően, a megrendelő</w:t>
      </w:r>
      <w:r w:rsidR="002E4232" w:rsidRPr="00522C85">
        <w:rPr>
          <w:rFonts w:ascii="Arial Narrow" w:hAnsi="Arial Narrow"/>
          <w:color w:val="215868"/>
          <w:sz w:val="20"/>
          <w:szCs w:val="20"/>
        </w:rPr>
        <w:t>-</w:t>
      </w:r>
      <w:r w:rsidRPr="00522C85">
        <w:rPr>
          <w:rFonts w:ascii="Arial Narrow" w:hAnsi="Arial Narrow"/>
          <w:color w:val="215868"/>
          <w:sz w:val="20"/>
          <w:szCs w:val="20"/>
        </w:rPr>
        <w:t xml:space="preserve">velővel kölcsönösen együttműködve köteles eljárni, a jogszabályokat, szabályzatokat, építési előírásokat, szabványokat és </w:t>
      </w:r>
      <w:r w:rsidR="002E4232" w:rsidRPr="00522C85">
        <w:rPr>
          <w:rFonts w:ascii="Arial Narrow" w:hAnsi="Arial Narrow"/>
          <w:color w:val="215868"/>
          <w:sz w:val="20"/>
          <w:szCs w:val="20"/>
        </w:rPr>
        <w:t>MÉK S</w:t>
      </w:r>
      <w:r w:rsidRPr="00522C85">
        <w:rPr>
          <w:rFonts w:ascii="Arial Narrow" w:hAnsi="Arial Narrow"/>
          <w:color w:val="215868"/>
          <w:sz w:val="20"/>
          <w:szCs w:val="20"/>
        </w:rPr>
        <w:t>zabály</w:t>
      </w:r>
      <w:r w:rsidR="002E4232" w:rsidRPr="00522C85">
        <w:rPr>
          <w:rFonts w:ascii="Arial Narrow" w:hAnsi="Arial Narrow"/>
          <w:color w:val="215868"/>
          <w:sz w:val="20"/>
          <w:szCs w:val="20"/>
        </w:rPr>
        <w:t>zat</w:t>
      </w:r>
      <w:r w:rsidRPr="00522C85">
        <w:rPr>
          <w:rFonts w:ascii="Arial Narrow" w:hAnsi="Arial Narrow"/>
          <w:color w:val="215868"/>
          <w:sz w:val="20"/>
          <w:szCs w:val="20"/>
        </w:rPr>
        <w:t>o</w:t>
      </w:r>
      <w:r w:rsidR="002E4232" w:rsidRPr="00522C85">
        <w:rPr>
          <w:rFonts w:ascii="Arial Narrow" w:hAnsi="Arial Narrow"/>
          <w:color w:val="215868"/>
          <w:sz w:val="20"/>
          <w:szCs w:val="20"/>
        </w:rPr>
        <w:t xml:space="preserve">t </w:t>
      </w:r>
      <w:r w:rsidRPr="00522C85">
        <w:rPr>
          <w:rFonts w:ascii="Arial Narrow" w:hAnsi="Arial Narrow"/>
          <w:color w:val="215868"/>
          <w:sz w:val="20"/>
          <w:szCs w:val="20"/>
        </w:rPr>
        <w:t>betartan</w:t>
      </w:r>
      <w:r w:rsidR="00296462" w:rsidRPr="00522C85">
        <w:rPr>
          <w:rFonts w:ascii="Arial Narrow" w:hAnsi="Arial Narrow"/>
          <w:color w:val="215868"/>
          <w:sz w:val="20"/>
          <w:szCs w:val="20"/>
        </w:rPr>
        <w:t>i.</w:t>
      </w:r>
    </w:p>
    <w:p w14:paraId="4B2F03D3" w14:textId="77777777" w:rsidR="0038041B" w:rsidRPr="00522C85" w:rsidRDefault="0038041B" w:rsidP="00AA48EA">
      <w:pPr>
        <w:tabs>
          <w:tab w:val="left" w:pos="2268"/>
        </w:tabs>
        <w:ind w:left="2268" w:hanging="1984"/>
        <w:jc w:val="both"/>
        <w:rPr>
          <w:rFonts w:ascii="Arial Narrow" w:hAnsi="Arial Narrow"/>
          <w:color w:val="215868"/>
          <w:sz w:val="20"/>
          <w:szCs w:val="20"/>
        </w:rPr>
      </w:pPr>
      <w:r w:rsidRPr="00522C85">
        <w:rPr>
          <w:rFonts w:ascii="Arial Narrow" w:hAnsi="Arial Narrow"/>
          <w:color w:val="215868"/>
          <w:sz w:val="20"/>
          <w:szCs w:val="20"/>
        </w:rPr>
        <w:t>7.2. Utasítások</w:t>
      </w:r>
      <w:r w:rsidRPr="00522C85">
        <w:rPr>
          <w:rFonts w:ascii="Arial Narrow" w:hAnsi="Arial Narrow"/>
          <w:color w:val="215868"/>
          <w:sz w:val="20"/>
          <w:szCs w:val="20"/>
        </w:rPr>
        <w:tab/>
        <w:t>Tervező a megrendelő érdekeinek, továbbá utasításainak megfelelően köteles eljárni, de az élet- és vagyonbiztonságot veszélyeztető, építési jogszabályokba és előírásba ütköző, szakszerűtlen, nem megvalósítható, etikai szabályokkal ellentétes szolgáltatást nem végezhet. Ilyen utasításokat nem hajthat végre, Megrendelő ismételt, nyomatékos felszólítása esetén sem. Tervező köteles a Megrendelőt utólag igazolhatóan figyelmeztetni, ha célszerűtlen, szakszerűtlen, gazdaságtalan utasítást ad, a figyelmeztetés elmulasztásából eredő kárért a Tervező felel.</w:t>
      </w:r>
    </w:p>
    <w:p w14:paraId="65B28DFE" w14:textId="77777777" w:rsidR="0038041B" w:rsidRPr="00522C85" w:rsidRDefault="0038041B" w:rsidP="009E5C2D">
      <w:pPr>
        <w:rPr>
          <w:rFonts w:ascii="Arial Narrow" w:hAnsi="Arial Narrow"/>
          <w:color w:val="215868"/>
          <w:sz w:val="20"/>
          <w:szCs w:val="20"/>
        </w:rPr>
      </w:pPr>
    </w:p>
    <w:p w14:paraId="0DFE2909" w14:textId="77777777" w:rsidR="0038041B" w:rsidRPr="00522C85" w:rsidRDefault="0038041B" w:rsidP="00AA48EA">
      <w:pPr>
        <w:tabs>
          <w:tab w:val="left" w:pos="2268"/>
        </w:tabs>
        <w:ind w:left="2268" w:hanging="1984"/>
        <w:jc w:val="both"/>
        <w:rPr>
          <w:rFonts w:ascii="Arial Narrow" w:hAnsi="Arial Narrow"/>
          <w:color w:val="215868"/>
          <w:sz w:val="20"/>
          <w:szCs w:val="20"/>
        </w:rPr>
      </w:pPr>
      <w:r w:rsidRPr="00522C85">
        <w:rPr>
          <w:rFonts w:ascii="Arial Narrow" w:hAnsi="Arial Narrow"/>
          <w:color w:val="215868"/>
          <w:sz w:val="20"/>
          <w:szCs w:val="20"/>
        </w:rPr>
        <w:t>7.3. Titoktartás</w:t>
      </w:r>
      <w:r w:rsidRPr="00522C85">
        <w:rPr>
          <w:rFonts w:ascii="Arial Narrow" w:hAnsi="Arial Narrow"/>
          <w:color w:val="215868"/>
          <w:sz w:val="20"/>
          <w:szCs w:val="20"/>
        </w:rPr>
        <w:tab/>
        <w:t>Tervező a Szerződés alapján és a tervezés folyamán birtokába jutott üzleti adatokat, információkat köteles üzleti titokként bizalmasan kezelni, azokat a szerződéssel össze nem függő célra nem használhatja fel, harmadik személynek nem adhatja át.</w:t>
      </w:r>
    </w:p>
    <w:p w14:paraId="6A78F6FD" w14:textId="77777777" w:rsidR="000348B6" w:rsidRPr="00522C85" w:rsidRDefault="000348B6" w:rsidP="001A2B87">
      <w:pPr>
        <w:tabs>
          <w:tab w:val="left" w:pos="2268"/>
        </w:tabs>
        <w:ind w:left="2268" w:hanging="1842"/>
        <w:rPr>
          <w:rFonts w:ascii="Arial Narrow" w:hAnsi="Arial Narrow"/>
          <w:color w:val="215868"/>
          <w:sz w:val="20"/>
          <w:szCs w:val="20"/>
        </w:rPr>
      </w:pPr>
    </w:p>
    <w:p w14:paraId="3DA83502" w14:textId="77777777" w:rsidR="000348B6" w:rsidRPr="00522C85" w:rsidRDefault="000348B6" w:rsidP="00AA48EA">
      <w:pPr>
        <w:tabs>
          <w:tab w:val="left" w:pos="2268"/>
        </w:tabs>
        <w:ind w:left="2268" w:hanging="1984"/>
        <w:rPr>
          <w:rFonts w:ascii="Arial Narrow" w:hAnsi="Arial Narrow"/>
          <w:color w:val="215868"/>
          <w:sz w:val="20"/>
          <w:szCs w:val="20"/>
        </w:rPr>
      </w:pPr>
      <w:r w:rsidRPr="00522C85">
        <w:rPr>
          <w:rFonts w:ascii="Arial Narrow" w:hAnsi="Arial Narrow"/>
          <w:color w:val="215868"/>
          <w:sz w:val="20"/>
          <w:szCs w:val="20"/>
        </w:rPr>
        <w:t>7.4. Felelősség</w:t>
      </w:r>
      <w:r w:rsidRPr="00522C85">
        <w:rPr>
          <w:rFonts w:ascii="Arial Narrow" w:hAnsi="Arial Narrow"/>
          <w:color w:val="215868"/>
          <w:sz w:val="20"/>
          <w:szCs w:val="20"/>
        </w:rPr>
        <w:tab/>
        <w:t>Tervező felelős:</w:t>
      </w:r>
    </w:p>
    <w:p w14:paraId="7906532F" w14:textId="77777777" w:rsidR="000348B6" w:rsidRPr="00522C85" w:rsidRDefault="000348B6" w:rsidP="00652097">
      <w:pPr>
        <w:ind w:left="2552" w:hanging="284"/>
        <w:jc w:val="both"/>
        <w:rPr>
          <w:rFonts w:ascii="Arial Narrow" w:hAnsi="Arial Narrow"/>
          <w:color w:val="215868"/>
          <w:sz w:val="20"/>
          <w:szCs w:val="20"/>
        </w:rPr>
      </w:pPr>
      <w:r w:rsidRPr="00522C85">
        <w:rPr>
          <w:rFonts w:ascii="Arial Narrow" w:hAnsi="Arial Narrow"/>
          <w:color w:val="215868"/>
          <w:sz w:val="20"/>
          <w:szCs w:val="20"/>
        </w:rPr>
        <w:t>a)</w:t>
      </w:r>
      <w:r w:rsidRPr="00522C85">
        <w:rPr>
          <w:rFonts w:ascii="Arial Narrow" w:hAnsi="Arial Narrow"/>
          <w:color w:val="215868"/>
          <w:sz w:val="20"/>
          <w:szCs w:val="20"/>
        </w:rPr>
        <w:tab/>
        <w:t xml:space="preserve">az általa készített építészeti-műszaki tervek műszaki tartalmának szakszerűségéért, valós állapotnak megfelelő tartalmáért, a tervezéssel érintett védett építészeti és természeti </w:t>
      </w:r>
      <w:r w:rsidRPr="00522C85">
        <w:rPr>
          <w:rFonts w:ascii="Arial Narrow" w:hAnsi="Arial Narrow"/>
          <w:color w:val="215868"/>
          <w:sz w:val="20"/>
          <w:szCs w:val="20"/>
        </w:rPr>
        <w:lastRenderedPageBreak/>
        <w:t>örökség megóvásáért; az általa készített építészeti-műszaki terv műszakilag kivitelezhető, gazdaságos, célszerű megoldásokat tartalmaz, a</w:t>
      </w:r>
      <w:r w:rsidR="00652097" w:rsidRPr="00522C85">
        <w:rPr>
          <w:rFonts w:ascii="Arial Narrow" w:hAnsi="Arial Narrow"/>
          <w:color w:val="215868"/>
          <w:sz w:val="20"/>
          <w:szCs w:val="20"/>
        </w:rPr>
        <w:t xml:space="preserve"> megrendelő igényeit kielégíti.</w:t>
      </w:r>
    </w:p>
    <w:p w14:paraId="02B21A87" w14:textId="77777777" w:rsidR="0038041B" w:rsidRPr="00522C85" w:rsidRDefault="0038041B" w:rsidP="001A2B87">
      <w:pPr>
        <w:ind w:left="2552" w:hanging="284"/>
        <w:jc w:val="both"/>
        <w:rPr>
          <w:rFonts w:ascii="Arial Narrow" w:hAnsi="Arial Narrow"/>
          <w:color w:val="215868"/>
          <w:sz w:val="20"/>
          <w:szCs w:val="20"/>
        </w:rPr>
      </w:pPr>
      <w:r w:rsidRPr="00522C85">
        <w:rPr>
          <w:rFonts w:ascii="Arial Narrow" w:hAnsi="Arial Narrow"/>
          <w:color w:val="215868"/>
          <w:sz w:val="20"/>
          <w:szCs w:val="20"/>
        </w:rPr>
        <w:t>b)</w:t>
      </w:r>
      <w:r w:rsidRPr="00522C85">
        <w:rPr>
          <w:rFonts w:ascii="Arial Narrow" w:hAnsi="Arial Narrow"/>
          <w:color w:val="215868"/>
          <w:sz w:val="20"/>
          <w:szCs w:val="20"/>
        </w:rPr>
        <w:tab/>
        <w:t>a terv készítésében (részben vagy folyamatosan) résztvevő, a tervezői feladat szakmai tarta</w:t>
      </w:r>
      <w:r w:rsidR="00510DB9" w:rsidRPr="00522C85">
        <w:rPr>
          <w:rFonts w:ascii="Arial Narrow" w:hAnsi="Arial Narrow"/>
          <w:color w:val="215868"/>
          <w:sz w:val="20"/>
          <w:szCs w:val="20"/>
        </w:rPr>
        <w:t>lm</w:t>
      </w:r>
      <w:r w:rsidRPr="00522C85">
        <w:rPr>
          <w:rFonts w:ascii="Arial Narrow" w:hAnsi="Arial Narrow"/>
          <w:color w:val="215868"/>
          <w:sz w:val="20"/>
          <w:szCs w:val="20"/>
        </w:rPr>
        <w:t xml:space="preserve">ának megfelelő szakismerettel és jogosultsággal rendelkező szakági tervezők és szakértők kiválasztásáért; Tervező a jelen Szerződésben foglaltak teljesítése érdekében jogosult alvállalkozókat igénybe venni, </w:t>
      </w:r>
      <w:r w:rsidRPr="00522C85">
        <w:rPr>
          <w:rFonts w:ascii="Arial Narrow" w:hAnsi="Arial Narrow"/>
          <w:color w:val="215868"/>
          <w:kern w:val="2"/>
          <w:sz w:val="20"/>
          <w:szCs w:val="20"/>
          <w:lang w:eastAsia="zh-CN"/>
        </w:rPr>
        <w:t>akikért úgy felel, mintha az alvállalkozói (teljesítési segédei) által végzett munkákat saját maga végezte volna el.</w:t>
      </w:r>
    </w:p>
    <w:p w14:paraId="05B0689D" w14:textId="77777777" w:rsidR="00EC6B39" w:rsidRPr="00522C85" w:rsidRDefault="0038041B" w:rsidP="00EC6B39">
      <w:pPr>
        <w:pStyle w:val="Listaszerbekezds"/>
        <w:numPr>
          <w:ilvl w:val="0"/>
          <w:numId w:val="8"/>
        </w:numPr>
        <w:tabs>
          <w:tab w:val="left" w:pos="2268"/>
        </w:tabs>
        <w:autoSpaceDE w:val="0"/>
        <w:autoSpaceDN w:val="0"/>
        <w:adjustRightInd w:val="0"/>
        <w:ind w:left="2552" w:hanging="284"/>
        <w:rPr>
          <w:rFonts w:ascii="Arial Narrow" w:hAnsi="Arial Narrow"/>
          <w:color w:val="215868"/>
          <w:sz w:val="20"/>
          <w:szCs w:val="20"/>
        </w:rPr>
      </w:pPr>
      <w:r w:rsidRPr="00522C85">
        <w:rPr>
          <w:rFonts w:ascii="Arial Narrow" w:hAnsi="Arial Narrow"/>
          <w:color w:val="215868"/>
          <w:sz w:val="20"/>
          <w:szCs w:val="20"/>
        </w:rPr>
        <w:t>a szakági tervezők közötti egyeztetések koordinálásáért, terveik összehangolásáért.</w:t>
      </w:r>
    </w:p>
    <w:p w14:paraId="5BAA1206" w14:textId="77777777" w:rsidR="0038041B" w:rsidRPr="00522C85" w:rsidRDefault="0038041B" w:rsidP="001A2B87">
      <w:pPr>
        <w:numPr>
          <w:ilvl w:val="0"/>
          <w:numId w:val="8"/>
        </w:numPr>
        <w:suppressAutoHyphens/>
        <w:ind w:left="2552" w:hanging="284"/>
        <w:jc w:val="both"/>
        <w:textAlignment w:val="baseline"/>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 xml:space="preserve">a szakmai felelősségbiztosításra vonatkozó kötvénye és a biztosító igazolásának - a fedezet fennállásáról - rendelkezésre állásáról, egyben vállalja, hogy a biztosítás hatályát a jelen Szerződés teljesítéséig fenntartja. Nem minősül szerződésszegésnek az az eset, ha a hatályos biztosítási szerződés megszűnésének napjával legalább a megszűnt biztosítással azonos - vagy megrendelőre kedvezőbb tartalmú - biztosítás lép hatályba és ez a Megrendelő felé igazolásra kerül. </w:t>
      </w:r>
      <w:r w:rsidRPr="00522C85">
        <w:rPr>
          <w:rFonts w:ascii="Arial Narrow" w:hAnsi="Arial Narrow"/>
          <w:i/>
          <w:color w:val="215868"/>
          <w:kern w:val="2"/>
          <w:sz w:val="20"/>
          <w:szCs w:val="20"/>
          <w:lang w:eastAsia="zh-CN"/>
        </w:rPr>
        <w:t xml:space="preserve">(opcionális, ahol </w:t>
      </w:r>
      <w:proofErr w:type="gramStart"/>
      <w:r w:rsidRPr="00522C85">
        <w:rPr>
          <w:rFonts w:ascii="Arial Narrow" w:hAnsi="Arial Narrow"/>
          <w:i/>
          <w:color w:val="215868"/>
          <w:kern w:val="2"/>
          <w:sz w:val="20"/>
          <w:szCs w:val="20"/>
          <w:lang w:eastAsia="zh-CN"/>
        </w:rPr>
        <w:t>a megrendelő,</w:t>
      </w:r>
      <w:proofErr w:type="gramEnd"/>
      <w:r w:rsidRPr="00522C85">
        <w:rPr>
          <w:rFonts w:ascii="Arial Narrow" w:hAnsi="Arial Narrow"/>
          <w:i/>
          <w:color w:val="215868"/>
          <w:kern w:val="2"/>
          <w:sz w:val="20"/>
          <w:szCs w:val="20"/>
          <w:lang w:eastAsia="zh-CN"/>
        </w:rPr>
        <w:t xml:space="preserve"> vagy jogszabály megköveteli a felelősségbiztosítás rendelkezésre állását).</w:t>
      </w:r>
    </w:p>
    <w:p w14:paraId="2682497D" w14:textId="77777777" w:rsidR="0038041B" w:rsidRPr="00522C85" w:rsidRDefault="0038041B" w:rsidP="001A2B87">
      <w:pPr>
        <w:numPr>
          <w:ilvl w:val="0"/>
          <w:numId w:val="8"/>
        </w:numPr>
        <w:tabs>
          <w:tab w:val="clear" w:pos="2160"/>
        </w:tabs>
        <w:suppressAutoHyphens/>
        <w:ind w:left="2552" w:hanging="284"/>
        <w:jc w:val="both"/>
        <w:textAlignment w:val="baseline"/>
        <w:rPr>
          <w:rFonts w:ascii="Arial Narrow" w:hAnsi="Arial Narrow"/>
          <w:color w:val="215868"/>
          <w:kern w:val="2"/>
          <w:sz w:val="20"/>
          <w:szCs w:val="20"/>
          <w:lang w:eastAsia="zh-CN"/>
        </w:rPr>
      </w:pPr>
      <w:r w:rsidRPr="00522C85">
        <w:rPr>
          <w:rFonts w:ascii="Arial Narrow" w:hAnsi="Arial Narrow"/>
          <w:color w:val="215868"/>
          <w:kern w:val="2"/>
          <w:sz w:val="20"/>
          <w:szCs w:val="20"/>
          <w:lang w:eastAsia="zh-CN"/>
        </w:rPr>
        <w:t>hogy az építészeti-műszaki tervdokumentáción sem neki, sem harmadik személynek nincs olyan joga, vagy igénye, mely a jelen Szerződés szerinti felhasználást korlátozná vagy kizárná; Tervező teljes anyagi felelősséggel tartozik - a jogszavatosság szabályain túl - az e miatt a Megrendelőre háramló valamennyi kárért.</w:t>
      </w:r>
    </w:p>
    <w:p w14:paraId="6F49F861" w14:textId="77777777" w:rsidR="0038041B" w:rsidRPr="00522C85" w:rsidRDefault="0038041B" w:rsidP="009E5C2D">
      <w:pPr>
        <w:tabs>
          <w:tab w:val="left" w:pos="1980"/>
        </w:tabs>
        <w:rPr>
          <w:rFonts w:ascii="Arial Narrow" w:hAnsi="Arial Narrow"/>
          <w:color w:val="215868"/>
          <w:sz w:val="20"/>
          <w:szCs w:val="20"/>
        </w:rPr>
      </w:pPr>
    </w:p>
    <w:p w14:paraId="03CA9562" w14:textId="77777777" w:rsidR="0038041B" w:rsidRPr="00522C85" w:rsidRDefault="0038041B" w:rsidP="00AA48EA">
      <w:pPr>
        <w:tabs>
          <w:tab w:val="left" w:pos="2268"/>
        </w:tabs>
        <w:ind w:left="2268" w:hanging="1984"/>
        <w:jc w:val="both"/>
        <w:rPr>
          <w:rFonts w:ascii="Arial Narrow" w:hAnsi="Arial Narrow"/>
          <w:color w:val="215868"/>
          <w:sz w:val="20"/>
          <w:szCs w:val="20"/>
        </w:rPr>
      </w:pPr>
      <w:r w:rsidRPr="00522C85">
        <w:rPr>
          <w:rFonts w:ascii="Arial Narrow" w:hAnsi="Arial Narrow"/>
          <w:color w:val="215868"/>
          <w:sz w:val="20"/>
          <w:szCs w:val="20"/>
        </w:rPr>
        <w:t>7.5. Tervmódosítás</w:t>
      </w:r>
      <w:r w:rsidRPr="00522C85">
        <w:rPr>
          <w:rFonts w:ascii="Arial Narrow" w:hAnsi="Arial Narrow"/>
          <w:color w:val="215868"/>
          <w:sz w:val="20"/>
          <w:szCs w:val="20"/>
        </w:rPr>
        <w:tab/>
        <w:t>Tervező a Megrendelő által elfogadott Jóváhagyási tervet követően az építészeti-műszaki tervdokumentáción a Megrendelő hozzájárulása nélkül lényegi módosítást nem végezhet, azt nem egészítheti ki, abból nem hagyhat ki, kivéve, amennyiben ez szakmai kötelessége, vagy műszaki szükségességből adódik, ezen esetben Megrendelőt késedelem nélkül értesíteni kell.</w:t>
      </w:r>
    </w:p>
    <w:p w14:paraId="0DD172B3" w14:textId="77777777" w:rsidR="0038041B" w:rsidRPr="00522C85" w:rsidRDefault="0038041B" w:rsidP="006D3161">
      <w:pPr>
        <w:pStyle w:val="Szvegtrzs"/>
        <w:spacing w:after="0"/>
        <w:ind w:left="2268"/>
        <w:jc w:val="both"/>
        <w:rPr>
          <w:rFonts w:ascii="Arial Narrow" w:hAnsi="Arial Narrow"/>
          <w:color w:val="215868"/>
          <w:sz w:val="20"/>
          <w:szCs w:val="20"/>
        </w:rPr>
      </w:pPr>
      <w:r w:rsidRPr="00522C85">
        <w:rPr>
          <w:rFonts w:ascii="Arial Narrow" w:hAnsi="Arial Narrow"/>
          <w:color w:val="215868"/>
          <w:sz w:val="20"/>
          <w:szCs w:val="20"/>
        </w:rPr>
        <w:t>Amennyiben az építésügyi hatóság hiánypótlást vagy kiegészítést ír elő, úgy soron kívül a Tervező köteles a terv hibájának vagy hiányosságának kijavítására, illetve pótlására – díjleszállítás következménye nélkül.</w:t>
      </w:r>
    </w:p>
    <w:p w14:paraId="3729E2F1" w14:textId="77777777" w:rsidR="00A84148" w:rsidRPr="00522C85" w:rsidRDefault="00A84148" w:rsidP="009E5C2D">
      <w:pPr>
        <w:tabs>
          <w:tab w:val="left" w:pos="1985"/>
        </w:tabs>
        <w:rPr>
          <w:rFonts w:ascii="Arial Narrow" w:hAnsi="Arial Narrow"/>
          <w:b/>
          <w:color w:val="215868"/>
          <w:sz w:val="20"/>
          <w:szCs w:val="20"/>
        </w:rPr>
      </w:pPr>
    </w:p>
    <w:p w14:paraId="5CF40DF1" w14:textId="7A01D734" w:rsidR="00A84148" w:rsidRPr="00522C85" w:rsidRDefault="00A84148" w:rsidP="00AA48EA">
      <w:pPr>
        <w:tabs>
          <w:tab w:val="left" w:pos="2268"/>
        </w:tabs>
        <w:ind w:left="2268" w:hanging="1984"/>
        <w:jc w:val="both"/>
        <w:rPr>
          <w:rFonts w:ascii="Arial Narrow" w:hAnsi="Arial Narrow"/>
          <w:color w:val="215868"/>
          <w:sz w:val="20"/>
          <w:szCs w:val="20"/>
        </w:rPr>
      </w:pPr>
      <w:r w:rsidRPr="00522C85">
        <w:rPr>
          <w:rFonts w:ascii="Arial Narrow" w:hAnsi="Arial Narrow"/>
          <w:color w:val="215868"/>
          <w:sz w:val="20"/>
          <w:szCs w:val="20"/>
        </w:rPr>
        <w:t>7.6.</w:t>
      </w:r>
      <w:r w:rsidR="00AA48EA">
        <w:rPr>
          <w:rFonts w:ascii="Arial Narrow" w:hAnsi="Arial Narrow"/>
          <w:color w:val="215868"/>
          <w:sz w:val="20"/>
          <w:szCs w:val="20"/>
        </w:rPr>
        <w:t xml:space="preserve"> Tervellenőr</w:t>
      </w:r>
      <w:r w:rsidR="00B020E8">
        <w:rPr>
          <w:rFonts w:ascii="Arial Narrow" w:hAnsi="Arial Narrow"/>
          <w:color w:val="215868"/>
          <w:sz w:val="20"/>
          <w:szCs w:val="20"/>
        </w:rPr>
        <w:t>zés</w:t>
      </w:r>
      <w:r w:rsidR="002D113F">
        <w:rPr>
          <w:rFonts w:ascii="Arial Narrow" w:hAnsi="Arial Narrow"/>
          <w:color w:val="215868"/>
          <w:sz w:val="20"/>
          <w:szCs w:val="20"/>
        </w:rPr>
        <w:tab/>
      </w:r>
      <w:r w:rsidRPr="00522C85">
        <w:rPr>
          <w:rFonts w:ascii="Arial Narrow" w:hAnsi="Arial Narrow"/>
          <w:color w:val="215868"/>
          <w:sz w:val="20"/>
          <w:szCs w:val="20"/>
        </w:rPr>
        <w:t xml:space="preserve">Megrendelő tervellenőrt alkalmazhat (állami beruházásnál kötelező). Tervellenőr kiterjedhet minden tervezési fázis és minden szakági terv ellenőrzésére. Tervellenőr </w:t>
      </w:r>
      <w:r w:rsidR="002D113F">
        <w:rPr>
          <w:rFonts w:ascii="Arial Narrow" w:hAnsi="Arial Narrow"/>
          <w:color w:val="215868"/>
          <w:sz w:val="20"/>
          <w:szCs w:val="20"/>
        </w:rPr>
        <w:t>a</w:t>
      </w:r>
      <w:r w:rsidRPr="00522C85">
        <w:rPr>
          <w:rFonts w:ascii="Arial Narrow" w:hAnsi="Arial Narrow"/>
          <w:color w:val="215868"/>
          <w:sz w:val="20"/>
          <w:szCs w:val="20"/>
        </w:rPr>
        <w:t>lkalmazása esetén Tervezőnek a teljes tervezési folyamat során együtt kell működnie a tervellenőrrel, kérésére minden tervet be kell mutatnia, függetlenül a terv készültségétől. Kötelessége a tervellenőri jelentést véleményezni</w:t>
      </w:r>
      <w:r w:rsidRPr="00522C85">
        <w:rPr>
          <w:color w:val="215868"/>
        </w:rPr>
        <w:t>.</w:t>
      </w:r>
    </w:p>
    <w:p w14:paraId="19C7C0F4" w14:textId="77777777" w:rsidR="00A84148" w:rsidRPr="00522C85" w:rsidRDefault="00A84148" w:rsidP="009E5C2D">
      <w:pPr>
        <w:tabs>
          <w:tab w:val="left" w:pos="1985"/>
        </w:tabs>
        <w:rPr>
          <w:rFonts w:ascii="Arial Narrow" w:hAnsi="Arial Narrow"/>
          <w:b/>
          <w:color w:val="215868"/>
          <w:sz w:val="20"/>
          <w:szCs w:val="20"/>
        </w:rPr>
      </w:pPr>
    </w:p>
    <w:p w14:paraId="1F42016C" w14:textId="77777777" w:rsidR="0038041B" w:rsidRPr="00522C85" w:rsidRDefault="0038041B" w:rsidP="009E5C2D">
      <w:pPr>
        <w:tabs>
          <w:tab w:val="left" w:pos="1985"/>
        </w:tabs>
        <w:rPr>
          <w:rFonts w:ascii="Arial Narrow" w:hAnsi="Arial Narrow"/>
          <w:b/>
          <w:color w:val="215868"/>
          <w:sz w:val="20"/>
          <w:szCs w:val="20"/>
        </w:rPr>
      </w:pPr>
      <w:r w:rsidRPr="00522C85">
        <w:rPr>
          <w:rFonts w:ascii="Arial Narrow" w:hAnsi="Arial Narrow"/>
          <w:b/>
          <w:color w:val="215868"/>
          <w:sz w:val="20"/>
          <w:szCs w:val="20"/>
        </w:rPr>
        <w:t>8. Megrendelő kötelezettsége és jogai</w:t>
      </w:r>
    </w:p>
    <w:p w14:paraId="423D493A" w14:textId="77777777" w:rsidR="0038041B" w:rsidRPr="00522C85" w:rsidRDefault="0038041B" w:rsidP="009E5C2D">
      <w:pPr>
        <w:rPr>
          <w:rFonts w:ascii="Arial Narrow" w:hAnsi="Arial Narrow"/>
          <w:color w:val="215868"/>
          <w:sz w:val="20"/>
          <w:szCs w:val="20"/>
        </w:rPr>
      </w:pPr>
    </w:p>
    <w:p w14:paraId="442F0A5D" w14:textId="77777777" w:rsidR="0038041B" w:rsidRPr="00522C85" w:rsidRDefault="0038041B" w:rsidP="00B020E8">
      <w:pPr>
        <w:tabs>
          <w:tab w:val="left" w:pos="2268"/>
        </w:tabs>
        <w:ind w:left="2268" w:hanging="1984"/>
        <w:jc w:val="both"/>
        <w:rPr>
          <w:rFonts w:ascii="Arial Narrow" w:hAnsi="Arial Narrow"/>
          <w:color w:val="215868"/>
          <w:sz w:val="20"/>
          <w:szCs w:val="20"/>
        </w:rPr>
      </w:pPr>
      <w:r w:rsidRPr="00522C85">
        <w:rPr>
          <w:rFonts w:ascii="Arial Narrow" w:hAnsi="Arial Narrow"/>
          <w:color w:val="215868"/>
          <w:sz w:val="20"/>
          <w:szCs w:val="20"/>
        </w:rPr>
        <w:t>8.1.</w:t>
      </w:r>
      <w:r w:rsidR="007C3A05" w:rsidRPr="00522C85">
        <w:rPr>
          <w:rFonts w:ascii="Arial Narrow" w:hAnsi="Arial Narrow"/>
          <w:color w:val="215868"/>
          <w:sz w:val="20"/>
          <w:szCs w:val="20"/>
        </w:rPr>
        <w:t xml:space="preserve"> </w:t>
      </w:r>
      <w:r w:rsidRPr="00522C85">
        <w:rPr>
          <w:rFonts w:ascii="Arial Narrow" w:hAnsi="Arial Narrow"/>
          <w:color w:val="215868"/>
          <w:sz w:val="20"/>
          <w:szCs w:val="20"/>
        </w:rPr>
        <w:t>Kötelezettségek</w:t>
      </w:r>
      <w:r w:rsidRPr="00522C85">
        <w:rPr>
          <w:rFonts w:ascii="Arial Narrow" w:hAnsi="Arial Narrow"/>
          <w:color w:val="215868"/>
          <w:sz w:val="20"/>
          <w:szCs w:val="20"/>
        </w:rPr>
        <w:tab/>
        <w:t>Megrendelő jogosult a Tervező által készített tervek jóváhagyására, - vagy a Tervezési programnak való meg nem felelés esetén – annak jóvá nem hagyására. Megrendelő köteles a Szerződés szerint teljesített tervek átvételére, az alapszolgáltatások és a vállalt különszolgáltatások díjának, valamint a Tervező felmerült és igazolt – szerződésszerű – költségeinek megfizetésére. A Tervező kérésére a Megrendelő köteles igazolni, hogy jelen Szerződésből fakadó kötelezettségeinek pénzügyi fedezete biztosított.</w:t>
      </w:r>
    </w:p>
    <w:p w14:paraId="5BAD78E3" w14:textId="77777777" w:rsidR="0038041B" w:rsidRPr="00522C85" w:rsidRDefault="0038041B" w:rsidP="00313159">
      <w:pPr>
        <w:ind w:left="2268"/>
        <w:jc w:val="both"/>
        <w:rPr>
          <w:rFonts w:ascii="Arial Narrow" w:hAnsi="Arial Narrow"/>
          <w:color w:val="215868"/>
          <w:sz w:val="20"/>
          <w:szCs w:val="20"/>
        </w:rPr>
      </w:pPr>
      <w:r w:rsidRPr="00522C85">
        <w:rPr>
          <w:rFonts w:ascii="Arial Narrow" w:hAnsi="Arial Narrow"/>
          <w:color w:val="215868"/>
          <w:sz w:val="20"/>
          <w:szCs w:val="20"/>
        </w:rPr>
        <w:t>Megrendelő jogainak gyakorlása és kötelezettségeinek teljesítése során a jóhiszeműség és tisztesség követelményeinek megfelelően, a Tervezővel együttműködve köteles eljárni.</w:t>
      </w:r>
    </w:p>
    <w:p w14:paraId="290373E8" w14:textId="77777777" w:rsidR="0038041B" w:rsidRPr="00522C85" w:rsidRDefault="0038041B" w:rsidP="00313159">
      <w:pPr>
        <w:tabs>
          <w:tab w:val="left" w:pos="2160"/>
        </w:tabs>
        <w:ind w:left="2268"/>
        <w:jc w:val="both"/>
        <w:rPr>
          <w:rFonts w:ascii="Arial Narrow" w:hAnsi="Arial Narrow"/>
          <w:color w:val="215868"/>
          <w:sz w:val="20"/>
          <w:szCs w:val="20"/>
        </w:rPr>
      </w:pPr>
      <w:r w:rsidRPr="00522C85">
        <w:rPr>
          <w:rFonts w:ascii="Arial Narrow" w:hAnsi="Arial Narrow"/>
          <w:color w:val="215868"/>
          <w:sz w:val="20"/>
          <w:szCs w:val="20"/>
        </w:rPr>
        <w:t>Megrendelő köteles Tervező számára a terv elkészítéséhez, illetve az általa vállalt egyéb szolgáltatások teljesítéséhez szükséges minden adatot, tényt, információt, felvilágosítást, utasítást megadni.</w:t>
      </w:r>
    </w:p>
    <w:p w14:paraId="04826426" w14:textId="77777777" w:rsidR="0038041B" w:rsidRPr="00522C85" w:rsidRDefault="0038041B" w:rsidP="00313159">
      <w:pPr>
        <w:tabs>
          <w:tab w:val="left" w:pos="2160"/>
        </w:tabs>
        <w:ind w:left="2268"/>
        <w:jc w:val="both"/>
        <w:rPr>
          <w:rFonts w:ascii="Arial Narrow" w:hAnsi="Arial Narrow"/>
          <w:color w:val="215868"/>
          <w:sz w:val="20"/>
          <w:szCs w:val="20"/>
        </w:rPr>
      </w:pPr>
      <w:r w:rsidRPr="00522C85">
        <w:rPr>
          <w:rFonts w:ascii="Arial Narrow" w:hAnsi="Arial Narrow"/>
          <w:color w:val="215868"/>
          <w:sz w:val="20"/>
          <w:szCs w:val="20"/>
        </w:rPr>
        <w:t xml:space="preserve">Megrendelő köteles a Tervező kérésére a tervezési folyamatban felmerülő lényeges kérdésekben </w:t>
      </w:r>
      <w:proofErr w:type="gramStart"/>
      <w:r w:rsidRPr="00522C85">
        <w:rPr>
          <w:rFonts w:ascii="Arial Narrow" w:hAnsi="Arial Narrow"/>
          <w:color w:val="215868"/>
          <w:sz w:val="20"/>
          <w:szCs w:val="20"/>
        </w:rPr>
        <w:t>…….</w:t>
      </w:r>
      <w:proofErr w:type="gramEnd"/>
      <w:r w:rsidRPr="00522C85">
        <w:rPr>
          <w:rFonts w:ascii="Arial Narrow" w:hAnsi="Arial Narrow"/>
          <w:color w:val="215868"/>
          <w:sz w:val="20"/>
          <w:szCs w:val="20"/>
        </w:rPr>
        <w:t xml:space="preserve">…naptári napon belül állást foglalni, utasítást adni. Amennyiben Megrendelő a szerződésben meghatározott kötelezettségeit késedelmesen teljesíti, a kapcsolódó határidők a késedelem időtartamával meghosszabbodnak </w:t>
      </w:r>
    </w:p>
    <w:p w14:paraId="1948C99E" w14:textId="77777777" w:rsidR="0038041B" w:rsidRPr="00522C85" w:rsidRDefault="0038041B" w:rsidP="009E5C2D">
      <w:pPr>
        <w:rPr>
          <w:rFonts w:ascii="Arial Narrow" w:hAnsi="Arial Narrow"/>
          <w:color w:val="215868"/>
          <w:sz w:val="20"/>
          <w:szCs w:val="20"/>
        </w:rPr>
      </w:pPr>
    </w:p>
    <w:p w14:paraId="186B74A3" w14:textId="77777777" w:rsidR="0038041B" w:rsidRPr="00522C85" w:rsidRDefault="0038041B" w:rsidP="00B020E8">
      <w:pPr>
        <w:tabs>
          <w:tab w:val="left" w:pos="2268"/>
        </w:tabs>
        <w:ind w:left="2268" w:hanging="1984"/>
        <w:jc w:val="both"/>
        <w:rPr>
          <w:rFonts w:ascii="Arial Narrow" w:hAnsi="Arial Narrow"/>
          <w:color w:val="215868"/>
          <w:sz w:val="20"/>
          <w:szCs w:val="20"/>
        </w:rPr>
      </w:pPr>
      <w:r w:rsidRPr="00522C85">
        <w:rPr>
          <w:rFonts w:ascii="Arial Narrow" w:hAnsi="Arial Narrow"/>
          <w:color w:val="215868"/>
          <w:sz w:val="20"/>
          <w:szCs w:val="20"/>
        </w:rPr>
        <w:t>8.2.Tervezési program</w:t>
      </w:r>
      <w:r w:rsidRPr="00522C85">
        <w:rPr>
          <w:rFonts w:ascii="Arial Narrow" w:hAnsi="Arial Narrow"/>
          <w:color w:val="215868"/>
          <w:sz w:val="20"/>
          <w:szCs w:val="20"/>
        </w:rPr>
        <w:tab/>
        <w:t xml:space="preserve">Megrendelő feladata, hogy céljairól az Tervezőt </w:t>
      </w:r>
      <w:proofErr w:type="gramStart"/>
      <w:r w:rsidRPr="00522C85">
        <w:rPr>
          <w:rFonts w:ascii="Arial Narrow" w:hAnsi="Arial Narrow"/>
          <w:color w:val="215868"/>
          <w:sz w:val="20"/>
          <w:szCs w:val="20"/>
        </w:rPr>
        <w:t>teljes körűen</w:t>
      </w:r>
      <w:proofErr w:type="gramEnd"/>
      <w:r w:rsidRPr="00522C85">
        <w:rPr>
          <w:rFonts w:ascii="Arial Narrow" w:hAnsi="Arial Narrow"/>
          <w:color w:val="215868"/>
          <w:sz w:val="20"/>
          <w:szCs w:val="20"/>
        </w:rPr>
        <w:t xml:space="preserve"> tájékoztassa, igényeit az előzetes Tervezési programban rögzítse. A Tervezési programnak tartalmaznia kell különösen Megrendelő előírásait, kikötéseit, feltételeit, a létesítmény elhelyezésére vonatkozó elképzelését, a megvalósítás ütemezését, a szerkezetek elvárt teljesítményadatait, a helyiségigényeket és funkcionális kapcsolatokat, a bővíthetőség, szakaszolhatóság, átrendezhetőség szempontjait és a különleges berendezéseket, valamint a megvalósítás tervezett költségkeretét. Amennyiben Megrendelő a tervezés során a tervezési programtól eltérő igényeket támaszt azt a tervező – mindkét fél által jóváhagyott - többlettervezési díj és határidő meghatározása mellett jogosult/köteles elvégezni. A tervek így elrendelt átdolgozása nem számít bele a tervezés jelen szerződés szerinti </w:t>
      </w:r>
      <w:proofErr w:type="spellStart"/>
      <w:r w:rsidRPr="00522C85">
        <w:rPr>
          <w:rFonts w:ascii="Arial Narrow" w:hAnsi="Arial Narrow"/>
          <w:color w:val="215868"/>
          <w:sz w:val="20"/>
          <w:szCs w:val="20"/>
        </w:rPr>
        <w:t>határidejébe</w:t>
      </w:r>
      <w:proofErr w:type="spellEnd"/>
      <w:r w:rsidRPr="00522C85">
        <w:rPr>
          <w:rFonts w:ascii="Arial Narrow" w:hAnsi="Arial Narrow"/>
          <w:color w:val="215868"/>
          <w:sz w:val="20"/>
          <w:szCs w:val="20"/>
        </w:rPr>
        <w:t>.</w:t>
      </w:r>
    </w:p>
    <w:p w14:paraId="6D665A91" w14:textId="77777777" w:rsidR="0038041B" w:rsidRPr="00522C85" w:rsidRDefault="0038041B" w:rsidP="009E5C2D">
      <w:pPr>
        <w:rPr>
          <w:rFonts w:ascii="Arial Narrow" w:hAnsi="Arial Narrow"/>
          <w:color w:val="215868"/>
          <w:sz w:val="20"/>
          <w:szCs w:val="20"/>
        </w:rPr>
      </w:pPr>
    </w:p>
    <w:p w14:paraId="0AAD6637" w14:textId="77777777" w:rsidR="0038041B" w:rsidRPr="00522C85" w:rsidRDefault="0038041B" w:rsidP="00B020E8">
      <w:pPr>
        <w:tabs>
          <w:tab w:val="left" w:pos="2268"/>
        </w:tabs>
        <w:ind w:left="2268" w:hanging="1984"/>
        <w:rPr>
          <w:rFonts w:ascii="Arial Narrow" w:hAnsi="Arial Narrow"/>
          <w:color w:val="215868"/>
          <w:sz w:val="20"/>
          <w:szCs w:val="20"/>
        </w:rPr>
      </w:pPr>
      <w:r w:rsidRPr="00522C85">
        <w:rPr>
          <w:rFonts w:ascii="Arial Narrow" w:hAnsi="Arial Narrow"/>
          <w:color w:val="215868"/>
          <w:sz w:val="20"/>
          <w:szCs w:val="20"/>
        </w:rPr>
        <w:t>8.3.</w:t>
      </w:r>
      <w:r w:rsidR="007C3A05" w:rsidRPr="00522C85">
        <w:rPr>
          <w:rFonts w:ascii="Arial Narrow" w:hAnsi="Arial Narrow"/>
          <w:color w:val="215868"/>
          <w:sz w:val="20"/>
          <w:szCs w:val="20"/>
        </w:rPr>
        <w:t xml:space="preserve"> </w:t>
      </w:r>
      <w:r w:rsidRPr="00522C85">
        <w:rPr>
          <w:rFonts w:ascii="Arial Narrow" w:hAnsi="Arial Narrow"/>
          <w:color w:val="215868"/>
          <w:sz w:val="20"/>
          <w:szCs w:val="20"/>
        </w:rPr>
        <w:t>Adatszolgáltatások</w:t>
      </w:r>
      <w:r w:rsidRPr="00522C85">
        <w:rPr>
          <w:rFonts w:ascii="Arial Narrow" w:hAnsi="Arial Narrow"/>
          <w:color w:val="215868"/>
          <w:sz w:val="20"/>
          <w:szCs w:val="20"/>
        </w:rPr>
        <w:tab/>
        <w:t>Megrendelő az itt felsorolt adatszolgáltatások közül a 4. pontban rögzített határidőkben köteles a Tervező rendelkezésére bocsátani:</w:t>
      </w:r>
    </w:p>
    <w:p w14:paraId="3936F112" w14:textId="77777777" w:rsidR="0038041B" w:rsidRPr="00522C85" w:rsidRDefault="0038041B" w:rsidP="00B020E8">
      <w:pPr>
        <w:tabs>
          <w:tab w:val="left" w:pos="2268"/>
          <w:tab w:val="left" w:pos="2552"/>
        </w:tabs>
        <w:ind w:left="2160" w:firstLine="108"/>
        <w:rPr>
          <w:rFonts w:ascii="Arial Narrow" w:hAnsi="Arial Narrow"/>
          <w:color w:val="215868"/>
          <w:sz w:val="20"/>
          <w:szCs w:val="20"/>
        </w:rPr>
      </w:pPr>
      <w:r w:rsidRPr="00522C85">
        <w:rPr>
          <w:rFonts w:ascii="Arial Narrow" w:hAnsi="Arial Narrow"/>
          <w:color w:val="215868"/>
          <w:sz w:val="20"/>
          <w:szCs w:val="20"/>
        </w:rPr>
        <w:t>a)</w:t>
      </w:r>
      <w:r w:rsidRPr="00522C85">
        <w:rPr>
          <w:rFonts w:ascii="Arial Narrow" w:hAnsi="Arial Narrow"/>
          <w:color w:val="215868"/>
          <w:sz w:val="20"/>
          <w:szCs w:val="20"/>
        </w:rPr>
        <w:tab/>
        <w:t>előzetes tervezési programot,</w:t>
      </w:r>
    </w:p>
    <w:p w14:paraId="0BCB1603" w14:textId="77777777" w:rsidR="0038041B" w:rsidRPr="00522C85" w:rsidRDefault="0038041B" w:rsidP="00B020E8">
      <w:pPr>
        <w:tabs>
          <w:tab w:val="left" w:pos="2268"/>
          <w:tab w:val="left" w:pos="2552"/>
        </w:tabs>
        <w:ind w:left="2552" w:hanging="284"/>
        <w:jc w:val="both"/>
        <w:rPr>
          <w:rFonts w:ascii="Arial Narrow" w:hAnsi="Arial Narrow"/>
          <w:color w:val="215868"/>
          <w:sz w:val="20"/>
          <w:szCs w:val="20"/>
        </w:rPr>
      </w:pPr>
      <w:r w:rsidRPr="00522C85">
        <w:rPr>
          <w:rFonts w:ascii="Arial Narrow" w:hAnsi="Arial Narrow"/>
          <w:color w:val="215868"/>
          <w:sz w:val="20"/>
          <w:szCs w:val="20"/>
        </w:rPr>
        <w:t>b)</w:t>
      </w:r>
      <w:r w:rsidRPr="00522C85">
        <w:rPr>
          <w:rFonts w:ascii="Arial Narrow" w:hAnsi="Arial Narrow"/>
          <w:color w:val="215868"/>
          <w:sz w:val="20"/>
          <w:szCs w:val="20"/>
        </w:rPr>
        <w:tab/>
        <w:t>új létesítmény építése vagy meglévő létesítmény bővítése esetén a földhivatal által hitelesített ingatlan-nyilvántartási térképmásolatot,</w:t>
      </w:r>
    </w:p>
    <w:p w14:paraId="091815BC" w14:textId="77777777" w:rsidR="0038041B" w:rsidRPr="00522C85" w:rsidRDefault="0038041B" w:rsidP="00B020E8">
      <w:pPr>
        <w:tabs>
          <w:tab w:val="left" w:pos="2268"/>
          <w:tab w:val="left" w:pos="2552"/>
        </w:tabs>
        <w:ind w:left="2552" w:hanging="284"/>
        <w:jc w:val="both"/>
        <w:rPr>
          <w:rFonts w:ascii="Arial Narrow" w:hAnsi="Arial Narrow"/>
          <w:color w:val="215868"/>
          <w:sz w:val="20"/>
          <w:szCs w:val="20"/>
        </w:rPr>
      </w:pPr>
      <w:r w:rsidRPr="00522C85">
        <w:rPr>
          <w:rFonts w:ascii="Arial Narrow" w:hAnsi="Arial Narrow"/>
          <w:color w:val="215868"/>
          <w:sz w:val="20"/>
          <w:szCs w:val="20"/>
        </w:rPr>
        <w:t>c)</w:t>
      </w:r>
      <w:r w:rsidRPr="00522C85">
        <w:rPr>
          <w:rFonts w:ascii="Arial Narrow" w:hAnsi="Arial Narrow"/>
          <w:color w:val="215868"/>
          <w:sz w:val="20"/>
          <w:szCs w:val="20"/>
        </w:rPr>
        <w:tab/>
        <w:t>új létesítmény építése vagy meglévő létesítmény bővítése esetén geodéziai helyszínrajzot 1:200 vagy 1:500 méretarányban, a tervezéssel érintett és azzal határos telkeken elhelyezkedő építmények, közművek és növényzet méretarányos ábrázolásával, rendeltetésének megjelölésével, 15 cm-nél nagyobb törzsátmérőjű fák fajtájának megnevezésével, zártsorú-, ikres- vagy oldalhatáron álló beépítés esetén a szomszédos épületek nézeteivel és alapsík-meghatározásával,</w:t>
      </w:r>
    </w:p>
    <w:p w14:paraId="7C0679F3" w14:textId="77777777" w:rsidR="0038041B" w:rsidRPr="00522C85" w:rsidRDefault="0038041B" w:rsidP="00B020E8">
      <w:pPr>
        <w:tabs>
          <w:tab w:val="left" w:pos="2268"/>
          <w:tab w:val="left" w:pos="2552"/>
        </w:tabs>
        <w:ind w:left="2552" w:hanging="284"/>
        <w:jc w:val="both"/>
        <w:rPr>
          <w:rFonts w:ascii="Arial Narrow" w:hAnsi="Arial Narrow"/>
          <w:color w:val="215868"/>
          <w:sz w:val="20"/>
          <w:szCs w:val="20"/>
        </w:rPr>
      </w:pPr>
      <w:r w:rsidRPr="00522C85">
        <w:rPr>
          <w:rFonts w:ascii="Arial Narrow" w:hAnsi="Arial Narrow"/>
          <w:color w:val="215868"/>
          <w:sz w:val="20"/>
          <w:szCs w:val="20"/>
        </w:rPr>
        <w:t>d)</w:t>
      </w:r>
      <w:r w:rsidRPr="00522C85">
        <w:rPr>
          <w:rFonts w:ascii="Arial Narrow" w:hAnsi="Arial Narrow"/>
          <w:color w:val="215868"/>
          <w:sz w:val="20"/>
          <w:szCs w:val="20"/>
        </w:rPr>
        <w:tab/>
        <w:t xml:space="preserve">tartószerkezeti szaktervező által igényelt helyszíni </w:t>
      </w:r>
      <w:r w:rsidR="00BD7026" w:rsidRPr="00522C85">
        <w:rPr>
          <w:rFonts w:ascii="Arial Narrow" w:hAnsi="Arial Narrow"/>
          <w:color w:val="215868"/>
          <w:sz w:val="20"/>
          <w:szCs w:val="20"/>
        </w:rPr>
        <w:t>geotechnikai</w:t>
      </w:r>
      <w:r w:rsidRPr="00522C85">
        <w:rPr>
          <w:rFonts w:ascii="Arial Narrow" w:hAnsi="Arial Narrow"/>
          <w:color w:val="215868"/>
          <w:sz w:val="20"/>
          <w:szCs w:val="20"/>
        </w:rPr>
        <w:t xml:space="preserve"> vizsgálatot és jelentést, szükség szerint hidrogeológiai, korrózióvédelmi szakvéleményt és ajánlást,</w:t>
      </w:r>
    </w:p>
    <w:p w14:paraId="1F81695F" w14:textId="77777777" w:rsidR="0038041B" w:rsidRPr="00522C85" w:rsidRDefault="0038041B" w:rsidP="009E5C2D">
      <w:pPr>
        <w:rPr>
          <w:rFonts w:ascii="Arial Narrow" w:hAnsi="Arial Narrow"/>
          <w:color w:val="215868"/>
          <w:sz w:val="20"/>
          <w:szCs w:val="20"/>
        </w:rPr>
      </w:pPr>
    </w:p>
    <w:p w14:paraId="42B4325C" w14:textId="5E12A3CC" w:rsidR="0038041B" w:rsidRPr="00522C85" w:rsidRDefault="0038041B" w:rsidP="003D3F01">
      <w:pPr>
        <w:tabs>
          <w:tab w:val="left" w:pos="2410"/>
        </w:tabs>
        <w:ind w:left="2268" w:hanging="1984"/>
        <w:rPr>
          <w:rFonts w:ascii="Arial Narrow" w:hAnsi="Arial Narrow"/>
          <w:color w:val="215868"/>
          <w:sz w:val="20"/>
          <w:szCs w:val="20"/>
        </w:rPr>
      </w:pPr>
      <w:r w:rsidRPr="00522C85">
        <w:rPr>
          <w:rFonts w:ascii="Arial Narrow" w:hAnsi="Arial Narrow"/>
          <w:color w:val="215868"/>
          <w:sz w:val="20"/>
          <w:szCs w:val="20"/>
        </w:rPr>
        <w:t>8.4.</w:t>
      </w:r>
      <w:r w:rsidR="007C3A05" w:rsidRPr="00522C85">
        <w:rPr>
          <w:rFonts w:ascii="Arial Narrow" w:hAnsi="Arial Narrow"/>
          <w:color w:val="215868"/>
          <w:sz w:val="20"/>
          <w:szCs w:val="20"/>
        </w:rPr>
        <w:t xml:space="preserve"> </w:t>
      </w:r>
      <w:r w:rsidRPr="00522C85">
        <w:rPr>
          <w:rFonts w:ascii="Arial Narrow" w:hAnsi="Arial Narrow"/>
          <w:color w:val="215868"/>
          <w:sz w:val="20"/>
          <w:szCs w:val="20"/>
        </w:rPr>
        <w:t>Hatósági engedélyek</w:t>
      </w:r>
      <w:r w:rsidR="00B020E8">
        <w:rPr>
          <w:rFonts w:ascii="Arial Narrow" w:hAnsi="Arial Narrow"/>
          <w:color w:val="215868"/>
          <w:sz w:val="20"/>
          <w:szCs w:val="20"/>
        </w:rPr>
        <w:tab/>
      </w:r>
      <w:r w:rsidRPr="00522C85">
        <w:rPr>
          <w:rFonts w:ascii="Arial Narrow" w:hAnsi="Arial Narrow"/>
          <w:color w:val="215868"/>
          <w:sz w:val="20"/>
          <w:szCs w:val="20"/>
        </w:rPr>
        <w:t>A szükséges engedélyek beszerzése a Megrendelő feladata.</w:t>
      </w:r>
    </w:p>
    <w:p w14:paraId="15FCCCE4" w14:textId="77777777" w:rsidR="0038041B" w:rsidRPr="00522C85" w:rsidRDefault="0038041B" w:rsidP="002C0352">
      <w:pPr>
        <w:tabs>
          <w:tab w:val="left" w:pos="2410"/>
        </w:tabs>
        <w:ind w:left="2410" w:hanging="2410"/>
        <w:jc w:val="both"/>
        <w:rPr>
          <w:rFonts w:ascii="Arial Narrow" w:hAnsi="Arial Narrow"/>
          <w:color w:val="215868"/>
          <w:sz w:val="20"/>
          <w:szCs w:val="20"/>
        </w:rPr>
      </w:pPr>
      <w:r w:rsidRPr="00522C85">
        <w:rPr>
          <w:rFonts w:ascii="Arial Narrow" w:hAnsi="Arial Narrow"/>
          <w:color w:val="215868"/>
          <w:sz w:val="20"/>
          <w:szCs w:val="20"/>
        </w:rPr>
        <w:tab/>
        <w:t>Tervező - az építésügyi hatósági engedélyezési eljárásban vállalt szerepétől függetlenül - nem felel az építésügyi hatósági engedélyezési eljárás sikertelenségéért, kivéve, ha az, az építészeti-műszaki dokumentáció tervhibájára vezethető vissza.</w:t>
      </w:r>
    </w:p>
    <w:p w14:paraId="1E4CF5A9" w14:textId="77777777" w:rsidR="0038041B" w:rsidRPr="00522C85" w:rsidRDefault="0038041B" w:rsidP="009E5C2D">
      <w:pPr>
        <w:rPr>
          <w:rFonts w:ascii="Arial Narrow" w:hAnsi="Arial Narrow"/>
          <w:color w:val="215868"/>
          <w:sz w:val="20"/>
          <w:szCs w:val="20"/>
        </w:rPr>
      </w:pPr>
    </w:p>
    <w:p w14:paraId="09791C08" w14:textId="77777777" w:rsidR="0038041B" w:rsidRPr="00522C85" w:rsidRDefault="0038041B" w:rsidP="009E5C2D">
      <w:pPr>
        <w:tabs>
          <w:tab w:val="left" w:pos="1985"/>
        </w:tabs>
        <w:ind w:left="1980" w:hanging="1980"/>
        <w:rPr>
          <w:rFonts w:ascii="Arial Narrow" w:hAnsi="Arial Narrow"/>
          <w:b/>
          <w:color w:val="215868"/>
          <w:sz w:val="20"/>
          <w:szCs w:val="20"/>
        </w:rPr>
      </w:pPr>
      <w:r w:rsidRPr="00522C85">
        <w:rPr>
          <w:rFonts w:ascii="Arial Narrow" w:hAnsi="Arial Narrow"/>
          <w:b/>
          <w:color w:val="215868"/>
          <w:sz w:val="20"/>
          <w:szCs w:val="20"/>
        </w:rPr>
        <w:t>IV. Rész</w:t>
      </w:r>
      <w:r w:rsidRPr="00522C85">
        <w:rPr>
          <w:rFonts w:ascii="Arial Narrow" w:hAnsi="Arial Narrow"/>
          <w:b/>
          <w:color w:val="215868"/>
          <w:sz w:val="20"/>
          <w:szCs w:val="20"/>
        </w:rPr>
        <w:tab/>
      </w:r>
    </w:p>
    <w:p w14:paraId="063504E6" w14:textId="77777777" w:rsidR="0038041B" w:rsidRPr="00522C85" w:rsidRDefault="0038041B" w:rsidP="009E5C2D">
      <w:pPr>
        <w:rPr>
          <w:rFonts w:ascii="Arial Narrow" w:hAnsi="Arial Narrow"/>
          <w:b/>
          <w:color w:val="215868"/>
          <w:sz w:val="20"/>
          <w:szCs w:val="20"/>
        </w:rPr>
      </w:pPr>
    </w:p>
    <w:p w14:paraId="3B09A28D" w14:textId="77777777" w:rsidR="0038041B" w:rsidRPr="00522C85" w:rsidRDefault="0038041B" w:rsidP="009E5C2D">
      <w:pPr>
        <w:rPr>
          <w:rFonts w:ascii="Arial Narrow" w:hAnsi="Arial Narrow"/>
          <w:b/>
          <w:color w:val="215868"/>
          <w:sz w:val="20"/>
          <w:szCs w:val="20"/>
        </w:rPr>
      </w:pPr>
      <w:r w:rsidRPr="00522C85">
        <w:rPr>
          <w:rFonts w:ascii="Arial Narrow" w:hAnsi="Arial Narrow"/>
          <w:b/>
          <w:color w:val="215868"/>
          <w:sz w:val="20"/>
          <w:szCs w:val="20"/>
        </w:rPr>
        <w:t>9. A szerződésszegés és a szerződés megszűnése</w:t>
      </w:r>
    </w:p>
    <w:p w14:paraId="7BADE17F" w14:textId="77777777" w:rsidR="0038041B" w:rsidRPr="00522C85" w:rsidRDefault="0038041B" w:rsidP="009E5C2D">
      <w:pPr>
        <w:rPr>
          <w:rFonts w:ascii="Arial Narrow" w:hAnsi="Arial Narrow"/>
          <w:b/>
          <w:color w:val="215868"/>
          <w:sz w:val="20"/>
          <w:szCs w:val="20"/>
        </w:rPr>
      </w:pPr>
    </w:p>
    <w:p w14:paraId="58B0C304" w14:textId="77777777" w:rsidR="0038041B" w:rsidRPr="00522C85" w:rsidRDefault="0038041B" w:rsidP="00B020E8">
      <w:pPr>
        <w:tabs>
          <w:tab w:val="left" w:pos="2268"/>
        </w:tabs>
        <w:ind w:left="2268" w:hanging="1984"/>
        <w:jc w:val="both"/>
        <w:rPr>
          <w:rFonts w:ascii="Arial Narrow" w:hAnsi="Arial Narrow"/>
          <w:color w:val="215868"/>
          <w:sz w:val="20"/>
          <w:szCs w:val="20"/>
        </w:rPr>
      </w:pPr>
      <w:r w:rsidRPr="00522C85">
        <w:rPr>
          <w:rFonts w:ascii="Arial Narrow" w:hAnsi="Arial Narrow"/>
          <w:color w:val="215868"/>
          <w:sz w:val="20"/>
          <w:szCs w:val="20"/>
        </w:rPr>
        <w:t xml:space="preserve">9.1. </w:t>
      </w:r>
      <w:proofErr w:type="gramStart"/>
      <w:r w:rsidRPr="00522C85">
        <w:rPr>
          <w:rFonts w:ascii="Arial Narrow" w:hAnsi="Arial Narrow"/>
          <w:color w:val="215868"/>
          <w:sz w:val="20"/>
          <w:szCs w:val="20"/>
        </w:rPr>
        <w:t>Késedelem</w:t>
      </w:r>
      <w:proofErr w:type="gramEnd"/>
      <w:r w:rsidRPr="00522C85">
        <w:rPr>
          <w:rFonts w:ascii="Arial Narrow" w:hAnsi="Arial Narrow"/>
          <w:color w:val="215868"/>
          <w:sz w:val="20"/>
          <w:szCs w:val="20"/>
        </w:rPr>
        <w:t xml:space="preserve"> </w:t>
      </w:r>
      <w:r w:rsidRPr="00522C85">
        <w:rPr>
          <w:rFonts w:ascii="Arial Narrow" w:hAnsi="Arial Narrow"/>
          <w:color w:val="215868"/>
          <w:sz w:val="20"/>
          <w:szCs w:val="20"/>
        </w:rPr>
        <w:tab/>
        <w:t>Ha valamelyik fél a jelen Szerződésben meghatározott bármelyik határidőt elmulasztja, a másik fél - a késedelem jellegétől függően – ha ez érdekében áll - a teljesítésre megfelelő póthatáridőt tűz ki. A póthatáridő eredménytelen eltelte esetén a Ptk., késedelmes teljesítés körében meghatározott jogkövetkezményei alkalmazhatók, jelen Szerződésben megállapított eltérésekkel.</w:t>
      </w:r>
    </w:p>
    <w:p w14:paraId="1036504A" w14:textId="77777777" w:rsidR="0038041B" w:rsidRPr="00522C85" w:rsidRDefault="0038041B" w:rsidP="00DE4CE8">
      <w:pPr>
        <w:tabs>
          <w:tab w:val="left" w:pos="1980"/>
          <w:tab w:val="left" w:pos="2160"/>
        </w:tabs>
        <w:ind w:left="1980" w:hanging="1980"/>
        <w:jc w:val="both"/>
        <w:rPr>
          <w:rFonts w:ascii="Arial Narrow" w:hAnsi="Arial Narrow"/>
          <w:color w:val="215868"/>
          <w:sz w:val="20"/>
          <w:szCs w:val="20"/>
        </w:rPr>
      </w:pPr>
    </w:p>
    <w:p w14:paraId="0EB2E693" w14:textId="77777777" w:rsidR="0038041B" w:rsidRPr="00522C85" w:rsidRDefault="0038041B" w:rsidP="00B020E8">
      <w:pPr>
        <w:tabs>
          <w:tab w:val="left" w:pos="2268"/>
          <w:tab w:val="left" w:pos="8820"/>
        </w:tabs>
        <w:ind w:left="2268" w:hanging="1984"/>
        <w:jc w:val="both"/>
        <w:rPr>
          <w:rFonts w:ascii="Arial Narrow" w:hAnsi="Arial Narrow"/>
          <w:color w:val="215868"/>
          <w:sz w:val="20"/>
          <w:szCs w:val="20"/>
        </w:rPr>
      </w:pPr>
      <w:r w:rsidRPr="00522C85">
        <w:rPr>
          <w:rFonts w:ascii="Arial Narrow" w:hAnsi="Arial Narrow"/>
          <w:color w:val="215868"/>
          <w:sz w:val="20"/>
          <w:szCs w:val="20"/>
        </w:rPr>
        <w:t>9.2. Szüneteltetés</w:t>
      </w:r>
      <w:r w:rsidRPr="00522C85">
        <w:rPr>
          <w:rFonts w:ascii="Arial Narrow" w:hAnsi="Arial Narrow"/>
          <w:color w:val="215868"/>
          <w:sz w:val="20"/>
          <w:szCs w:val="20"/>
        </w:rPr>
        <w:tab/>
        <w:t>Megrendelő – előzetes értesítés és költségtérítés mellett – a Tervező szolgáltatásait legfeljebb kilencven napra szüneteltetheti. Harminc napot meghaladó szüneteltetés esetén, Tervező követelheti az addig elvégzett szolgáltatásainak díját és azzal felmerült, igazolt költségeit, továbbá azokat is, melyek a szüneteltetéssel összefüggésben keletkeztek.</w:t>
      </w:r>
    </w:p>
    <w:p w14:paraId="00445805" w14:textId="77777777" w:rsidR="0038041B" w:rsidRPr="00522C85" w:rsidRDefault="0038041B" w:rsidP="00305507">
      <w:pPr>
        <w:tabs>
          <w:tab w:val="left" w:pos="2268"/>
        </w:tabs>
        <w:ind w:left="2268"/>
        <w:rPr>
          <w:rFonts w:ascii="Arial Narrow" w:hAnsi="Arial Narrow"/>
          <w:color w:val="215868"/>
          <w:sz w:val="20"/>
          <w:szCs w:val="20"/>
        </w:rPr>
      </w:pPr>
      <w:r w:rsidRPr="00522C85">
        <w:rPr>
          <w:rFonts w:ascii="Arial Narrow" w:hAnsi="Arial Narrow"/>
          <w:color w:val="215868"/>
          <w:sz w:val="20"/>
          <w:szCs w:val="20"/>
        </w:rPr>
        <w:t>Ha a szüneteltetés időtartama a kilencven napot meghaladja, Tervező a Szerződést azonnali hatállyal felmondhatja, és kárának megtérítését követelheti.</w:t>
      </w:r>
    </w:p>
    <w:p w14:paraId="58F15749" w14:textId="77777777" w:rsidR="0038041B" w:rsidRPr="00522C85" w:rsidRDefault="0038041B" w:rsidP="009E5C2D">
      <w:pPr>
        <w:rPr>
          <w:rFonts w:ascii="Arial Narrow" w:hAnsi="Arial Narrow"/>
          <w:color w:val="215868"/>
          <w:sz w:val="20"/>
          <w:szCs w:val="20"/>
        </w:rPr>
      </w:pPr>
    </w:p>
    <w:p w14:paraId="3DAE7073" w14:textId="77777777" w:rsidR="0038041B" w:rsidRPr="00522C85" w:rsidRDefault="0038041B" w:rsidP="00B020E8">
      <w:pPr>
        <w:ind w:left="2268" w:hanging="1984"/>
        <w:rPr>
          <w:rFonts w:ascii="Arial Narrow" w:hAnsi="Arial Narrow"/>
          <w:color w:val="215868"/>
          <w:sz w:val="20"/>
          <w:szCs w:val="20"/>
        </w:rPr>
      </w:pPr>
      <w:r w:rsidRPr="00522C85">
        <w:rPr>
          <w:rFonts w:ascii="Arial Narrow" w:hAnsi="Arial Narrow"/>
          <w:color w:val="215868"/>
          <w:sz w:val="20"/>
          <w:szCs w:val="20"/>
        </w:rPr>
        <w:t>9.3. Szolgáltatás megtagadása</w:t>
      </w:r>
      <w:r w:rsidRPr="00522C85">
        <w:rPr>
          <w:rFonts w:ascii="Arial Narrow" w:hAnsi="Arial Narrow"/>
          <w:color w:val="215868"/>
          <w:sz w:val="20"/>
          <w:szCs w:val="20"/>
        </w:rPr>
        <w:tab/>
      </w:r>
    </w:p>
    <w:p w14:paraId="6E35BC59" w14:textId="2142C668" w:rsidR="0038041B" w:rsidRPr="00522C85" w:rsidRDefault="0038041B" w:rsidP="00DE4CE8">
      <w:pPr>
        <w:ind w:left="2268"/>
        <w:jc w:val="both"/>
        <w:rPr>
          <w:rFonts w:ascii="Arial Narrow" w:hAnsi="Arial Narrow"/>
          <w:color w:val="215868"/>
          <w:sz w:val="20"/>
          <w:szCs w:val="20"/>
        </w:rPr>
      </w:pPr>
      <w:r w:rsidRPr="00522C85">
        <w:rPr>
          <w:rFonts w:ascii="Arial Narrow" w:hAnsi="Arial Narrow"/>
          <w:color w:val="215868"/>
          <w:sz w:val="20"/>
          <w:szCs w:val="20"/>
        </w:rPr>
        <w:t>Ha a Megrendelő az esedékes fizetési kötelezettségével késedelembe esik, vagy vagyoni viszonyainak időközben bekövetkezett jelentős megromlása folytán fizetési kötelezettségének teljesítése veszélyeztetve van, megfelelő biztosíték hiányában, a Tervező jogosult további szolgáltatásait megtagadni. Tervező nyolc napos póthatáridőt köteles tűzni a fizetési kötelezettség teljesítésére. A határidő eredménytelen eltelte esetén a Tervező a szerződésszegés jogkövetkezményeit alkalmazhatja.</w:t>
      </w:r>
    </w:p>
    <w:p w14:paraId="1E87902E" w14:textId="77777777" w:rsidR="0038041B" w:rsidRPr="00522C85" w:rsidRDefault="0038041B" w:rsidP="009E5C2D">
      <w:pPr>
        <w:tabs>
          <w:tab w:val="left" w:pos="2160"/>
        </w:tabs>
        <w:rPr>
          <w:rFonts w:ascii="Arial Narrow" w:hAnsi="Arial Narrow"/>
          <w:color w:val="215868"/>
          <w:sz w:val="20"/>
          <w:szCs w:val="20"/>
        </w:rPr>
      </w:pPr>
    </w:p>
    <w:p w14:paraId="51B2F346" w14:textId="77777777" w:rsidR="0038041B" w:rsidRPr="00522C85" w:rsidRDefault="0038041B" w:rsidP="00B020E8">
      <w:pPr>
        <w:tabs>
          <w:tab w:val="left" w:pos="2268"/>
        </w:tabs>
        <w:ind w:left="2268" w:hanging="1984"/>
        <w:jc w:val="both"/>
        <w:rPr>
          <w:rFonts w:ascii="Arial Narrow" w:hAnsi="Arial Narrow"/>
          <w:color w:val="215868"/>
          <w:sz w:val="20"/>
          <w:szCs w:val="20"/>
        </w:rPr>
      </w:pPr>
      <w:r w:rsidRPr="00522C85">
        <w:rPr>
          <w:rFonts w:ascii="Arial Narrow" w:hAnsi="Arial Narrow"/>
          <w:color w:val="215868"/>
          <w:sz w:val="20"/>
          <w:szCs w:val="20"/>
        </w:rPr>
        <w:t>9.4. Késedelmi kamat</w:t>
      </w:r>
      <w:r w:rsidRPr="00522C85">
        <w:rPr>
          <w:rFonts w:ascii="Arial Narrow" w:hAnsi="Arial Narrow"/>
          <w:color w:val="215868"/>
          <w:sz w:val="20"/>
          <w:szCs w:val="20"/>
        </w:rPr>
        <w:tab/>
        <w:t>Megrendelő fizetési kötelezettségének késedelmes teljesítése esetén tervezőt késedelmi kamat illeti, melynek mértéke a mindenkori jegybanki alapkamat kétszerese</w:t>
      </w:r>
      <w:r w:rsidR="00EC6B39" w:rsidRPr="00522C85">
        <w:rPr>
          <w:rFonts w:ascii="Arial Narrow" w:hAnsi="Arial Narrow"/>
          <w:color w:val="215868"/>
          <w:sz w:val="20"/>
          <w:szCs w:val="20"/>
        </w:rPr>
        <w:t xml:space="preserve">. </w:t>
      </w:r>
    </w:p>
    <w:p w14:paraId="592BB7F8" w14:textId="77777777" w:rsidR="0038041B" w:rsidRPr="00522C85" w:rsidRDefault="0038041B" w:rsidP="00DE4CE8">
      <w:pPr>
        <w:tabs>
          <w:tab w:val="left" w:pos="2160"/>
        </w:tabs>
        <w:jc w:val="both"/>
        <w:rPr>
          <w:rFonts w:ascii="Arial Narrow" w:hAnsi="Arial Narrow"/>
          <w:color w:val="215868"/>
          <w:sz w:val="20"/>
          <w:szCs w:val="20"/>
        </w:rPr>
      </w:pPr>
    </w:p>
    <w:p w14:paraId="7D3D8260" w14:textId="77777777" w:rsidR="0038041B" w:rsidRPr="00522C85" w:rsidRDefault="0038041B" w:rsidP="00B020E8">
      <w:pPr>
        <w:tabs>
          <w:tab w:val="left" w:pos="2268"/>
        </w:tabs>
        <w:ind w:left="2268" w:hanging="1984"/>
        <w:jc w:val="both"/>
        <w:rPr>
          <w:rFonts w:ascii="Arial Narrow" w:hAnsi="Arial Narrow"/>
          <w:color w:val="215868"/>
          <w:sz w:val="20"/>
          <w:szCs w:val="20"/>
        </w:rPr>
      </w:pPr>
      <w:r w:rsidRPr="00522C85">
        <w:rPr>
          <w:rFonts w:ascii="Arial Narrow" w:hAnsi="Arial Narrow"/>
          <w:color w:val="215868"/>
          <w:sz w:val="20"/>
          <w:szCs w:val="20"/>
        </w:rPr>
        <w:t>9.5. Késedelmi kötbér</w:t>
      </w:r>
      <w:r w:rsidRPr="00522C85">
        <w:rPr>
          <w:rFonts w:ascii="Arial Narrow" w:hAnsi="Arial Narrow"/>
          <w:color w:val="215868"/>
          <w:sz w:val="20"/>
          <w:szCs w:val="20"/>
        </w:rPr>
        <w:tab/>
        <w:t>Amennyiben a Tervező a tervdokumentáció átadásával késlekedik, Megrendelőt késedelmi kötbér illeti, mely a 5.2. pontban rögzített</w:t>
      </w:r>
      <w:r w:rsidR="00DE4CE8" w:rsidRPr="00522C85">
        <w:rPr>
          <w:rFonts w:ascii="Arial Narrow" w:hAnsi="Arial Narrow"/>
          <w:color w:val="215868"/>
          <w:sz w:val="20"/>
          <w:szCs w:val="20"/>
        </w:rPr>
        <w:t xml:space="preserve"> </w:t>
      </w:r>
      <w:r w:rsidRPr="00522C85">
        <w:rPr>
          <w:rFonts w:ascii="Arial Narrow" w:hAnsi="Arial Narrow"/>
          <w:color w:val="215868"/>
          <w:sz w:val="20"/>
          <w:szCs w:val="20"/>
        </w:rPr>
        <w:t>- késedelembe esett - tervezési munkarész nettó tervezési díjának</w:t>
      </w:r>
      <w:proofErr w:type="gramStart"/>
      <w:r w:rsidRPr="00522C85">
        <w:rPr>
          <w:rFonts w:ascii="Arial Narrow" w:hAnsi="Arial Narrow"/>
          <w:color w:val="215868"/>
          <w:sz w:val="20"/>
          <w:szCs w:val="20"/>
        </w:rPr>
        <w:t xml:space="preserve"> ….</w:t>
      </w:r>
      <w:proofErr w:type="gramEnd"/>
      <w:r w:rsidRPr="00522C85">
        <w:rPr>
          <w:rFonts w:ascii="Arial Narrow" w:hAnsi="Arial Narrow"/>
          <w:color w:val="215868"/>
          <w:sz w:val="20"/>
          <w:szCs w:val="20"/>
        </w:rPr>
        <w:t>%-a naponta, legfeljebb azonban a 6.1. pontban rögzített nettó tervezési díj 20%-a. Tervező hozzájárul, hogy Megrendelő a kölcsönösen elfogadott késedelmi kötbér összegét az aktuális részszámlába beszámítsa.</w:t>
      </w:r>
    </w:p>
    <w:p w14:paraId="3BBFA28C" w14:textId="77777777" w:rsidR="0038041B" w:rsidRPr="00522C85" w:rsidRDefault="0038041B" w:rsidP="009E5C2D">
      <w:pPr>
        <w:tabs>
          <w:tab w:val="left" w:pos="2268"/>
        </w:tabs>
        <w:ind w:left="2410" w:hanging="430"/>
        <w:rPr>
          <w:rFonts w:ascii="Arial Narrow" w:hAnsi="Arial Narrow"/>
          <w:color w:val="215868"/>
          <w:sz w:val="20"/>
          <w:szCs w:val="20"/>
        </w:rPr>
      </w:pPr>
    </w:p>
    <w:p w14:paraId="41CBB07F" w14:textId="77777777" w:rsidR="0038041B" w:rsidRPr="00522C85" w:rsidRDefault="0038041B" w:rsidP="00B020E8">
      <w:pPr>
        <w:tabs>
          <w:tab w:val="left" w:pos="2268"/>
        </w:tabs>
        <w:ind w:left="2268" w:hanging="1984"/>
        <w:rPr>
          <w:rFonts w:ascii="Arial Narrow" w:hAnsi="Arial Narrow"/>
          <w:color w:val="215868"/>
          <w:sz w:val="20"/>
          <w:szCs w:val="20"/>
        </w:rPr>
      </w:pPr>
      <w:r w:rsidRPr="00522C85">
        <w:rPr>
          <w:rFonts w:ascii="Arial Narrow" w:hAnsi="Arial Narrow"/>
          <w:color w:val="215868"/>
          <w:sz w:val="20"/>
          <w:szCs w:val="20"/>
        </w:rPr>
        <w:t>9.6. Megrendelőnek felróható meghiúsulás jogkövetkezményei:</w:t>
      </w:r>
      <w:r w:rsidRPr="00522C85">
        <w:rPr>
          <w:rFonts w:ascii="Arial Narrow" w:hAnsi="Arial Narrow"/>
          <w:color w:val="215868"/>
          <w:sz w:val="20"/>
          <w:szCs w:val="20"/>
        </w:rPr>
        <w:tab/>
      </w:r>
    </w:p>
    <w:p w14:paraId="3E3ED799" w14:textId="77777777" w:rsidR="0038041B" w:rsidRPr="00522C85" w:rsidRDefault="0038041B" w:rsidP="00DE4CE8">
      <w:pPr>
        <w:tabs>
          <w:tab w:val="left" w:pos="2268"/>
        </w:tabs>
        <w:ind w:left="2268"/>
        <w:rPr>
          <w:rFonts w:ascii="Arial Narrow" w:hAnsi="Arial Narrow"/>
          <w:color w:val="215868"/>
          <w:sz w:val="20"/>
          <w:szCs w:val="20"/>
        </w:rPr>
      </w:pPr>
      <w:r w:rsidRPr="00522C85">
        <w:rPr>
          <w:rFonts w:ascii="Arial Narrow" w:hAnsi="Arial Narrow"/>
          <w:color w:val="215868"/>
          <w:sz w:val="20"/>
          <w:szCs w:val="20"/>
        </w:rPr>
        <w:t>Ha a Szerződés Megrendelőnek felróható ok miatt szűnik meg, Tervező jogosult a Szerződés</w:t>
      </w:r>
      <w:r w:rsidR="00DE4CE8" w:rsidRPr="00522C85">
        <w:rPr>
          <w:rFonts w:ascii="Arial Narrow" w:hAnsi="Arial Narrow"/>
          <w:color w:val="215868"/>
          <w:sz w:val="20"/>
          <w:szCs w:val="20"/>
        </w:rPr>
        <w:t xml:space="preserve"> </w:t>
      </w:r>
      <w:r w:rsidRPr="00522C85">
        <w:rPr>
          <w:rFonts w:ascii="Arial Narrow" w:hAnsi="Arial Narrow"/>
          <w:color w:val="215868"/>
          <w:sz w:val="20"/>
          <w:szCs w:val="20"/>
        </w:rPr>
        <w:t>megszűnésének időpontjáig elvégzett szolgáltatásainak, felmerült költségeinek ellenértékére, továbbá meghiúsulási kötbérként a Szerződésben rögzített díj</w:t>
      </w:r>
    </w:p>
    <w:p w14:paraId="0BE1CBCC" w14:textId="77777777" w:rsidR="0038041B" w:rsidRPr="00522C85" w:rsidRDefault="0038041B" w:rsidP="00305507">
      <w:pPr>
        <w:ind w:left="2268"/>
        <w:rPr>
          <w:rFonts w:ascii="Arial Narrow" w:hAnsi="Arial Narrow"/>
          <w:color w:val="215868"/>
          <w:sz w:val="20"/>
          <w:szCs w:val="20"/>
        </w:rPr>
      </w:pPr>
      <w:r w:rsidRPr="00522C85">
        <w:rPr>
          <w:rFonts w:ascii="Arial Narrow" w:hAnsi="Arial Narrow"/>
          <w:color w:val="215868"/>
          <w:sz w:val="20"/>
          <w:szCs w:val="20"/>
        </w:rPr>
        <w:t>a)</w:t>
      </w:r>
      <w:r w:rsidRPr="00522C85">
        <w:rPr>
          <w:rFonts w:ascii="Arial Narrow" w:hAnsi="Arial Narrow"/>
          <w:color w:val="215868"/>
          <w:sz w:val="20"/>
          <w:szCs w:val="20"/>
        </w:rPr>
        <w:tab/>
        <w:t xml:space="preserve">20 %-ára, ha a Szerződés az előkészítő szakaszban szűnik meg, </w:t>
      </w:r>
    </w:p>
    <w:p w14:paraId="705401F6" w14:textId="77777777" w:rsidR="0038041B" w:rsidRPr="00522C85" w:rsidRDefault="0038041B" w:rsidP="00305507">
      <w:pPr>
        <w:tabs>
          <w:tab w:val="left" w:pos="2268"/>
        </w:tabs>
        <w:ind w:firstLine="2268"/>
        <w:rPr>
          <w:rFonts w:ascii="Arial Narrow" w:hAnsi="Arial Narrow"/>
          <w:color w:val="215868"/>
          <w:sz w:val="20"/>
          <w:szCs w:val="20"/>
        </w:rPr>
      </w:pPr>
      <w:r w:rsidRPr="00522C85">
        <w:rPr>
          <w:rFonts w:ascii="Arial Narrow" w:hAnsi="Arial Narrow"/>
          <w:color w:val="215868"/>
          <w:sz w:val="20"/>
          <w:szCs w:val="20"/>
        </w:rPr>
        <w:t>b)</w:t>
      </w:r>
      <w:r w:rsidRPr="00522C85">
        <w:rPr>
          <w:rFonts w:ascii="Arial Narrow" w:hAnsi="Arial Narrow"/>
          <w:color w:val="215868"/>
          <w:sz w:val="20"/>
          <w:szCs w:val="20"/>
        </w:rPr>
        <w:tab/>
        <w:t>10 %-ára, ha a Szerződés az engedélyezési terv készítési szakaszban szűnik meg</w:t>
      </w:r>
      <w:r w:rsidR="00DE4CE8" w:rsidRPr="00522C85">
        <w:rPr>
          <w:rFonts w:ascii="Arial Narrow" w:hAnsi="Arial Narrow"/>
          <w:color w:val="215868"/>
          <w:sz w:val="20"/>
          <w:szCs w:val="20"/>
        </w:rPr>
        <w:t>.</w:t>
      </w:r>
    </w:p>
    <w:p w14:paraId="61DC24B0" w14:textId="77777777" w:rsidR="0038041B" w:rsidRPr="00522C85" w:rsidRDefault="0038041B" w:rsidP="009E5C2D">
      <w:pPr>
        <w:tabs>
          <w:tab w:val="left" w:pos="2268"/>
        </w:tabs>
        <w:ind w:firstLine="1980"/>
        <w:rPr>
          <w:rFonts w:ascii="Arial Narrow" w:hAnsi="Arial Narrow"/>
          <w:color w:val="215868"/>
          <w:sz w:val="20"/>
          <w:szCs w:val="20"/>
        </w:rPr>
      </w:pPr>
      <w:r w:rsidRPr="00522C85">
        <w:rPr>
          <w:rFonts w:ascii="Arial Narrow" w:hAnsi="Arial Narrow"/>
          <w:color w:val="215868"/>
          <w:sz w:val="20"/>
          <w:szCs w:val="20"/>
        </w:rPr>
        <w:t xml:space="preserve"> </w:t>
      </w:r>
    </w:p>
    <w:p w14:paraId="55786A8C" w14:textId="77777777" w:rsidR="0038041B" w:rsidRPr="00522C85" w:rsidRDefault="0038041B" w:rsidP="00B020E8">
      <w:pPr>
        <w:tabs>
          <w:tab w:val="left" w:pos="1980"/>
          <w:tab w:val="left" w:pos="2268"/>
        </w:tabs>
        <w:ind w:firstLine="284"/>
        <w:rPr>
          <w:rFonts w:ascii="Arial Narrow" w:hAnsi="Arial Narrow"/>
          <w:color w:val="215868"/>
          <w:sz w:val="20"/>
          <w:szCs w:val="20"/>
        </w:rPr>
      </w:pPr>
      <w:r w:rsidRPr="00522C85">
        <w:rPr>
          <w:rFonts w:ascii="Arial Narrow" w:hAnsi="Arial Narrow"/>
          <w:color w:val="215868"/>
          <w:sz w:val="20"/>
          <w:szCs w:val="20"/>
        </w:rPr>
        <w:t>9.7. Egyéb szerződésszegés:</w:t>
      </w:r>
      <w:r w:rsidRPr="00522C85">
        <w:rPr>
          <w:rFonts w:ascii="Arial Narrow" w:hAnsi="Arial Narrow"/>
          <w:color w:val="215868"/>
          <w:sz w:val="20"/>
          <w:szCs w:val="20"/>
        </w:rPr>
        <w:tab/>
      </w:r>
    </w:p>
    <w:p w14:paraId="079C6B4F" w14:textId="77777777" w:rsidR="0038041B" w:rsidRPr="00522C85" w:rsidRDefault="0038041B" w:rsidP="00457EE2">
      <w:pPr>
        <w:tabs>
          <w:tab w:val="left" w:pos="1980"/>
          <w:tab w:val="left" w:pos="2268"/>
        </w:tabs>
        <w:ind w:firstLine="2268"/>
        <w:rPr>
          <w:rFonts w:ascii="Arial Narrow" w:hAnsi="Arial Narrow"/>
          <w:color w:val="215868"/>
          <w:sz w:val="20"/>
          <w:szCs w:val="20"/>
        </w:rPr>
      </w:pPr>
      <w:r w:rsidRPr="00522C85">
        <w:rPr>
          <w:rFonts w:ascii="Arial Narrow" w:hAnsi="Arial Narrow"/>
          <w:color w:val="215868"/>
          <w:sz w:val="20"/>
          <w:szCs w:val="20"/>
        </w:rPr>
        <w:t>Tervező egyéb szerződésszegésének jogkövetkezményei:</w:t>
      </w:r>
    </w:p>
    <w:p w14:paraId="16CD5F23" w14:textId="77777777" w:rsidR="0038041B" w:rsidRPr="00522C85" w:rsidRDefault="0038041B" w:rsidP="00457EE2">
      <w:pPr>
        <w:tabs>
          <w:tab w:val="left" w:pos="2268"/>
        </w:tabs>
        <w:ind w:left="2835" w:hanging="2835"/>
        <w:rPr>
          <w:rFonts w:ascii="Arial Narrow" w:hAnsi="Arial Narrow"/>
          <w:color w:val="215868"/>
          <w:sz w:val="20"/>
          <w:szCs w:val="20"/>
        </w:rPr>
      </w:pPr>
      <w:r w:rsidRPr="00522C85">
        <w:rPr>
          <w:rFonts w:ascii="Arial Narrow" w:hAnsi="Arial Narrow"/>
          <w:color w:val="215868"/>
          <w:sz w:val="20"/>
          <w:szCs w:val="20"/>
        </w:rPr>
        <w:lastRenderedPageBreak/>
        <w:tab/>
        <w:t>a)</w:t>
      </w:r>
      <w:r w:rsidRPr="00522C85">
        <w:rPr>
          <w:rFonts w:ascii="Arial Narrow" w:hAnsi="Arial Narrow"/>
          <w:color w:val="215868"/>
          <w:sz w:val="20"/>
          <w:szCs w:val="20"/>
        </w:rPr>
        <w:tab/>
        <w:t xml:space="preserve">Hibás teljesítés esetén a Tervező elsődlegesen az </w:t>
      </w:r>
      <w:r w:rsidRPr="00522C85">
        <w:rPr>
          <w:rFonts w:ascii="Arial Narrow" w:hAnsi="Arial Narrow"/>
          <w:color w:val="215868"/>
          <w:kern w:val="2"/>
          <w:sz w:val="20"/>
          <w:szCs w:val="20"/>
          <w:lang w:eastAsia="zh-CN"/>
        </w:rPr>
        <w:t>építészeti-műszaki</w:t>
      </w:r>
      <w:r w:rsidRPr="00522C85">
        <w:rPr>
          <w:rFonts w:ascii="Arial Narrow" w:hAnsi="Arial Narrow"/>
          <w:color w:val="215868"/>
          <w:sz w:val="20"/>
          <w:szCs w:val="20"/>
        </w:rPr>
        <w:t xml:space="preserve"> tervdokumentáció kijavítására köteles. </w:t>
      </w:r>
    </w:p>
    <w:p w14:paraId="5FC78659" w14:textId="77777777" w:rsidR="0038041B" w:rsidRPr="00522C85" w:rsidRDefault="0038041B" w:rsidP="00DE4CE8">
      <w:pPr>
        <w:ind w:left="2835" w:hanging="2835"/>
        <w:jc w:val="both"/>
        <w:rPr>
          <w:rFonts w:ascii="Arial Narrow" w:hAnsi="Arial Narrow"/>
          <w:color w:val="215868"/>
          <w:sz w:val="20"/>
          <w:szCs w:val="20"/>
        </w:rPr>
      </w:pPr>
      <w:r w:rsidRPr="00522C85">
        <w:rPr>
          <w:rFonts w:ascii="Arial Narrow" w:hAnsi="Arial Narrow"/>
          <w:color w:val="215868"/>
          <w:sz w:val="20"/>
          <w:szCs w:val="20"/>
        </w:rPr>
        <w:tab/>
        <w:t xml:space="preserve">Ha a Tervező a kijavítást alapos ok nélkül megtagadja, vagy határidőre nem végzi el, a Megrendelő a Szerződéstől díjfizetési kötelezettség nélkül elállhat, és felróhatóság esetén, a b) pontban meghatározott összegre tarthat igényt. </w:t>
      </w:r>
    </w:p>
    <w:p w14:paraId="0479ECDC" w14:textId="77777777" w:rsidR="0038041B" w:rsidRPr="00522C85" w:rsidRDefault="0038041B" w:rsidP="00DE4CE8">
      <w:pPr>
        <w:tabs>
          <w:tab w:val="left" w:pos="2268"/>
        </w:tabs>
        <w:ind w:left="2835" w:hanging="2268"/>
        <w:jc w:val="both"/>
        <w:rPr>
          <w:rFonts w:ascii="Arial Narrow" w:hAnsi="Arial Narrow"/>
          <w:color w:val="215868"/>
          <w:sz w:val="20"/>
          <w:szCs w:val="20"/>
        </w:rPr>
      </w:pPr>
      <w:r w:rsidRPr="00522C85">
        <w:rPr>
          <w:rFonts w:ascii="Arial Narrow" w:hAnsi="Arial Narrow"/>
          <w:color w:val="215868"/>
          <w:sz w:val="20"/>
          <w:szCs w:val="20"/>
        </w:rPr>
        <w:tab/>
        <w:t>b)</w:t>
      </w:r>
      <w:r w:rsidRPr="00522C85">
        <w:rPr>
          <w:rFonts w:ascii="Arial Narrow" w:hAnsi="Arial Narrow"/>
          <w:color w:val="215868"/>
          <w:sz w:val="20"/>
          <w:szCs w:val="20"/>
        </w:rPr>
        <w:tab/>
        <w:t xml:space="preserve">Az </w:t>
      </w:r>
      <w:r w:rsidRPr="00522C85">
        <w:rPr>
          <w:rFonts w:ascii="Arial Narrow" w:hAnsi="Arial Narrow"/>
          <w:color w:val="215868"/>
          <w:kern w:val="2"/>
          <w:sz w:val="20"/>
          <w:szCs w:val="20"/>
          <w:lang w:eastAsia="zh-CN"/>
        </w:rPr>
        <w:t>építészeti-műszaki</w:t>
      </w:r>
      <w:r w:rsidRPr="00522C85">
        <w:rPr>
          <w:rFonts w:ascii="Arial Narrow" w:hAnsi="Arial Narrow"/>
          <w:color w:val="215868"/>
          <w:sz w:val="20"/>
          <w:szCs w:val="20"/>
        </w:rPr>
        <w:t xml:space="preserve"> dokumentáció Tervezőnek felróható nem teljesítése, vagy alkalmatlan teljesítése esetén, Megrendelőt kizárólag a 6.1. pontban rögzített</w:t>
      </w:r>
      <w:r w:rsidR="00DE4CE8" w:rsidRPr="00522C85">
        <w:rPr>
          <w:rFonts w:ascii="Arial Narrow" w:hAnsi="Arial Narrow"/>
          <w:color w:val="215868"/>
          <w:sz w:val="20"/>
          <w:szCs w:val="20"/>
        </w:rPr>
        <w:t xml:space="preserve"> </w:t>
      </w:r>
      <w:r w:rsidRPr="00522C85">
        <w:rPr>
          <w:rFonts w:ascii="Arial Narrow" w:hAnsi="Arial Narrow"/>
          <w:color w:val="215868"/>
          <w:sz w:val="20"/>
          <w:szCs w:val="20"/>
        </w:rPr>
        <w:t xml:space="preserve">- késedelembe esett - tervezési munkarész nettó tervezési díja 40%-nak megfelelő összeg, mint átalány-kártérítés illeti meg. </w:t>
      </w:r>
    </w:p>
    <w:p w14:paraId="5480764F" w14:textId="77777777" w:rsidR="0038041B" w:rsidRPr="00522C85" w:rsidRDefault="0038041B" w:rsidP="00DE4CE8">
      <w:pPr>
        <w:tabs>
          <w:tab w:val="left" w:pos="2835"/>
        </w:tabs>
        <w:ind w:left="2835" w:hanging="567"/>
        <w:jc w:val="both"/>
        <w:rPr>
          <w:rFonts w:ascii="Arial Narrow" w:hAnsi="Arial Narrow"/>
          <w:color w:val="215868"/>
          <w:sz w:val="20"/>
          <w:szCs w:val="20"/>
        </w:rPr>
      </w:pPr>
      <w:r w:rsidRPr="00522C85">
        <w:rPr>
          <w:rFonts w:ascii="Arial Narrow" w:hAnsi="Arial Narrow"/>
          <w:color w:val="215868"/>
          <w:sz w:val="20"/>
          <w:szCs w:val="20"/>
        </w:rPr>
        <w:t>c)</w:t>
      </w:r>
      <w:r w:rsidRPr="00522C85">
        <w:rPr>
          <w:rFonts w:ascii="Arial Narrow" w:hAnsi="Arial Narrow"/>
          <w:color w:val="215868"/>
          <w:sz w:val="20"/>
          <w:szCs w:val="20"/>
        </w:rPr>
        <w:tab/>
        <w:t>A vállalt különszolgáltatások tervezőnek való felróható nem teljesítése, illetve alkalmatlan teljesítése esetén, az adott különszolgáltatás díjának teljesített hányada, de legfeljebb 40%-a, mint átalány-kártérítés jár.</w:t>
      </w:r>
    </w:p>
    <w:p w14:paraId="5F478BFD" w14:textId="77777777" w:rsidR="003242BA" w:rsidRPr="00522C85" w:rsidRDefault="0038041B" w:rsidP="000348B6">
      <w:pPr>
        <w:suppressAutoHyphens/>
        <w:ind w:left="2835" w:hanging="567"/>
        <w:textAlignment w:val="baseline"/>
        <w:rPr>
          <w:rFonts w:ascii="Arial Narrow" w:hAnsi="Arial Narrow"/>
          <w:color w:val="215868"/>
          <w:kern w:val="2"/>
          <w:sz w:val="20"/>
          <w:szCs w:val="20"/>
          <w:lang w:eastAsia="zh-CN"/>
        </w:rPr>
      </w:pPr>
      <w:r w:rsidRPr="00522C85">
        <w:rPr>
          <w:rFonts w:ascii="Arial Narrow" w:hAnsi="Arial Narrow"/>
          <w:color w:val="215868"/>
          <w:sz w:val="20"/>
          <w:szCs w:val="20"/>
        </w:rPr>
        <w:t>d)</w:t>
      </w:r>
      <w:r w:rsidRPr="00522C85">
        <w:rPr>
          <w:rFonts w:ascii="Arial Narrow" w:hAnsi="Arial Narrow"/>
          <w:color w:val="215868"/>
          <w:sz w:val="20"/>
          <w:szCs w:val="20"/>
        </w:rPr>
        <w:tab/>
        <w:t xml:space="preserve">A 30 </w:t>
      </w:r>
      <w:r w:rsidRPr="00522C85">
        <w:rPr>
          <w:rFonts w:ascii="Arial Narrow" w:hAnsi="Arial Narrow"/>
          <w:color w:val="215868"/>
          <w:kern w:val="2"/>
          <w:sz w:val="20"/>
          <w:szCs w:val="20"/>
          <w:lang w:eastAsia="zh-CN"/>
        </w:rPr>
        <w:t>napot meghaladó késedelmes teljesítést bármelyik fél súlyos szerződésszegésként értékelheti, és a Szerződés hatályát egyoldalú nyilatkozatával megszüntetheti (szankciós elállás vagy felmondás), amikor is a meghiúsulási kötbér szabályai irányadóak.</w:t>
      </w:r>
    </w:p>
    <w:p w14:paraId="56D25A33" w14:textId="77777777" w:rsidR="003242BA" w:rsidRPr="00522C85" w:rsidRDefault="003242BA" w:rsidP="003242BA">
      <w:pPr>
        <w:rPr>
          <w:rFonts w:ascii="Arial Narrow" w:hAnsi="Arial Narrow"/>
          <w:color w:val="215868"/>
          <w:kern w:val="2"/>
          <w:sz w:val="20"/>
          <w:szCs w:val="20"/>
          <w:lang w:eastAsia="zh-CN"/>
        </w:rPr>
      </w:pPr>
    </w:p>
    <w:p w14:paraId="5EDB48F1" w14:textId="77777777" w:rsidR="0038041B" w:rsidRPr="00522C85" w:rsidRDefault="0038041B" w:rsidP="003242BA">
      <w:pPr>
        <w:rPr>
          <w:rFonts w:ascii="Arial Narrow" w:hAnsi="Arial Narrow"/>
          <w:color w:val="215868"/>
          <w:kern w:val="2"/>
          <w:sz w:val="20"/>
          <w:szCs w:val="20"/>
          <w:lang w:eastAsia="zh-CN"/>
        </w:rPr>
      </w:pPr>
      <w:r w:rsidRPr="00522C85">
        <w:rPr>
          <w:rFonts w:ascii="Arial Narrow" w:hAnsi="Arial Narrow"/>
          <w:b/>
          <w:color w:val="215868"/>
          <w:kern w:val="2"/>
          <w:sz w:val="20"/>
          <w:szCs w:val="20"/>
          <w:lang w:eastAsia="zh-CN"/>
        </w:rPr>
        <w:t>V. RÉSZ</w:t>
      </w:r>
    </w:p>
    <w:p w14:paraId="1D8A2D67" w14:textId="77777777" w:rsidR="0038041B" w:rsidRPr="00522C85" w:rsidRDefault="0038041B" w:rsidP="009E5C2D">
      <w:pPr>
        <w:suppressAutoHyphens/>
        <w:textAlignment w:val="baseline"/>
        <w:rPr>
          <w:rFonts w:ascii="Arial Narrow" w:hAnsi="Arial Narrow"/>
          <w:b/>
          <w:color w:val="215868"/>
          <w:kern w:val="2"/>
          <w:sz w:val="20"/>
          <w:szCs w:val="20"/>
          <w:lang w:eastAsia="zh-CN"/>
        </w:rPr>
      </w:pPr>
    </w:p>
    <w:p w14:paraId="58FC98D1" w14:textId="77777777" w:rsidR="0038041B" w:rsidRPr="00522C85" w:rsidRDefault="0038041B" w:rsidP="009E5C2D">
      <w:pPr>
        <w:suppressAutoHyphens/>
        <w:textAlignment w:val="baseline"/>
        <w:rPr>
          <w:rFonts w:ascii="Arial Narrow" w:hAnsi="Arial Narrow"/>
          <w:b/>
          <w:color w:val="215868"/>
          <w:kern w:val="2"/>
          <w:sz w:val="20"/>
          <w:szCs w:val="20"/>
          <w:lang w:eastAsia="zh-CN"/>
        </w:rPr>
      </w:pPr>
      <w:r w:rsidRPr="00522C85">
        <w:rPr>
          <w:rFonts w:ascii="Arial Narrow" w:hAnsi="Arial Narrow"/>
          <w:b/>
          <w:color w:val="215868"/>
          <w:kern w:val="2"/>
          <w:sz w:val="20"/>
          <w:szCs w:val="20"/>
          <w:lang w:eastAsia="zh-CN"/>
        </w:rPr>
        <w:t>10. Szerzői jogok, jog- és kellékszavatosság</w:t>
      </w:r>
    </w:p>
    <w:p w14:paraId="6D7F5FF1" w14:textId="77777777" w:rsidR="0038041B" w:rsidRPr="00522C85" w:rsidRDefault="0038041B" w:rsidP="009E5C2D">
      <w:pPr>
        <w:suppressAutoHyphens/>
        <w:textAlignment w:val="baseline"/>
        <w:rPr>
          <w:rFonts w:ascii="Arial Narrow" w:hAnsi="Arial Narrow"/>
          <w:color w:val="215868"/>
          <w:kern w:val="2"/>
          <w:sz w:val="20"/>
          <w:szCs w:val="20"/>
          <w:lang w:eastAsia="zh-CN"/>
        </w:rPr>
      </w:pPr>
    </w:p>
    <w:p w14:paraId="4A908E78" w14:textId="77777777" w:rsidR="0038041B" w:rsidRPr="00522C85" w:rsidRDefault="0038041B" w:rsidP="00B020E8">
      <w:pPr>
        <w:pStyle w:val="Szvegtrzs"/>
        <w:ind w:left="851" w:hanging="567"/>
        <w:jc w:val="both"/>
        <w:rPr>
          <w:rFonts w:ascii="Arial Narrow" w:hAnsi="Arial Narrow"/>
          <w:color w:val="215868"/>
          <w:sz w:val="20"/>
          <w:szCs w:val="20"/>
        </w:rPr>
      </w:pPr>
      <w:r w:rsidRPr="00522C85">
        <w:rPr>
          <w:rFonts w:ascii="Arial Narrow" w:hAnsi="Arial Narrow"/>
          <w:color w:val="215868"/>
          <w:sz w:val="20"/>
          <w:szCs w:val="20"/>
        </w:rPr>
        <w:t xml:space="preserve">10.1. </w:t>
      </w:r>
      <w:r w:rsidRPr="00522C85">
        <w:rPr>
          <w:rFonts w:ascii="Arial Narrow" w:hAnsi="Arial Narrow"/>
          <w:color w:val="215868"/>
          <w:sz w:val="20"/>
          <w:szCs w:val="20"/>
        </w:rPr>
        <w:tab/>
        <w:t xml:space="preserve">A szerződő felek rögzítik, hogy a jelen Szerződés alapján a Tervező által elkészített tervdokumentáció a szerzői jogról szóló 1999. évi LXXVI. törvény védelme alatt áll. A jelen Szerződés alapján elkészített terv és ehhez kapcsolódó munkarészek a Tervező tulajdonában maradnak. </w:t>
      </w:r>
    </w:p>
    <w:p w14:paraId="26B67D6B" w14:textId="77777777" w:rsidR="0038041B" w:rsidRPr="00522C85" w:rsidRDefault="0038041B" w:rsidP="00B020E8">
      <w:pPr>
        <w:pStyle w:val="Szvegtrzs"/>
        <w:ind w:left="851" w:hanging="567"/>
        <w:jc w:val="both"/>
        <w:rPr>
          <w:rFonts w:ascii="Arial Narrow" w:hAnsi="Arial Narrow"/>
          <w:color w:val="215868"/>
          <w:sz w:val="20"/>
          <w:szCs w:val="20"/>
        </w:rPr>
      </w:pPr>
      <w:r w:rsidRPr="00522C85">
        <w:rPr>
          <w:rFonts w:ascii="Arial Narrow" w:hAnsi="Arial Narrow"/>
          <w:color w:val="215868"/>
          <w:sz w:val="20"/>
          <w:szCs w:val="20"/>
        </w:rPr>
        <w:t xml:space="preserve">10.2. </w:t>
      </w:r>
      <w:r w:rsidRPr="00522C85">
        <w:rPr>
          <w:rFonts w:ascii="Arial Narrow" w:hAnsi="Arial Narrow"/>
          <w:color w:val="215868"/>
          <w:sz w:val="20"/>
          <w:szCs w:val="20"/>
        </w:rPr>
        <w:tab/>
        <w:t xml:space="preserve">A szerződő felek megállapodnak abban, hogy a Megrendelőt a jelen Szerződés alapján elkészített </w:t>
      </w:r>
      <w:r w:rsidRPr="00522C85">
        <w:rPr>
          <w:rFonts w:ascii="Arial Narrow" w:hAnsi="Arial Narrow"/>
          <w:color w:val="215868"/>
          <w:kern w:val="2"/>
          <w:sz w:val="20"/>
          <w:szCs w:val="20"/>
          <w:lang w:eastAsia="zh-CN"/>
        </w:rPr>
        <w:t>építészeti-műszaki</w:t>
      </w:r>
      <w:r w:rsidRPr="00522C85">
        <w:rPr>
          <w:rFonts w:ascii="Arial Narrow" w:hAnsi="Arial Narrow"/>
          <w:color w:val="215868"/>
          <w:sz w:val="20"/>
          <w:szCs w:val="20"/>
        </w:rPr>
        <w:t xml:space="preserve"> dokumentáció</w:t>
      </w:r>
      <w:r w:rsidRPr="00522C85">
        <w:rPr>
          <w:rFonts w:ascii="Arial Narrow" w:hAnsi="Arial Narrow" w:cs="Arial"/>
          <w:color w:val="215868"/>
          <w:sz w:val="20"/>
          <w:szCs w:val="20"/>
        </w:rPr>
        <w:t xml:space="preserve"> </w:t>
      </w:r>
      <w:r w:rsidRPr="00522C85">
        <w:rPr>
          <w:rFonts w:ascii="Arial Narrow" w:hAnsi="Arial Narrow"/>
          <w:color w:val="215868"/>
          <w:sz w:val="20"/>
          <w:szCs w:val="20"/>
        </w:rPr>
        <w:t>vonatkozásában egyszeri felhasználási jog illeti meg. A Megrendelő azt csak a jelen S</w:t>
      </w:r>
      <w:r w:rsidR="002E4232" w:rsidRPr="00522C85">
        <w:rPr>
          <w:rFonts w:ascii="Arial Narrow" w:hAnsi="Arial Narrow"/>
          <w:color w:val="215868"/>
          <w:sz w:val="20"/>
          <w:szCs w:val="20"/>
        </w:rPr>
        <w:t xml:space="preserve">zerződésben rögzített célra </w:t>
      </w:r>
      <w:r w:rsidRPr="00522C85">
        <w:rPr>
          <w:rFonts w:ascii="Arial Narrow" w:hAnsi="Arial Narrow"/>
          <w:color w:val="215868"/>
          <w:sz w:val="20"/>
          <w:szCs w:val="20"/>
        </w:rPr>
        <w:t>jogosult felhasználni. A felhasználás feltétele, hogy a Megrendelő a Tervezőnek a jelen Szerződésben meghatározott tervezési- és felhasználási díjat szerződésszerűen teljesítse.</w:t>
      </w:r>
    </w:p>
    <w:p w14:paraId="41F633F5" w14:textId="77777777" w:rsidR="0038041B" w:rsidRPr="00522C85" w:rsidRDefault="0038041B" w:rsidP="00B020E8">
      <w:pPr>
        <w:pStyle w:val="Szvegtrzs"/>
        <w:ind w:left="851" w:hanging="567"/>
        <w:jc w:val="both"/>
        <w:rPr>
          <w:rFonts w:ascii="Arial Narrow" w:hAnsi="Arial Narrow"/>
          <w:color w:val="215868"/>
          <w:sz w:val="20"/>
          <w:szCs w:val="20"/>
        </w:rPr>
      </w:pPr>
      <w:r w:rsidRPr="00522C85">
        <w:rPr>
          <w:rFonts w:ascii="Arial Narrow" w:hAnsi="Arial Narrow"/>
          <w:color w:val="215868"/>
          <w:sz w:val="20"/>
          <w:szCs w:val="20"/>
        </w:rPr>
        <w:t xml:space="preserve">10.3. </w:t>
      </w:r>
      <w:r w:rsidRPr="00522C85">
        <w:rPr>
          <w:rFonts w:ascii="Arial Narrow" w:hAnsi="Arial Narrow"/>
          <w:color w:val="215868"/>
          <w:sz w:val="20"/>
          <w:szCs w:val="20"/>
        </w:rPr>
        <w:tab/>
        <w:t>A tervdokumentáció (vagy annak részei) ismételt felhasználásához, másnak történő átadásához, illetve átengedéséhez a Tervező külön írásbeli engedélye vagy a szerződő felek írásbeli megállapodása szükséges. Ennek megszegése esetén a Megrendelő kártérítési felelősséggel tartozik a Tervező felé.</w:t>
      </w:r>
    </w:p>
    <w:p w14:paraId="1D341FCA" w14:textId="77777777" w:rsidR="00781FEE" w:rsidRPr="00522C85" w:rsidRDefault="0038041B" w:rsidP="00B020E8">
      <w:pPr>
        <w:pStyle w:val="Szvegtrzs"/>
        <w:ind w:left="851" w:hanging="567"/>
        <w:jc w:val="both"/>
        <w:rPr>
          <w:rFonts w:ascii="Arial Narrow" w:hAnsi="Arial Narrow"/>
          <w:color w:val="215868"/>
          <w:sz w:val="20"/>
          <w:szCs w:val="20"/>
        </w:rPr>
      </w:pPr>
      <w:r w:rsidRPr="00522C85">
        <w:rPr>
          <w:rFonts w:ascii="Arial Narrow" w:hAnsi="Arial Narrow"/>
          <w:color w:val="215868"/>
          <w:sz w:val="20"/>
          <w:szCs w:val="20"/>
        </w:rPr>
        <w:t xml:space="preserve">10.4. </w:t>
      </w:r>
      <w:r w:rsidRPr="00522C85">
        <w:rPr>
          <w:rFonts w:ascii="Arial Narrow" w:hAnsi="Arial Narrow"/>
          <w:color w:val="215868"/>
          <w:sz w:val="20"/>
          <w:szCs w:val="20"/>
        </w:rPr>
        <w:tab/>
        <w:t>A Tervező jogszavatosságot vállal azért, hogy az általa készített tervdokumentáción harmadik személynek felhasználási vagy egyéb korlátozó joga nem áll fenn. A Tervező szavatosságot vállal azért, hogy az általa elkészített tervdokumentáció a jelen Szerződés aláírásának időpontjában hatályba</w:t>
      </w:r>
      <w:r w:rsidR="00A84148" w:rsidRPr="00522C85">
        <w:rPr>
          <w:rFonts w:ascii="Arial Narrow" w:hAnsi="Arial Narrow"/>
          <w:color w:val="215868"/>
          <w:sz w:val="20"/>
          <w:szCs w:val="20"/>
        </w:rPr>
        <w:t>n lévő jogszabályoknak megfelel</w:t>
      </w:r>
    </w:p>
    <w:p w14:paraId="73B43D6E" w14:textId="77777777" w:rsidR="00781FEE" w:rsidRPr="00522C85" w:rsidRDefault="00781FEE" w:rsidP="002E4232">
      <w:pPr>
        <w:suppressAutoHyphens/>
        <w:textAlignment w:val="baseline"/>
        <w:rPr>
          <w:rFonts w:ascii="Arial Narrow" w:hAnsi="Arial Narrow"/>
          <w:b/>
          <w:color w:val="215868"/>
          <w:kern w:val="2"/>
          <w:sz w:val="20"/>
          <w:szCs w:val="20"/>
          <w:lang w:eastAsia="zh-CN"/>
        </w:rPr>
      </w:pPr>
    </w:p>
    <w:p w14:paraId="64A595E0" w14:textId="77777777" w:rsidR="0038041B" w:rsidRPr="00522C85" w:rsidRDefault="0038041B" w:rsidP="002E4232">
      <w:pPr>
        <w:suppressAutoHyphens/>
        <w:textAlignment w:val="baseline"/>
        <w:rPr>
          <w:rFonts w:ascii="Arial Narrow" w:hAnsi="Arial Narrow"/>
          <w:b/>
          <w:color w:val="215868"/>
          <w:sz w:val="20"/>
          <w:szCs w:val="20"/>
          <w:shd w:val="clear" w:color="auto" w:fill="FFFFFF"/>
        </w:rPr>
      </w:pPr>
      <w:r w:rsidRPr="00522C85">
        <w:rPr>
          <w:rFonts w:ascii="Arial Narrow" w:hAnsi="Arial Narrow"/>
          <w:b/>
          <w:color w:val="215868"/>
          <w:kern w:val="2"/>
          <w:sz w:val="20"/>
          <w:szCs w:val="20"/>
          <w:lang w:eastAsia="zh-CN"/>
        </w:rPr>
        <w:t xml:space="preserve">VI. RÉSZ </w:t>
      </w:r>
    </w:p>
    <w:p w14:paraId="3F73A863" w14:textId="77777777" w:rsidR="0038041B" w:rsidRPr="00522C85" w:rsidRDefault="0038041B" w:rsidP="002E4232">
      <w:pPr>
        <w:suppressAutoHyphens/>
        <w:textAlignment w:val="baseline"/>
        <w:rPr>
          <w:rFonts w:ascii="Arial Narrow" w:hAnsi="Arial Narrow"/>
          <w:b/>
          <w:color w:val="215868"/>
          <w:sz w:val="20"/>
          <w:szCs w:val="20"/>
          <w:shd w:val="clear" w:color="auto" w:fill="FFFFFF"/>
        </w:rPr>
      </w:pPr>
    </w:p>
    <w:p w14:paraId="530FBB06" w14:textId="77777777" w:rsidR="0038041B" w:rsidRPr="00522C85" w:rsidRDefault="0038041B" w:rsidP="002E4232">
      <w:pPr>
        <w:suppressAutoHyphens/>
        <w:textAlignment w:val="baseline"/>
        <w:rPr>
          <w:rFonts w:ascii="Arial Narrow" w:hAnsi="Arial Narrow"/>
          <w:b/>
          <w:color w:val="215868"/>
          <w:sz w:val="20"/>
          <w:szCs w:val="20"/>
          <w:shd w:val="clear" w:color="auto" w:fill="FFFFFF"/>
        </w:rPr>
      </w:pPr>
      <w:r w:rsidRPr="00522C85">
        <w:rPr>
          <w:rFonts w:ascii="Arial Narrow" w:hAnsi="Arial Narrow"/>
          <w:b/>
          <w:color w:val="215868"/>
          <w:sz w:val="20"/>
          <w:szCs w:val="20"/>
          <w:shd w:val="clear" w:color="auto" w:fill="FFFFFF"/>
        </w:rPr>
        <w:t>11. Együttműködés</w:t>
      </w:r>
    </w:p>
    <w:p w14:paraId="1D86C5F3" w14:textId="77777777" w:rsidR="0038041B" w:rsidRPr="00522C85" w:rsidRDefault="0038041B" w:rsidP="002E4232">
      <w:pPr>
        <w:suppressAutoHyphens/>
        <w:textAlignment w:val="baseline"/>
        <w:rPr>
          <w:rFonts w:ascii="Arial Narrow" w:hAnsi="Arial Narrow"/>
          <w:color w:val="215868"/>
          <w:sz w:val="20"/>
          <w:szCs w:val="20"/>
          <w:shd w:val="clear" w:color="auto" w:fill="FFFFFF"/>
        </w:rPr>
      </w:pPr>
    </w:p>
    <w:p w14:paraId="5664BCEA" w14:textId="7CB7D7A1" w:rsidR="0038041B" w:rsidRPr="00522C85" w:rsidRDefault="0038041B" w:rsidP="00B020E8">
      <w:pPr>
        <w:suppressAutoHyphens/>
        <w:ind w:left="851" w:hanging="567"/>
        <w:jc w:val="both"/>
        <w:textAlignment w:val="baseline"/>
        <w:rPr>
          <w:rFonts w:ascii="Arial Narrow" w:hAnsi="Arial Narrow" w:cs="Tahoma"/>
          <w:color w:val="215868"/>
          <w:sz w:val="20"/>
          <w:szCs w:val="20"/>
          <w:shd w:val="clear" w:color="auto" w:fill="FFFFFF"/>
        </w:rPr>
      </w:pPr>
      <w:r w:rsidRPr="00522C85">
        <w:rPr>
          <w:rFonts w:ascii="Arial Narrow" w:hAnsi="Arial Narrow"/>
          <w:color w:val="215868"/>
          <w:sz w:val="20"/>
          <w:szCs w:val="20"/>
        </w:rPr>
        <w:t>11.1.</w:t>
      </w:r>
      <w:r w:rsidR="00B020E8">
        <w:rPr>
          <w:rFonts w:ascii="Arial Narrow" w:hAnsi="Arial Narrow"/>
          <w:color w:val="215868"/>
          <w:sz w:val="20"/>
          <w:szCs w:val="20"/>
        </w:rPr>
        <w:tab/>
      </w:r>
      <w:r w:rsidRPr="00522C85">
        <w:rPr>
          <w:rFonts w:ascii="Arial Narrow" w:hAnsi="Arial Narrow"/>
          <w:color w:val="215868"/>
          <w:sz w:val="20"/>
          <w:szCs w:val="20"/>
        </w:rPr>
        <w:t>A szerződő felek a Szerződés teljesítésének érdekében kölcsönösen együttműködve kötelesek eljárni. A szerződő felek a tervezés folyamán kötelesek egymást minden lényeges körülményről tájékoztatni, így különösen a megrendelő véleményezi/véleményezheti az egyes tervezési munkarészeket.</w:t>
      </w:r>
      <w:r w:rsidRPr="00522C85">
        <w:rPr>
          <w:rFonts w:ascii="Arial Narrow" w:hAnsi="Arial Narrow" w:cs="Tahoma"/>
          <w:color w:val="215868"/>
          <w:sz w:val="20"/>
          <w:szCs w:val="20"/>
          <w:shd w:val="clear" w:color="auto" w:fill="FFFFFF"/>
        </w:rPr>
        <w:t xml:space="preserve"> </w:t>
      </w:r>
      <w:r w:rsidRPr="00522C85">
        <w:rPr>
          <w:rFonts w:ascii="Arial Narrow" w:hAnsi="Arial Narrow"/>
          <w:color w:val="215868"/>
          <w:sz w:val="20"/>
          <w:szCs w:val="20"/>
        </w:rPr>
        <w:t xml:space="preserve">A szerződő felek megállapodnak abban, hogy jelen Szerződés módosítása kizárólag írásban érvényes. </w:t>
      </w:r>
    </w:p>
    <w:p w14:paraId="71B03B57" w14:textId="77777777" w:rsidR="0038041B" w:rsidRPr="00522C85" w:rsidRDefault="0038041B" w:rsidP="002E4232">
      <w:pPr>
        <w:ind w:left="851"/>
        <w:jc w:val="both"/>
        <w:rPr>
          <w:rFonts w:ascii="Arial Narrow" w:hAnsi="Arial Narrow"/>
          <w:color w:val="215868"/>
          <w:sz w:val="20"/>
          <w:szCs w:val="20"/>
        </w:rPr>
      </w:pPr>
      <w:r w:rsidRPr="00522C85">
        <w:rPr>
          <w:rFonts w:ascii="Arial Narrow" w:hAnsi="Arial Narrow"/>
          <w:color w:val="215868"/>
          <w:sz w:val="20"/>
          <w:szCs w:val="20"/>
        </w:rPr>
        <w:t>A szerződő felek a tervezés folyamán végzett egyeztetések során az általuk lényegesnek tartott észrevételekről, kifogásokról, tájékoztatásokról írásbeli emlékeztetőt kötelesek felvenni. Kizárólag ezen írásbeli emlékeztetőben, vagy írásban közölt kifogások, észrevételek, tájékoztatások vehetőek figyelembe egy esetleges jogvita esetén.</w:t>
      </w:r>
    </w:p>
    <w:p w14:paraId="10E16CBF" w14:textId="77777777" w:rsidR="0038041B" w:rsidRPr="00522C85" w:rsidRDefault="0038041B" w:rsidP="002E4232">
      <w:pPr>
        <w:rPr>
          <w:rFonts w:ascii="Arial Narrow" w:hAnsi="Arial Narrow"/>
          <w:color w:val="215868"/>
          <w:sz w:val="20"/>
          <w:szCs w:val="20"/>
        </w:rPr>
      </w:pPr>
    </w:p>
    <w:p w14:paraId="3315A3D8" w14:textId="7584EC41" w:rsidR="0038041B" w:rsidRPr="00522C85" w:rsidRDefault="0038041B" w:rsidP="00031BBB">
      <w:pPr>
        <w:ind w:left="851" w:hanging="567"/>
        <w:jc w:val="both"/>
        <w:rPr>
          <w:rFonts w:ascii="Arial Narrow" w:hAnsi="Arial Narrow"/>
          <w:color w:val="215868"/>
          <w:sz w:val="20"/>
          <w:szCs w:val="20"/>
        </w:rPr>
      </w:pPr>
      <w:r w:rsidRPr="00522C85">
        <w:rPr>
          <w:rFonts w:ascii="Arial Narrow" w:hAnsi="Arial Narrow"/>
          <w:color w:val="215868"/>
          <w:sz w:val="20"/>
          <w:szCs w:val="20"/>
        </w:rPr>
        <w:t>11.2.</w:t>
      </w:r>
      <w:r w:rsidR="00B020E8">
        <w:rPr>
          <w:rFonts w:ascii="Arial Narrow" w:hAnsi="Arial Narrow"/>
          <w:color w:val="215868"/>
          <w:sz w:val="20"/>
          <w:szCs w:val="20"/>
        </w:rPr>
        <w:tab/>
      </w:r>
      <w:r w:rsidRPr="00522C85">
        <w:rPr>
          <w:rFonts w:ascii="Arial Narrow" w:hAnsi="Arial Narrow"/>
          <w:color w:val="215868"/>
          <w:sz w:val="20"/>
          <w:szCs w:val="20"/>
        </w:rPr>
        <w:t xml:space="preserve">A szerződő felek rögzítik, hogy jelen Szerződést érintő kérdésekben, ill. a tervek véleményezésében, egyeztetésében, állásfoglalásra jogosult képviselő: </w:t>
      </w:r>
    </w:p>
    <w:p w14:paraId="603B61BE" w14:textId="77777777" w:rsidR="0038041B" w:rsidRPr="00522C85" w:rsidRDefault="0038041B" w:rsidP="002E4232">
      <w:pPr>
        <w:rPr>
          <w:rFonts w:ascii="Arial Narrow" w:hAnsi="Arial Narrow"/>
          <w:color w:val="215868"/>
          <w:sz w:val="20"/>
          <w:szCs w:val="20"/>
        </w:rPr>
      </w:pPr>
    </w:p>
    <w:p w14:paraId="6121B2C7" w14:textId="77777777" w:rsidR="0038041B" w:rsidRPr="00522C85" w:rsidRDefault="0038041B" w:rsidP="002E4232">
      <w:pPr>
        <w:ind w:left="851"/>
        <w:rPr>
          <w:rFonts w:ascii="Arial Narrow" w:hAnsi="Arial Narrow"/>
          <w:color w:val="215868"/>
          <w:sz w:val="20"/>
          <w:szCs w:val="20"/>
          <w:u w:val="single"/>
        </w:rPr>
      </w:pPr>
      <w:bookmarkStart w:id="0" w:name="_Hlk206065259"/>
      <w:r w:rsidRPr="00522C85">
        <w:rPr>
          <w:rFonts w:ascii="Arial Narrow" w:hAnsi="Arial Narrow"/>
          <w:color w:val="215868"/>
          <w:sz w:val="20"/>
          <w:szCs w:val="20"/>
          <w:u w:val="single"/>
        </w:rPr>
        <w:t>Megrendelő részéről:</w:t>
      </w:r>
    </w:p>
    <w:p w14:paraId="64D466B0" w14:textId="77777777" w:rsidR="0038041B" w:rsidRPr="00522C85" w:rsidRDefault="0038041B" w:rsidP="00763153">
      <w:pPr>
        <w:ind w:left="851"/>
        <w:rPr>
          <w:rFonts w:ascii="Arial Narrow" w:hAnsi="Arial Narrow"/>
          <w:color w:val="215868"/>
          <w:sz w:val="20"/>
          <w:szCs w:val="20"/>
        </w:rPr>
      </w:pPr>
      <w:r w:rsidRPr="00522C85">
        <w:rPr>
          <w:rFonts w:ascii="Arial Narrow" w:hAnsi="Arial Narrow"/>
          <w:color w:val="215868"/>
          <w:sz w:val="20"/>
          <w:szCs w:val="20"/>
        </w:rPr>
        <w:t xml:space="preserve">név, </w:t>
      </w:r>
      <w:r w:rsidR="00273120" w:rsidRPr="00522C85">
        <w:rPr>
          <w:rFonts w:ascii="Arial Narrow" w:hAnsi="Arial Narrow"/>
          <w:color w:val="215868"/>
          <w:sz w:val="20"/>
          <w:szCs w:val="20"/>
        </w:rPr>
        <w:t xml:space="preserve">beosztás: </w:t>
      </w:r>
      <w:r w:rsidRPr="00522C85">
        <w:rPr>
          <w:rFonts w:ascii="Arial Narrow" w:hAnsi="Arial Narrow"/>
          <w:color w:val="215868"/>
          <w:sz w:val="20"/>
          <w:szCs w:val="20"/>
        </w:rPr>
        <w:t xml:space="preserve">…………………. </w:t>
      </w:r>
    </w:p>
    <w:bookmarkEnd w:id="0"/>
    <w:p w14:paraId="43746B71" w14:textId="77777777" w:rsidR="0038041B" w:rsidRPr="00522C85" w:rsidRDefault="0038041B" w:rsidP="009E5C2D">
      <w:pPr>
        <w:rPr>
          <w:rFonts w:ascii="Arial Narrow" w:hAnsi="Arial Narrow"/>
          <w:color w:val="215868"/>
          <w:sz w:val="20"/>
          <w:szCs w:val="20"/>
        </w:rPr>
      </w:pPr>
    </w:p>
    <w:p w14:paraId="644AB167" w14:textId="77777777" w:rsidR="0038041B" w:rsidRPr="00522C85" w:rsidRDefault="0038041B" w:rsidP="00763153">
      <w:pPr>
        <w:ind w:firstLine="851"/>
        <w:rPr>
          <w:rFonts w:ascii="Arial Narrow" w:hAnsi="Arial Narrow"/>
          <w:color w:val="215868"/>
          <w:sz w:val="20"/>
          <w:szCs w:val="20"/>
          <w:u w:val="single"/>
        </w:rPr>
      </w:pPr>
      <w:r w:rsidRPr="00522C85">
        <w:rPr>
          <w:rFonts w:ascii="Arial Narrow" w:hAnsi="Arial Narrow"/>
          <w:color w:val="215868"/>
          <w:sz w:val="20"/>
          <w:szCs w:val="20"/>
          <w:u w:val="single"/>
        </w:rPr>
        <w:t>Tervező részéről:</w:t>
      </w:r>
    </w:p>
    <w:p w14:paraId="2084B714" w14:textId="77777777" w:rsidR="0038041B" w:rsidRPr="00522C85" w:rsidRDefault="0038041B" w:rsidP="00763153">
      <w:pPr>
        <w:ind w:firstLine="851"/>
        <w:rPr>
          <w:rFonts w:ascii="Arial Narrow" w:hAnsi="Arial Narrow"/>
          <w:color w:val="215868"/>
          <w:sz w:val="20"/>
          <w:szCs w:val="20"/>
        </w:rPr>
      </w:pPr>
      <w:r w:rsidRPr="00522C85">
        <w:rPr>
          <w:rFonts w:ascii="Arial Narrow" w:hAnsi="Arial Narrow"/>
          <w:color w:val="215868"/>
          <w:sz w:val="20"/>
          <w:szCs w:val="20"/>
        </w:rPr>
        <w:t>név, beosztás:</w:t>
      </w:r>
      <w:r w:rsidR="00273120" w:rsidRPr="00522C85">
        <w:rPr>
          <w:rFonts w:ascii="Arial Narrow" w:hAnsi="Arial Narrow"/>
          <w:color w:val="215868"/>
          <w:sz w:val="20"/>
          <w:szCs w:val="20"/>
        </w:rPr>
        <w:t xml:space="preserve"> </w:t>
      </w:r>
      <w:r w:rsidRPr="00522C85">
        <w:rPr>
          <w:rFonts w:ascii="Arial Narrow" w:hAnsi="Arial Narrow"/>
          <w:color w:val="215868"/>
          <w:sz w:val="20"/>
          <w:szCs w:val="20"/>
        </w:rPr>
        <w:t>…………………</w:t>
      </w:r>
    </w:p>
    <w:p w14:paraId="1E703B02" w14:textId="77777777" w:rsidR="0038041B" w:rsidRPr="00522C85" w:rsidRDefault="0038041B" w:rsidP="009E5C2D">
      <w:pPr>
        <w:rPr>
          <w:rFonts w:ascii="Arial Narrow" w:hAnsi="Arial Narrow"/>
          <w:color w:val="215868"/>
          <w:sz w:val="20"/>
          <w:szCs w:val="20"/>
        </w:rPr>
      </w:pPr>
    </w:p>
    <w:p w14:paraId="52946CCE" w14:textId="77777777" w:rsidR="0038041B" w:rsidRPr="00522C85" w:rsidRDefault="0038041B" w:rsidP="00763153">
      <w:pPr>
        <w:ind w:firstLine="851"/>
        <w:rPr>
          <w:rFonts w:ascii="Arial Narrow" w:hAnsi="Arial Narrow"/>
          <w:color w:val="215868"/>
          <w:sz w:val="20"/>
          <w:szCs w:val="20"/>
        </w:rPr>
      </w:pPr>
      <w:r w:rsidRPr="00522C85">
        <w:rPr>
          <w:rFonts w:ascii="Arial Narrow" w:hAnsi="Arial Narrow"/>
          <w:color w:val="215868"/>
          <w:sz w:val="20"/>
          <w:szCs w:val="20"/>
        </w:rPr>
        <w:t xml:space="preserve">A Tervező más személyektől észrevételt, kifogást nem fogadhat el. </w:t>
      </w:r>
    </w:p>
    <w:p w14:paraId="231EF3B4" w14:textId="77777777" w:rsidR="0038041B" w:rsidRPr="00522C85" w:rsidRDefault="0038041B" w:rsidP="009E5C2D">
      <w:pPr>
        <w:rPr>
          <w:rFonts w:ascii="Arial Narrow" w:hAnsi="Arial Narrow"/>
          <w:color w:val="215868"/>
          <w:sz w:val="20"/>
          <w:szCs w:val="20"/>
        </w:rPr>
      </w:pPr>
    </w:p>
    <w:p w14:paraId="75780433" w14:textId="0E2CF445" w:rsidR="0038041B" w:rsidRPr="00522C85" w:rsidRDefault="0038041B" w:rsidP="00B020E8">
      <w:pPr>
        <w:ind w:left="851" w:hanging="567"/>
        <w:jc w:val="both"/>
        <w:rPr>
          <w:rFonts w:ascii="Arial Narrow" w:hAnsi="Arial Narrow"/>
          <w:color w:val="215868"/>
          <w:sz w:val="20"/>
          <w:szCs w:val="20"/>
        </w:rPr>
      </w:pPr>
      <w:r w:rsidRPr="00522C85">
        <w:rPr>
          <w:rFonts w:ascii="Arial Narrow" w:hAnsi="Arial Narrow"/>
          <w:color w:val="215868"/>
          <w:sz w:val="20"/>
          <w:szCs w:val="20"/>
        </w:rPr>
        <w:t>11.3.</w:t>
      </w:r>
      <w:r w:rsidR="00B020E8">
        <w:rPr>
          <w:rFonts w:ascii="Arial Narrow" w:hAnsi="Arial Narrow"/>
          <w:color w:val="215868"/>
          <w:sz w:val="20"/>
          <w:szCs w:val="20"/>
        </w:rPr>
        <w:tab/>
      </w:r>
      <w:r w:rsidRPr="00522C85">
        <w:rPr>
          <w:rFonts w:ascii="Arial Narrow" w:hAnsi="Arial Narrow"/>
          <w:color w:val="215868"/>
          <w:sz w:val="20"/>
          <w:szCs w:val="20"/>
        </w:rPr>
        <w:t>A szerződő felek megállapodnak abban, hogy jelen Szerződés teljesítése során az egymásnak küldött írásbeli nyilatkozataikat (ideértve a Tervező által kibocsátott számlákat, műszaki-, illetőleg jognyilatkozatokat) az alábbi címekre küldhetik meg:</w:t>
      </w:r>
    </w:p>
    <w:p w14:paraId="18460121" w14:textId="77777777" w:rsidR="0038041B" w:rsidRPr="00522C85" w:rsidRDefault="0038041B" w:rsidP="009E5C2D">
      <w:pPr>
        <w:rPr>
          <w:rFonts w:ascii="Arial Narrow" w:hAnsi="Arial Narrow"/>
          <w:color w:val="215868"/>
          <w:sz w:val="20"/>
          <w:szCs w:val="20"/>
          <w:u w:val="single"/>
        </w:rPr>
      </w:pPr>
    </w:p>
    <w:p w14:paraId="50A61858" w14:textId="77777777" w:rsidR="0038041B" w:rsidRPr="00522C85" w:rsidRDefault="0038041B" w:rsidP="00763153">
      <w:pPr>
        <w:ind w:left="851"/>
        <w:rPr>
          <w:rFonts w:ascii="Arial Narrow" w:hAnsi="Arial Narrow"/>
          <w:color w:val="215868"/>
          <w:sz w:val="20"/>
          <w:szCs w:val="20"/>
          <w:u w:val="single"/>
        </w:rPr>
      </w:pPr>
      <w:r w:rsidRPr="00522C85">
        <w:rPr>
          <w:rFonts w:ascii="Arial Narrow" w:hAnsi="Arial Narrow"/>
          <w:color w:val="215868"/>
          <w:sz w:val="20"/>
          <w:szCs w:val="20"/>
          <w:u w:val="single"/>
        </w:rPr>
        <w:t>Megrendelő részéről:</w:t>
      </w:r>
    </w:p>
    <w:p w14:paraId="0F00BB24" w14:textId="77777777" w:rsidR="0038041B" w:rsidRPr="00522C85" w:rsidRDefault="0038041B" w:rsidP="00763153">
      <w:pPr>
        <w:ind w:firstLine="851"/>
        <w:rPr>
          <w:rFonts w:ascii="Arial Narrow" w:hAnsi="Arial Narrow"/>
          <w:color w:val="215868"/>
          <w:sz w:val="20"/>
          <w:szCs w:val="20"/>
        </w:rPr>
      </w:pPr>
      <w:r w:rsidRPr="00522C85">
        <w:rPr>
          <w:rFonts w:ascii="Arial Narrow" w:hAnsi="Arial Narrow"/>
          <w:color w:val="215868"/>
          <w:sz w:val="20"/>
          <w:szCs w:val="20"/>
        </w:rPr>
        <w:t>levelezési cím:</w:t>
      </w:r>
      <w:r w:rsidR="00273120" w:rsidRPr="00522C85">
        <w:rPr>
          <w:rFonts w:ascii="Arial Narrow" w:hAnsi="Arial Narrow"/>
          <w:color w:val="215868"/>
          <w:sz w:val="20"/>
          <w:szCs w:val="20"/>
        </w:rPr>
        <w:t xml:space="preserve"> </w:t>
      </w:r>
      <w:r w:rsidRPr="00522C85">
        <w:rPr>
          <w:rFonts w:ascii="Arial Narrow" w:hAnsi="Arial Narrow"/>
          <w:color w:val="215868"/>
          <w:sz w:val="20"/>
          <w:szCs w:val="20"/>
        </w:rPr>
        <w:t>……………………</w:t>
      </w:r>
      <w:r w:rsidR="00273120" w:rsidRPr="00522C85">
        <w:rPr>
          <w:rFonts w:ascii="Arial Narrow" w:hAnsi="Arial Narrow"/>
          <w:color w:val="215868"/>
          <w:sz w:val="20"/>
          <w:szCs w:val="20"/>
        </w:rPr>
        <w:t>.</w:t>
      </w:r>
    </w:p>
    <w:p w14:paraId="2A181F62" w14:textId="77777777" w:rsidR="0038041B" w:rsidRPr="00522C85" w:rsidRDefault="0038041B" w:rsidP="00763153">
      <w:pPr>
        <w:ind w:left="142" w:firstLine="709"/>
        <w:rPr>
          <w:rFonts w:ascii="Arial Narrow" w:hAnsi="Arial Narrow"/>
          <w:color w:val="215868"/>
          <w:sz w:val="20"/>
          <w:szCs w:val="20"/>
        </w:rPr>
      </w:pPr>
      <w:r w:rsidRPr="00522C85">
        <w:rPr>
          <w:rFonts w:ascii="Arial Narrow" w:hAnsi="Arial Narrow"/>
          <w:color w:val="215868"/>
          <w:sz w:val="20"/>
          <w:szCs w:val="20"/>
        </w:rPr>
        <w:t>e-mail: ………………………..........</w:t>
      </w:r>
    </w:p>
    <w:p w14:paraId="7A78BB21" w14:textId="77777777" w:rsidR="0038041B" w:rsidRPr="00522C85" w:rsidRDefault="0038041B" w:rsidP="00763153">
      <w:pPr>
        <w:ind w:left="142" w:firstLine="709"/>
        <w:rPr>
          <w:rFonts w:ascii="Arial Narrow" w:hAnsi="Arial Narrow"/>
          <w:color w:val="215868"/>
          <w:sz w:val="20"/>
          <w:szCs w:val="20"/>
        </w:rPr>
      </w:pPr>
      <w:r w:rsidRPr="00522C85">
        <w:rPr>
          <w:rFonts w:ascii="Arial Narrow" w:hAnsi="Arial Narrow"/>
          <w:color w:val="215868"/>
          <w:sz w:val="20"/>
          <w:szCs w:val="20"/>
        </w:rPr>
        <w:t>telefon: ………………………</w:t>
      </w:r>
      <w:proofErr w:type="gramStart"/>
      <w:r w:rsidRPr="00522C85">
        <w:rPr>
          <w:rFonts w:ascii="Arial Narrow" w:hAnsi="Arial Narrow"/>
          <w:color w:val="215868"/>
          <w:sz w:val="20"/>
          <w:szCs w:val="20"/>
        </w:rPr>
        <w:t>……</w:t>
      </w:r>
      <w:r w:rsidR="00273120" w:rsidRPr="00522C85">
        <w:rPr>
          <w:rFonts w:ascii="Arial Narrow" w:hAnsi="Arial Narrow"/>
          <w:color w:val="215868"/>
          <w:sz w:val="20"/>
          <w:szCs w:val="20"/>
        </w:rPr>
        <w:t>.</w:t>
      </w:r>
      <w:proofErr w:type="gramEnd"/>
      <w:r w:rsidR="00273120" w:rsidRPr="00522C85">
        <w:rPr>
          <w:rFonts w:ascii="Arial Narrow" w:hAnsi="Arial Narrow"/>
          <w:color w:val="215868"/>
          <w:sz w:val="20"/>
          <w:szCs w:val="20"/>
        </w:rPr>
        <w:t>.</w:t>
      </w:r>
    </w:p>
    <w:p w14:paraId="6961F1ED" w14:textId="77777777" w:rsidR="0038041B" w:rsidRPr="00522C85" w:rsidRDefault="0038041B" w:rsidP="009E5C2D">
      <w:pPr>
        <w:rPr>
          <w:rFonts w:ascii="Arial Narrow" w:hAnsi="Arial Narrow"/>
          <w:color w:val="215868"/>
          <w:sz w:val="20"/>
          <w:szCs w:val="20"/>
          <w:u w:val="single"/>
        </w:rPr>
      </w:pPr>
    </w:p>
    <w:p w14:paraId="6D8B02D6" w14:textId="77777777" w:rsidR="0038041B" w:rsidRPr="00522C85" w:rsidRDefault="0038041B" w:rsidP="00763153">
      <w:pPr>
        <w:ind w:left="142" w:firstLine="709"/>
        <w:rPr>
          <w:rFonts w:ascii="Arial Narrow" w:hAnsi="Arial Narrow"/>
          <w:color w:val="215868"/>
          <w:sz w:val="20"/>
          <w:szCs w:val="20"/>
          <w:u w:val="single"/>
        </w:rPr>
      </w:pPr>
      <w:r w:rsidRPr="00522C85">
        <w:rPr>
          <w:rFonts w:ascii="Arial Narrow" w:hAnsi="Arial Narrow"/>
          <w:color w:val="215868"/>
          <w:sz w:val="20"/>
          <w:szCs w:val="20"/>
          <w:u w:val="single"/>
        </w:rPr>
        <w:t>Tervező részéről:</w:t>
      </w:r>
    </w:p>
    <w:p w14:paraId="08F8C19C" w14:textId="77777777" w:rsidR="0038041B" w:rsidRPr="00522C85" w:rsidRDefault="0038041B" w:rsidP="00763153">
      <w:pPr>
        <w:ind w:left="142" w:firstLine="709"/>
        <w:rPr>
          <w:rFonts w:ascii="Arial Narrow" w:hAnsi="Arial Narrow"/>
          <w:color w:val="215868"/>
          <w:sz w:val="20"/>
          <w:szCs w:val="20"/>
        </w:rPr>
      </w:pPr>
      <w:r w:rsidRPr="00522C85">
        <w:rPr>
          <w:rFonts w:ascii="Arial Narrow" w:hAnsi="Arial Narrow"/>
          <w:color w:val="215868"/>
          <w:sz w:val="20"/>
          <w:szCs w:val="20"/>
        </w:rPr>
        <w:t>levelezési cím:</w:t>
      </w:r>
      <w:r w:rsidR="00273120" w:rsidRPr="00522C85">
        <w:rPr>
          <w:rFonts w:ascii="Arial Narrow" w:hAnsi="Arial Narrow"/>
          <w:color w:val="215868"/>
          <w:sz w:val="20"/>
          <w:szCs w:val="20"/>
        </w:rPr>
        <w:t xml:space="preserve"> </w:t>
      </w:r>
      <w:r w:rsidRPr="00522C85">
        <w:rPr>
          <w:rFonts w:ascii="Arial Narrow" w:hAnsi="Arial Narrow"/>
          <w:color w:val="215868"/>
          <w:sz w:val="20"/>
          <w:szCs w:val="20"/>
        </w:rPr>
        <w:t>…………………….</w:t>
      </w:r>
    </w:p>
    <w:p w14:paraId="4A282682" w14:textId="77777777" w:rsidR="0038041B" w:rsidRPr="00522C85" w:rsidRDefault="0038041B" w:rsidP="00763153">
      <w:pPr>
        <w:ind w:left="142" w:firstLine="709"/>
        <w:rPr>
          <w:rFonts w:ascii="Arial Narrow" w:hAnsi="Arial Narrow"/>
          <w:color w:val="215868"/>
          <w:sz w:val="20"/>
          <w:szCs w:val="20"/>
        </w:rPr>
      </w:pPr>
      <w:r w:rsidRPr="00522C85">
        <w:rPr>
          <w:rFonts w:ascii="Arial Narrow" w:hAnsi="Arial Narrow"/>
          <w:color w:val="215868"/>
          <w:sz w:val="20"/>
          <w:szCs w:val="20"/>
        </w:rPr>
        <w:t>e-mail: ………………………..........</w:t>
      </w:r>
    </w:p>
    <w:p w14:paraId="015A22D8" w14:textId="77777777" w:rsidR="0038041B" w:rsidRPr="00522C85" w:rsidRDefault="0038041B" w:rsidP="00763153">
      <w:pPr>
        <w:ind w:left="142" w:firstLine="709"/>
        <w:rPr>
          <w:rFonts w:ascii="Arial Narrow" w:hAnsi="Arial Narrow"/>
          <w:color w:val="215868"/>
          <w:sz w:val="20"/>
          <w:szCs w:val="20"/>
        </w:rPr>
      </w:pPr>
      <w:r w:rsidRPr="00522C85">
        <w:rPr>
          <w:rFonts w:ascii="Arial Narrow" w:hAnsi="Arial Narrow"/>
          <w:color w:val="215868"/>
          <w:sz w:val="20"/>
          <w:szCs w:val="20"/>
        </w:rPr>
        <w:t>telefon: ………………………</w:t>
      </w:r>
      <w:proofErr w:type="gramStart"/>
      <w:r w:rsidRPr="00522C85">
        <w:rPr>
          <w:rFonts w:ascii="Arial Narrow" w:hAnsi="Arial Narrow"/>
          <w:color w:val="215868"/>
          <w:sz w:val="20"/>
          <w:szCs w:val="20"/>
        </w:rPr>
        <w:t>……</w:t>
      </w:r>
      <w:r w:rsidR="00273120" w:rsidRPr="00522C85">
        <w:rPr>
          <w:rFonts w:ascii="Arial Narrow" w:hAnsi="Arial Narrow"/>
          <w:color w:val="215868"/>
          <w:sz w:val="20"/>
          <w:szCs w:val="20"/>
        </w:rPr>
        <w:t>.</w:t>
      </w:r>
      <w:proofErr w:type="gramEnd"/>
      <w:r w:rsidR="00273120" w:rsidRPr="00522C85">
        <w:rPr>
          <w:rFonts w:ascii="Arial Narrow" w:hAnsi="Arial Narrow"/>
          <w:color w:val="215868"/>
          <w:sz w:val="20"/>
          <w:szCs w:val="20"/>
        </w:rPr>
        <w:t>.</w:t>
      </w:r>
    </w:p>
    <w:p w14:paraId="79F7753B" w14:textId="748BFD23" w:rsidR="0038041B" w:rsidRPr="00522C85" w:rsidRDefault="0038041B" w:rsidP="00763153">
      <w:pPr>
        <w:ind w:left="142" w:firstLine="709"/>
        <w:rPr>
          <w:rFonts w:ascii="Arial Narrow" w:hAnsi="Arial Narrow"/>
          <w:strike/>
          <w:color w:val="215868"/>
          <w:sz w:val="20"/>
          <w:szCs w:val="20"/>
        </w:rPr>
      </w:pPr>
    </w:p>
    <w:p w14:paraId="2559648D" w14:textId="77777777" w:rsidR="0038041B" w:rsidRPr="00522C85" w:rsidRDefault="0038041B" w:rsidP="009E5C2D">
      <w:pPr>
        <w:suppressAutoHyphens/>
        <w:textAlignment w:val="baseline"/>
        <w:rPr>
          <w:rFonts w:ascii="Arial Narrow" w:hAnsi="Arial Narrow"/>
          <w:strike/>
          <w:color w:val="215868"/>
          <w:kern w:val="2"/>
          <w:sz w:val="20"/>
          <w:szCs w:val="20"/>
          <w:lang w:eastAsia="zh-CN"/>
        </w:rPr>
      </w:pPr>
    </w:p>
    <w:p w14:paraId="71734DDC" w14:textId="58D84031" w:rsidR="0038041B" w:rsidRPr="00522C85" w:rsidRDefault="0038041B" w:rsidP="00B020E8">
      <w:pPr>
        <w:suppressAutoHyphens/>
        <w:ind w:left="851" w:hanging="567"/>
        <w:jc w:val="both"/>
        <w:textAlignment w:val="baseline"/>
        <w:rPr>
          <w:rFonts w:ascii="Arial Narrow" w:hAnsi="Arial Narrow"/>
          <w:color w:val="215868"/>
          <w:kern w:val="2"/>
          <w:sz w:val="20"/>
          <w:szCs w:val="20"/>
          <w:lang w:eastAsia="zh-CN"/>
        </w:rPr>
      </w:pPr>
      <w:r w:rsidRPr="00522C85">
        <w:rPr>
          <w:rFonts w:ascii="Arial Narrow" w:hAnsi="Arial Narrow"/>
          <w:color w:val="215868"/>
          <w:sz w:val="20"/>
          <w:szCs w:val="20"/>
        </w:rPr>
        <w:t>11.4.</w:t>
      </w:r>
      <w:r w:rsidR="00B020E8">
        <w:rPr>
          <w:rFonts w:ascii="Arial Narrow" w:hAnsi="Arial Narrow"/>
          <w:color w:val="215868"/>
          <w:sz w:val="20"/>
          <w:szCs w:val="20"/>
        </w:rPr>
        <w:tab/>
      </w:r>
      <w:r w:rsidRPr="00522C85">
        <w:rPr>
          <w:rFonts w:ascii="Arial Narrow" w:hAnsi="Arial Narrow"/>
          <w:color w:val="215868"/>
          <w:sz w:val="20"/>
          <w:szCs w:val="20"/>
        </w:rPr>
        <w:t>A szerződő felek megállapodnak abban, hogy jelen Szerződésben nem szabályozott kérdésekben a mindenkor hatályos magyar jogszabályok - így különösen</w:t>
      </w:r>
      <w:r w:rsidR="002E4232" w:rsidRPr="00522C85">
        <w:rPr>
          <w:rFonts w:ascii="Arial Narrow" w:hAnsi="Arial Narrow"/>
          <w:color w:val="215868"/>
          <w:sz w:val="20"/>
          <w:szCs w:val="20"/>
        </w:rPr>
        <w:t>, de nem kizárólagosan</w:t>
      </w:r>
      <w:r w:rsidRPr="00522C85">
        <w:rPr>
          <w:rFonts w:ascii="Arial Narrow" w:hAnsi="Arial Narrow"/>
          <w:color w:val="215868"/>
          <w:sz w:val="20"/>
          <w:szCs w:val="20"/>
        </w:rPr>
        <w:t xml:space="preserve"> a Ptk.</w:t>
      </w:r>
      <w:r w:rsidR="006F6382">
        <w:rPr>
          <w:rFonts w:ascii="Arial Narrow" w:hAnsi="Arial Narrow"/>
          <w:color w:val="215868"/>
          <w:sz w:val="20"/>
          <w:szCs w:val="20"/>
        </w:rPr>
        <w:t>, a</w:t>
      </w:r>
      <w:r w:rsidR="002E4232" w:rsidRPr="00522C85">
        <w:rPr>
          <w:rFonts w:ascii="Arial Narrow" w:hAnsi="Arial Narrow"/>
          <w:color w:val="215868"/>
          <w:sz w:val="20"/>
          <w:szCs w:val="20"/>
        </w:rPr>
        <w:t xml:space="preserve"> 2023. évi C.</w:t>
      </w:r>
      <w:r w:rsidR="007B41F8">
        <w:rPr>
          <w:rFonts w:ascii="Arial Narrow" w:hAnsi="Arial Narrow"/>
          <w:color w:val="215868"/>
          <w:sz w:val="20"/>
          <w:szCs w:val="20"/>
        </w:rPr>
        <w:t xml:space="preserve"> </w:t>
      </w:r>
      <w:r w:rsidR="002E4232" w:rsidRPr="00522C85">
        <w:rPr>
          <w:rFonts w:ascii="Arial Narrow" w:hAnsi="Arial Narrow"/>
          <w:color w:val="215868"/>
          <w:sz w:val="20"/>
          <w:szCs w:val="20"/>
        </w:rPr>
        <w:t xml:space="preserve">törvény, az 1999. évi LXXVI. törvény, </w:t>
      </w:r>
      <w:r w:rsidR="009810E7">
        <w:rPr>
          <w:rFonts w:ascii="Arial Narrow" w:hAnsi="Arial Narrow"/>
          <w:color w:val="215868"/>
          <w:sz w:val="20"/>
          <w:szCs w:val="20"/>
        </w:rPr>
        <w:t xml:space="preserve">a </w:t>
      </w:r>
      <w:r w:rsidR="00E72DF9" w:rsidRPr="00522C85">
        <w:rPr>
          <w:rFonts w:ascii="Arial Narrow" w:hAnsi="Arial Narrow"/>
          <w:color w:val="215868"/>
          <w:sz w:val="20"/>
          <w:szCs w:val="20"/>
        </w:rPr>
        <w:t xml:space="preserve">281/2024. (IX.30.) Korm.rendelet, </w:t>
      </w:r>
      <w:r w:rsidR="009810E7">
        <w:rPr>
          <w:rFonts w:ascii="Arial Narrow" w:hAnsi="Arial Narrow"/>
          <w:color w:val="215868"/>
          <w:sz w:val="20"/>
          <w:szCs w:val="20"/>
        </w:rPr>
        <w:t xml:space="preserve">a </w:t>
      </w:r>
      <w:r w:rsidR="00E72DF9" w:rsidRPr="00522C85">
        <w:rPr>
          <w:rFonts w:ascii="Arial Narrow" w:hAnsi="Arial Narrow"/>
          <w:color w:val="215868"/>
          <w:sz w:val="20"/>
          <w:szCs w:val="20"/>
        </w:rPr>
        <w:t>191/2019</w:t>
      </w:r>
      <w:r w:rsidR="003242BA" w:rsidRPr="00522C85">
        <w:rPr>
          <w:rFonts w:ascii="Arial Narrow" w:hAnsi="Arial Narrow"/>
          <w:color w:val="215868"/>
          <w:sz w:val="20"/>
          <w:szCs w:val="20"/>
        </w:rPr>
        <w:t>.</w:t>
      </w:r>
      <w:r w:rsidR="009810E7">
        <w:rPr>
          <w:rFonts w:ascii="Arial Narrow" w:hAnsi="Arial Narrow"/>
          <w:color w:val="215868"/>
          <w:sz w:val="20"/>
          <w:szCs w:val="20"/>
        </w:rPr>
        <w:t> </w:t>
      </w:r>
      <w:r w:rsidR="00E72DF9" w:rsidRPr="00522C85">
        <w:rPr>
          <w:rFonts w:ascii="Arial Narrow" w:hAnsi="Arial Narrow"/>
          <w:color w:val="215868"/>
          <w:sz w:val="20"/>
          <w:szCs w:val="20"/>
        </w:rPr>
        <w:t>(IX.15.)</w:t>
      </w:r>
      <w:r w:rsidR="009810E7">
        <w:rPr>
          <w:rFonts w:ascii="Arial Narrow" w:hAnsi="Arial Narrow"/>
          <w:color w:val="215868"/>
          <w:sz w:val="20"/>
          <w:szCs w:val="20"/>
        </w:rPr>
        <w:t> </w:t>
      </w:r>
      <w:r w:rsidR="00E72DF9" w:rsidRPr="00522C85">
        <w:rPr>
          <w:rFonts w:ascii="Arial Narrow" w:hAnsi="Arial Narrow"/>
          <w:color w:val="215868"/>
          <w:sz w:val="20"/>
          <w:szCs w:val="20"/>
        </w:rPr>
        <w:t xml:space="preserve">Korm.rendelet, </w:t>
      </w:r>
      <w:r w:rsidR="009810E7">
        <w:rPr>
          <w:rFonts w:ascii="Arial Narrow" w:hAnsi="Arial Narrow"/>
          <w:color w:val="215868"/>
          <w:sz w:val="20"/>
          <w:szCs w:val="20"/>
        </w:rPr>
        <w:t xml:space="preserve">a </w:t>
      </w:r>
      <w:r w:rsidR="00E72DF9" w:rsidRPr="00522C85">
        <w:rPr>
          <w:rFonts w:ascii="Arial Narrow" w:hAnsi="Arial Narrow"/>
          <w:color w:val="215868"/>
          <w:sz w:val="20"/>
          <w:szCs w:val="20"/>
        </w:rPr>
        <w:t>266/2013.</w:t>
      </w:r>
      <w:r w:rsidR="009810E7">
        <w:rPr>
          <w:rFonts w:ascii="Arial Narrow" w:hAnsi="Arial Narrow"/>
          <w:color w:val="215868"/>
          <w:sz w:val="20"/>
          <w:szCs w:val="20"/>
        </w:rPr>
        <w:t> </w:t>
      </w:r>
      <w:r w:rsidR="00E72DF9" w:rsidRPr="00522C85">
        <w:rPr>
          <w:rFonts w:ascii="Arial Narrow" w:hAnsi="Arial Narrow"/>
          <w:color w:val="215868"/>
          <w:sz w:val="20"/>
          <w:szCs w:val="20"/>
        </w:rPr>
        <w:t xml:space="preserve">(VII.11.) Korm.rendelet </w:t>
      </w:r>
      <w:r w:rsidRPr="00522C85">
        <w:rPr>
          <w:rFonts w:ascii="Arial Narrow" w:hAnsi="Arial Narrow"/>
          <w:color w:val="215868"/>
          <w:sz w:val="20"/>
          <w:szCs w:val="20"/>
        </w:rPr>
        <w:t xml:space="preserve">vonatkozó szabályai - az irányadóak. </w:t>
      </w:r>
    </w:p>
    <w:p w14:paraId="6F7EEC8D" w14:textId="77777777" w:rsidR="0038041B" w:rsidRPr="00522C85" w:rsidRDefault="0038041B" w:rsidP="009E5C2D">
      <w:pPr>
        <w:rPr>
          <w:rFonts w:ascii="Arial Narrow" w:hAnsi="Arial Narrow"/>
          <w:color w:val="215868"/>
          <w:sz w:val="20"/>
          <w:szCs w:val="20"/>
        </w:rPr>
      </w:pPr>
    </w:p>
    <w:p w14:paraId="7345D255" w14:textId="77777777" w:rsidR="0038041B" w:rsidRPr="00AB638D" w:rsidRDefault="0038041B" w:rsidP="00DE4CE8">
      <w:pPr>
        <w:jc w:val="both"/>
        <w:rPr>
          <w:rFonts w:ascii="Arial Narrow" w:hAnsi="Arial Narrow"/>
          <w:color w:val="215868"/>
          <w:sz w:val="20"/>
          <w:szCs w:val="20"/>
        </w:rPr>
      </w:pPr>
      <w:r w:rsidRPr="00522C85">
        <w:rPr>
          <w:rFonts w:ascii="Arial Narrow" w:hAnsi="Arial Narrow"/>
          <w:color w:val="215868"/>
          <w:sz w:val="20"/>
          <w:szCs w:val="20"/>
        </w:rPr>
        <w:t xml:space="preserve">Ezt követően a szerződő felek törvényes képviselői, a jelen szerződést annak elolvasását és értelmezését követően, mint ügyleti </w:t>
      </w:r>
      <w:r w:rsidRPr="00AB638D">
        <w:rPr>
          <w:rFonts w:ascii="Arial Narrow" w:hAnsi="Arial Narrow"/>
          <w:color w:val="215868"/>
          <w:sz w:val="20"/>
          <w:szCs w:val="20"/>
        </w:rPr>
        <w:t xml:space="preserve">akaratukkal mindenben egyezőt helybenhagyólag aláírták. </w:t>
      </w:r>
    </w:p>
    <w:p w14:paraId="58A3037C" w14:textId="77777777" w:rsidR="0038041B" w:rsidRPr="00522C85" w:rsidRDefault="0038041B" w:rsidP="009E5C2D">
      <w:pPr>
        <w:rPr>
          <w:rFonts w:ascii="Arial Narrow" w:hAnsi="Arial Narrow"/>
          <w:color w:val="215868"/>
          <w:sz w:val="20"/>
          <w:szCs w:val="20"/>
        </w:rPr>
      </w:pPr>
    </w:p>
    <w:p w14:paraId="00C98896" w14:textId="7F0B9066" w:rsidR="0038041B" w:rsidRPr="00522C85" w:rsidRDefault="0038041B" w:rsidP="009E5C2D">
      <w:pPr>
        <w:rPr>
          <w:rFonts w:ascii="Arial Narrow" w:hAnsi="Arial Narrow"/>
          <w:color w:val="215868"/>
          <w:sz w:val="20"/>
          <w:szCs w:val="20"/>
        </w:rPr>
      </w:pPr>
      <w:r w:rsidRPr="00522C85">
        <w:rPr>
          <w:rFonts w:ascii="Arial Narrow" w:hAnsi="Arial Narrow"/>
          <w:color w:val="215868"/>
          <w:sz w:val="20"/>
          <w:szCs w:val="20"/>
        </w:rPr>
        <w:t>Kelt:</w:t>
      </w:r>
    </w:p>
    <w:p w14:paraId="4E89A27B" w14:textId="77777777" w:rsidR="0038041B" w:rsidRPr="00522C85" w:rsidRDefault="0038041B" w:rsidP="009E5C2D">
      <w:pPr>
        <w:rPr>
          <w:rFonts w:ascii="Arial Narrow" w:hAnsi="Arial Narrow"/>
          <w:color w:val="215868"/>
          <w:sz w:val="20"/>
          <w:szCs w:val="20"/>
        </w:rPr>
      </w:pPr>
    </w:p>
    <w:p w14:paraId="112B272C" w14:textId="77777777" w:rsidR="0038041B" w:rsidRPr="00522C85" w:rsidRDefault="0038041B" w:rsidP="009E5C2D">
      <w:pPr>
        <w:rPr>
          <w:rFonts w:ascii="Arial Narrow" w:hAnsi="Arial Narrow"/>
          <w:color w:val="215868"/>
          <w:sz w:val="20"/>
          <w:szCs w:val="20"/>
        </w:rPr>
      </w:pPr>
    </w:p>
    <w:p w14:paraId="04DF9FF6" w14:textId="77777777" w:rsidR="00AB638D" w:rsidRPr="001C46BA" w:rsidRDefault="00AB638D" w:rsidP="00AB638D">
      <w:pPr>
        <w:rPr>
          <w:rFonts w:ascii="Arial Narrow" w:hAnsi="Arial Narrow"/>
          <w:color w:val="17365D"/>
          <w:sz w:val="20"/>
          <w:szCs w:val="20"/>
        </w:rPr>
      </w:pPr>
    </w:p>
    <w:tbl>
      <w:tblPr>
        <w:tblStyle w:val="Rcsostblzat"/>
        <w:tblW w:w="93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115"/>
      </w:tblGrid>
      <w:tr w:rsidR="00AB638D" w:rsidRPr="00AB638D" w14:paraId="1B373A53" w14:textId="77777777" w:rsidTr="005A1C30">
        <w:trPr>
          <w:jc w:val="center"/>
        </w:trPr>
        <w:tc>
          <w:tcPr>
            <w:tcW w:w="3544" w:type="dxa"/>
          </w:tcPr>
          <w:p w14:paraId="1208465C" w14:textId="77777777" w:rsidR="00AB638D" w:rsidRPr="00AB638D" w:rsidRDefault="00AB638D" w:rsidP="005A1C30">
            <w:pPr>
              <w:jc w:val="center"/>
              <w:rPr>
                <w:rFonts w:ascii="Arial Narrow" w:hAnsi="Arial Narrow"/>
                <w:color w:val="215868"/>
                <w:sz w:val="20"/>
                <w:szCs w:val="20"/>
              </w:rPr>
            </w:pPr>
            <w:r w:rsidRPr="00AB638D">
              <w:rPr>
                <w:rFonts w:ascii="Arial Narrow" w:hAnsi="Arial Narrow"/>
                <w:color w:val="215868"/>
                <w:sz w:val="20"/>
                <w:szCs w:val="20"/>
              </w:rPr>
              <w:t>……………………………………………</w:t>
            </w:r>
          </w:p>
        </w:tc>
        <w:tc>
          <w:tcPr>
            <w:tcW w:w="2693" w:type="dxa"/>
          </w:tcPr>
          <w:p w14:paraId="627FEE6B" w14:textId="77777777" w:rsidR="00AB638D" w:rsidRPr="00AB638D" w:rsidRDefault="00AB638D" w:rsidP="005A1C30">
            <w:pPr>
              <w:jc w:val="center"/>
              <w:rPr>
                <w:rFonts w:ascii="Arial Narrow" w:hAnsi="Arial Narrow"/>
                <w:color w:val="215868"/>
                <w:sz w:val="20"/>
                <w:szCs w:val="20"/>
              </w:rPr>
            </w:pPr>
          </w:p>
        </w:tc>
        <w:tc>
          <w:tcPr>
            <w:tcW w:w="3115" w:type="dxa"/>
          </w:tcPr>
          <w:p w14:paraId="60EA6526" w14:textId="77777777" w:rsidR="00AB638D" w:rsidRPr="00AB638D" w:rsidRDefault="00AB638D" w:rsidP="005A1C30">
            <w:pPr>
              <w:jc w:val="center"/>
              <w:rPr>
                <w:rFonts w:ascii="Arial Narrow" w:hAnsi="Arial Narrow"/>
                <w:color w:val="215868"/>
                <w:sz w:val="20"/>
                <w:szCs w:val="20"/>
              </w:rPr>
            </w:pPr>
            <w:r w:rsidRPr="00AB638D">
              <w:rPr>
                <w:rFonts w:ascii="Arial Narrow" w:hAnsi="Arial Narrow"/>
                <w:color w:val="215868"/>
                <w:sz w:val="20"/>
                <w:szCs w:val="20"/>
              </w:rPr>
              <w:t>……………………………………………</w:t>
            </w:r>
          </w:p>
        </w:tc>
      </w:tr>
      <w:tr w:rsidR="00AB638D" w:rsidRPr="00AB638D" w14:paraId="23791FF8" w14:textId="77777777" w:rsidTr="005A1C30">
        <w:trPr>
          <w:jc w:val="center"/>
        </w:trPr>
        <w:tc>
          <w:tcPr>
            <w:tcW w:w="3544" w:type="dxa"/>
          </w:tcPr>
          <w:p w14:paraId="30C53BA0" w14:textId="77777777" w:rsidR="00AB638D" w:rsidRPr="00AB638D" w:rsidRDefault="00AB638D" w:rsidP="005A1C30">
            <w:pPr>
              <w:spacing w:after="120"/>
              <w:jc w:val="center"/>
              <w:rPr>
                <w:rFonts w:ascii="Arial Narrow" w:hAnsi="Arial Narrow"/>
                <w:color w:val="215868"/>
                <w:sz w:val="20"/>
                <w:szCs w:val="20"/>
              </w:rPr>
            </w:pPr>
            <w:r w:rsidRPr="00AB638D">
              <w:rPr>
                <w:rFonts w:ascii="Arial Narrow" w:hAnsi="Arial Narrow"/>
                <w:color w:val="215868"/>
                <w:sz w:val="20"/>
                <w:szCs w:val="20"/>
              </w:rPr>
              <w:t>Megbízó</w:t>
            </w:r>
          </w:p>
        </w:tc>
        <w:tc>
          <w:tcPr>
            <w:tcW w:w="2693" w:type="dxa"/>
          </w:tcPr>
          <w:p w14:paraId="198D28D1" w14:textId="77777777" w:rsidR="00AB638D" w:rsidRPr="00AB638D" w:rsidRDefault="00AB638D" w:rsidP="005A1C30">
            <w:pPr>
              <w:spacing w:after="120"/>
              <w:jc w:val="center"/>
              <w:rPr>
                <w:rFonts w:ascii="Arial Narrow" w:hAnsi="Arial Narrow"/>
                <w:color w:val="215868"/>
                <w:sz w:val="20"/>
                <w:szCs w:val="20"/>
              </w:rPr>
            </w:pPr>
          </w:p>
        </w:tc>
        <w:tc>
          <w:tcPr>
            <w:tcW w:w="3115" w:type="dxa"/>
          </w:tcPr>
          <w:p w14:paraId="57639C89" w14:textId="77777777" w:rsidR="00AB638D" w:rsidRPr="00AB638D" w:rsidRDefault="00AB638D" w:rsidP="005A1C30">
            <w:pPr>
              <w:spacing w:after="120"/>
              <w:jc w:val="center"/>
              <w:rPr>
                <w:rFonts w:ascii="Arial Narrow" w:hAnsi="Arial Narrow"/>
                <w:color w:val="215868"/>
                <w:sz w:val="20"/>
                <w:szCs w:val="20"/>
              </w:rPr>
            </w:pPr>
            <w:r w:rsidRPr="00AB638D">
              <w:rPr>
                <w:rFonts w:ascii="Arial Narrow" w:hAnsi="Arial Narrow"/>
                <w:color w:val="215868"/>
                <w:sz w:val="20"/>
                <w:szCs w:val="20"/>
              </w:rPr>
              <w:t>Megbízott</w:t>
            </w:r>
          </w:p>
        </w:tc>
      </w:tr>
    </w:tbl>
    <w:p w14:paraId="50004E0F" w14:textId="77777777" w:rsidR="0038041B" w:rsidRPr="00522C85" w:rsidRDefault="0038041B" w:rsidP="005152D2">
      <w:pPr>
        <w:rPr>
          <w:rFonts w:ascii="Arial Narrow" w:hAnsi="Arial Narrow"/>
          <w:color w:val="215868"/>
          <w:sz w:val="20"/>
          <w:szCs w:val="20"/>
        </w:rPr>
      </w:pPr>
    </w:p>
    <w:p w14:paraId="36BF8000" w14:textId="77777777" w:rsidR="0038041B" w:rsidRPr="00522C85" w:rsidRDefault="0038041B" w:rsidP="005152D2">
      <w:pPr>
        <w:rPr>
          <w:rFonts w:ascii="Arial Narrow" w:hAnsi="Arial Narrow"/>
          <w:color w:val="215868"/>
          <w:sz w:val="20"/>
          <w:szCs w:val="20"/>
        </w:rPr>
      </w:pPr>
    </w:p>
    <w:p w14:paraId="6B9E3EB6" w14:textId="77777777" w:rsidR="00F70A23" w:rsidRPr="00522C85" w:rsidRDefault="00F70A23" w:rsidP="005152D2">
      <w:pPr>
        <w:rPr>
          <w:rFonts w:ascii="Arial Narrow" w:hAnsi="Arial Narrow"/>
          <w:color w:val="215868"/>
          <w:sz w:val="20"/>
          <w:szCs w:val="20"/>
        </w:rPr>
      </w:pPr>
    </w:p>
    <w:p w14:paraId="30D8CD98" w14:textId="77777777" w:rsidR="00F70A23" w:rsidRPr="00522C85" w:rsidRDefault="00F70A23" w:rsidP="005152D2">
      <w:pPr>
        <w:rPr>
          <w:rFonts w:ascii="Arial Narrow" w:hAnsi="Arial Narrow"/>
          <w:color w:val="215868"/>
          <w:sz w:val="20"/>
          <w:szCs w:val="20"/>
        </w:rPr>
      </w:pPr>
    </w:p>
    <w:p w14:paraId="08541544" w14:textId="77777777" w:rsidR="00F70A23" w:rsidRPr="00522C85" w:rsidRDefault="00F70A23" w:rsidP="005152D2">
      <w:pPr>
        <w:rPr>
          <w:rFonts w:ascii="Arial Narrow" w:hAnsi="Arial Narrow"/>
          <w:color w:val="215868"/>
          <w:sz w:val="20"/>
          <w:szCs w:val="20"/>
        </w:rPr>
      </w:pPr>
    </w:p>
    <w:p w14:paraId="1CC08B66" w14:textId="77777777" w:rsidR="0038041B" w:rsidRPr="00522C85" w:rsidRDefault="0038041B" w:rsidP="005152D2">
      <w:pPr>
        <w:rPr>
          <w:rFonts w:ascii="Arial Narrow" w:hAnsi="Arial Narrow"/>
          <w:color w:val="215868"/>
          <w:sz w:val="20"/>
          <w:szCs w:val="20"/>
        </w:rPr>
      </w:pPr>
      <w:r w:rsidRPr="00522C85">
        <w:rPr>
          <w:rFonts w:ascii="Arial Narrow" w:hAnsi="Arial Narrow"/>
          <w:color w:val="215868"/>
          <w:sz w:val="20"/>
          <w:szCs w:val="20"/>
        </w:rPr>
        <w:t>Mellékletek:</w:t>
      </w:r>
      <w:r w:rsidRPr="00522C85">
        <w:rPr>
          <w:rFonts w:ascii="Arial Narrow" w:hAnsi="Arial Narrow"/>
          <w:color w:val="215868"/>
          <w:sz w:val="20"/>
          <w:szCs w:val="20"/>
        </w:rPr>
        <w:tab/>
        <w:t>1. sz. melléklet:</w:t>
      </w:r>
      <w:r w:rsidRPr="00522C85">
        <w:rPr>
          <w:rFonts w:ascii="Arial Narrow" w:hAnsi="Arial Narrow"/>
          <w:color w:val="215868"/>
          <w:sz w:val="20"/>
          <w:szCs w:val="20"/>
        </w:rPr>
        <w:tab/>
      </w:r>
      <w:r w:rsidRPr="00522C85">
        <w:rPr>
          <w:rFonts w:ascii="Arial Narrow" w:hAnsi="Arial Narrow"/>
          <w:color w:val="215868"/>
          <w:sz w:val="20"/>
          <w:szCs w:val="20"/>
        </w:rPr>
        <w:tab/>
        <w:t>Tervezési program</w:t>
      </w:r>
    </w:p>
    <w:p w14:paraId="21B09CA7" w14:textId="77777777" w:rsidR="0038041B" w:rsidRPr="00522C85" w:rsidRDefault="0038041B" w:rsidP="005152D2">
      <w:pPr>
        <w:rPr>
          <w:rFonts w:ascii="Arial Narrow" w:hAnsi="Arial Narrow"/>
          <w:color w:val="215868"/>
          <w:sz w:val="20"/>
          <w:szCs w:val="20"/>
        </w:rPr>
      </w:pPr>
      <w:r w:rsidRPr="00522C85">
        <w:rPr>
          <w:rFonts w:ascii="Arial Narrow" w:hAnsi="Arial Narrow"/>
          <w:color w:val="215868"/>
          <w:sz w:val="20"/>
          <w:szCs w:val="20"/>
        </w:rPr>
        <w:tab/>
      </w:r>
      <w:r w:rsidRPr="00522C85">
        <w:rPr>
          <w:rFonts w:ascii="Arial Narrow" w:hAnsi="Arial Narrow"/>
          <w:color w:val="215868"/>
          <w:sz w:val="20"/>
          <w:szCs w:val="20"/>
        </w:rPr>
        <w:tab/>
        <w:t>2. sz. melléklet:</w:t>
      </w:r>
      <w:r w:rsidRPr="00522C85">
        <w:rPr>
          <w:rFonts w:ascii="Arial Narrow" w:hAnsi="Arial Narrow"/>
          <w:color w:val="215868"/>
          <w:sz w:val="20"/>
          <w:szCs w:val="20"/>
        </w:rPr>
        <w:tab/>
      </w:r>
      <w:r w:rsidRPr="00522C85">
        <w:rPr>
          <w:rFonts w:ascii="Arial Narrow" w:hAnsi="Arial Narrow"/>
          <w:color w:val="215868"/>
          <w:sz w:val="20"/>
          <w:szCs w:val="20"/>
        </w:rPr>
        <w:tab/>
        <w:t>………………………</w:t>
      </w:r>
    </w:p>
    <w:sectPr w:rsidR="0038041B" w:rsidRPr="00522C85" w:rsidSect="009D4794">
      <w:headerReference w:type="default" r:id="rId8"/>
      <w:footerReference w:type="even" r:id="rId9"/>
      <w:footerReference w:type="default" r:id="rId10"/>
      <w:type w:val="continuous"/>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00391" w14:textId="77777777" w:rsidR="00CE22FA" w:rsidRDefault="00CE22FA">
      <w:r>
        <w:separator/>
      </w:r>
    </w:p>
  </w:endnote>
  <w:endnote w:type="continuationSeparator" w:id="0">
    <w:p w14:paraId="2634EF84" w14:textId="77777777" w:rsidR="00CE22FA" w:rsidRDefault="00CE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422A3" w14:textId="77777777" w:rsidR="00E07EE3" w:rsidRDefault="00E07EE3" w:rsidP="00C4376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23519BA9" w14:textId="77777777" w:rsidR="00E07EE3" w:rsidRDefault="00E07EE3" w:rsidP="00C4376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317768"/>
      <w:docPartObj>
        <w:docPartGallery w:val="Page Numbers (Bottom of Page)"/>
        <w:docPartUnique/>
      </w:docPartObj>
    </w:sdtPr>
    <w:sdtEndPr>
      <w:rPr>
        <w:rFonts w:ascii="Arial Narrow" w:hAnsi="Arial Narrow"/>
        <w:sz w:val="20"/>
        <w:szCs w:val="20"/>
      </w:rPr>
    </w:sdtEndPr>
    <w:sdtContent>
      <w:p w14:paraId="40778EBD" w14:textId="77777777" w:rsidR="00E07EE3" w:rsidRPr="00AE3EA1" w:rsidRDefault="00E07EE3" w:rsidP="00BA4111">
        <w:pPr>
          <w:pStyle w:val="llb"/>
          <w:pBdr>
            <w:top w:val="single" w:sz="4" w:space="1" w:color="auto"/>
          </w:pBdr>
          <w:tabs>
            <w:tab w:val="clear" w:pos="9072"/>
            <w:tab w:val="right" w:pos="9354"/>
          </w:tabs>
          <w:jc w:val="right"/>
          <w:rPr>
            <w:rFonts w:ascii="Arial Narrow" w:hAnsi="Arial Narrow"/>
            <w:sz w:val="20"/>
            <w:szCs w:val="20"/>
          </w:rPr>
        </w:pPr>
        <w:r w:rsidRPr="00AE3EA1">
          <w:rPr>
            <w:rFonts w:ascii="Arial Narrow" w:hAnsi="Arial Narrow"/>
            <w:sz w:val="20"/>
            <w:szCs w:val="20"/>
          </w:rPr>
          <w:fldChar w:fldCharType="begin"/>
        </w:r>
        <w:r w:rsidRPr="00AE3EA1">
          <w:rPr>
            <w:rFonts w:ascii="Arial Narrow" w:hAnsi="Arial Narrow"/>
            <w:sz w:val="20"/>
            <w:szCs w:val="20"/>
          </w:rPr>
          <w:instrText>PAGE   \* MERGEFORMAT</w:instrText>
        </w:r>
        <w:r w:rsidRPr="00AE3EA1">
          <w:rPr>
            <w:rFonts w:ascii="Arial Narrow" w:hAnsi="Arial Narrow"/>
            <w:sz w:val="20"/>
            <w:szCs w:val="20"/>
          </w:rPr>
          <w:fldChar w:fldCharType="separate"/>
        </w:r>
        <w:r w:rsidR="00F15A7C">
          <w:rPr>
            <w:rFonts w:ascii="Arial Narrow" w:hAnsi="Arial Narrow"/>
            <w:noProof/>
            <w:sz w:val="20"/>
            <w:szCs w:val="20"/>
          </w:rPr>
          <w:t>1</w:t>
        </w:r>
        <w:r w:rsidRPr="00AE3EA1">
          <w:rPr>
            <w:rFonts w:ascii="Arial Narrow" w:hAnsi="Arial Narrow"/>
            <w:sz w:val="20"/>
            <w:szCs w:val="20"/>
          </w:rPr>
          <w:fldChar w:fldCharType="end"/>
        </w:r>
      </w:p>
    </w:sdtContent>
  </w:sdt>
  <w:p w14:paraId="45ABC246" w14:textId="77777777" w:rsidR="00E07EE3" w:rsidRPr="00CC1CED" w:rsidRDefault="00E07EE3" w:rsidP="003E3AAE">
    <w:pPr>
      <w:pStyle w:val="llb"/>
      <w:tabs>
        <w:tab w:val="clear" w:pos="4536"/>
        <w:tab w:val="clear" w:pos="9072"/>
        <w:tab w:val="left" w:pos="8505"/>
        <w:tab w:val="right" w:pos="9639"/>
      </w:tabs>
      <w:ind w:right="-1"/>
      <w:rPr>
        <w:rFonts w:ascii="Arial" w:hAnsi="Arial" w:cs="Arial"/>
        <w:spacing w:val="-12"/>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BF8D3" w14:textId="77777777" w:rsidR="00CE22FA" w:rsidRDefault="00CE22FA">
      <w:r>
        <w:separator/>
      </w:r>
    </w:p>
  </w:footnote>
  <w:footnote w:type="continuationSeparator" w:id="0">
    <w:p w14:paraId="3BB21D80" w14:textId="77777777" w:rsidR="00CE22FA" w:rsidRDefault="00CE22FA">
      <w:r>
        <w:continuationSeparator/>
      </w:r>
    </w:p>
  </w:footnote>
  <w:footnote w:id="1">
    <w:p w14:paraId="70DD9B22" w14:textId="16C446B5" w:rsidR="00E07EE3" w:rsidRDefault="00E07EE3">
      <w:pPr>
        <w:pStyle w:val="Lbjegyzetszveg"/>
      </w:pPr>
      <w:r w:rsidRPr="00AA2F67">
        <w:rPr>
          <w:rStyle w:val="Lbjegyzet-hivatkozs"/>
          <w:rFonts w:ascii="Aptos Narrow" w:hAnsi="Aptos Narrow"/>
          <w:b/>
          <w:bCs/>
          <w:color w:val="215868"/>
        </w:rPr>
        <w:footnoteRef/>
      </w:r>
      <w:r w:rsidRPr="00AA2F67">
        <w:rPr>
          <w:rFonts w:ascii="Aptos Narrow" w:hAnsi="Aptos Narrow"/>
          <w:b/>
          <w:bCs/>
          <w:color w:val="215868"/>
        </w:rPr>
        <w:t xml:space="preserve"> </w:t>
      </w:r>
      <w:r w:rsidRPr="00754364">
        <w:rPr>
          <w:rFonts w:ascii="Arial Narrow" w:hAnsi="Arial Narrow"/>
          <w:bCs/>
          <w:iCs/>
          <w:color w:val="215868"/>
          <w:sz w:val="18"/>
          <w:szCs w:val="18"/>
        </w:rPr>
        <w:t>2.2.</w:t>
      </w:r>
      <w:r w:rsidR="00FE4955">
        <w:rPr>
          <w:rFonts w:ascii="Arial Narrow" w:hAnsi="Arial Narrow"/>
          <w:bCs/>
          <w:iCs/>
          <w:color w:val="215868"/>
          <w:sz w:val="18"/>
          <w:szCs w:val="18"/>
        </w:rPr>
        <w:t xml:space="preserve"> </w:t>
      </w:r>
      <w:proofErr w:type="gramStart"/>
      <w:r w:rsidRPr="00754364">
        <w:rPr>
          <w:rFonts w:ascii="Arial Narrow" w:hAnsi="Arial Narrow"/>
          <w:bCs/>
          <w:iCs/>
          <w:color w:val="215868"/>
          <w:sz w:val="18"/>
          <w:szCs w:val="18"/>
        </w:rPr>
        <w:t>a)-</w:t>
      </w:r>
      <w:proofErr w:type="gramEnd"/>
      <w:r w:rsidRPr="00754364">
        <w:rPr>
          <w:rFonts w:ascii="Arial Narrow" w:hAnsi="Arial Narrow"/>
          <w:bCs/>
          <w:iCs/>
          <w:color w:val="215868"/>
          <w:sz w:val="18"/>
          <w:szCs w:val="18"/>
        </w:rPr>
        <w:t xml:space="preserve">i) pontjai közül, értelemszerűen törölni kell azokat a pontokat, </w:t>
      </w:r>
      <w:r w:rsidRPr="00AA2F67">
        <w:rPr>
          <w:rFonts w:ascii="Arial Narrow" w:hAnsi="Arial Narrow"/>
          <w:bCs/>
          <w:iCs/>
          <w:color w:val="215868"/>
          <w:sz w:val="18"/>
          <w:szCs w:val="18"/>
        </w:rPr>
        <w:t>melyek</w:t>
      </w:r>
      <w:r w:rsidRPr="00754364">
        <w:rPr>
          <w:rFonts w:ascii="Arial Narrow" w:hAnsi="Arial Narrow"/>
          <w:bCs/>
          <w:iCs/>
          <w:color w:val="215868"/>
          <w:sz w:val="18"/>
          <w:szCs w:val="18"/>
        </w:rPr>
        <w:t xml:space="preserve"> nem képezik jelen szerződés tárgyát</w:t>
      </w:r>
    </w:p>
  </w:footnote>
  <w:footnote w:id="2">
    <w:p w14:paraId="00956589" w14:textId="77777777" w:rsidR="00E07EE3" w:rsidRPr="00754364" w:rsidRDefault="00E07EE3">
      <w:pPr>
        <w:pStyle w:val="Lbjegyzetszveg"/>
        <w:rPr>
          <w:rFonts w:ascii="Arial Narrow" w:hAnsi="Arial Narrow"/>
          <w:sz w:val="18"/>
          <w:szCs w:val="22"/>
        </w:rPr>
      </w:pPr>
      <w:r w:rsidRPr="00AA2F67">
        <w:rPr>
          <w:rStyle w:val="Lbjegyzet-hivatkozs"/>
          <w:rFonts w:ascii="Arial Narrow" w:hAnsi="Arial Narrow"/>
          <w:b/>
          <w:bCs/>
          <w:color w:val="215868"/>
        </w:rPr>
        <w:footnoteRef/>
      </w:r>
      <w:r w:rsidRPr="00754364">
        <w:rPr>
          <w:rFonts w:ascii="Arial Narrow" w:hAnsi="Arial Narrow"/>
          <w:sz w:val="18"/>
          <w:szCs w:val="22"/>
        </w:rPr>
        <w:t xml:space="preserve"> </w:t>
      </w:r>
      <w:r w:rsidRPr="00754364">
        <w:rPr>
          <w:rFonts w:ascii="Arial Narrow" w:hAnsi="Arial Narrow"/>
          <w:color w:val="215868"/>
          <w:sz w:val="18"/>
          <w:szCs w:val="18"/>
        </w:rPr>
        <w:t>A megvalósíthatósági tanulmány csak állami beruházások esetében alapszolgáltatás. A MÉK Szabályzata tartalmazza az állami beruházások esetében a kötelező tartalmat, amelyet a kormányzati beruházási portál utasítása szerint kell elvégezni. Nem állami beruházás esetén, a Megvalósíthatósági tanulmány a külön szolgáltatások része.</w:t>
      </w:r>
    </w:p>
  </w:footnote>
  <w:footnote w:id="3">
    <w:p w14:paraId="7E64E7BF" w14:textId="794F2097" w:rsidR="00E07EE3" w:rsidRPr="003E79DC" w:rsidRDefault="00E07EE3" w:rsidP="003E79DC">
      <w:pPr>
        <w:pStyle w:val="Lbjegyzetszveg"/>
        <w:jc w:val="both"/>
        <w:rPr>
          <w:rFonts w:ascii="Arial Narrow" w:hAnsi="Arial Narrow"/>
          <w:sz w:val="18"/>
          <w:szCs w:val="18"/>
        </w:rPr>
      </w:pPr>
      <w:r w:rsidRPr="0070145C">
        <w:rPr>
          <w:rStyle w:val="Lbjegyzet-hivatkozs"/>
          <w:rFonts w:ascii="Arial Narrow" w:hAnsi="Arial Narrow"/>
          <w:b/>
          <w:bCs/>
          <w:color w:val="215868"/>
          <w:szCs w:val="20"/>
        </w:rPr>
        <w:footnoteRef/>
      </w:r>
      <w:r w:rsidRPr="001E5C47">
        <w:rPr>
          <w:rFonts w:ascii="Arial Narrow" w:hAnsi="Arial Narrow"/>
          <w:sz w:val="18"/>
          <w:szCs w:val="18"/>
        </w:rPr>
        <w:t xml:space="preserve"> </w:t>
      </w:r>
      <w:r w:rsidRPr="001E5C47">
        <w:rPr>
          <w:rFonts w:ascii="Arial Narrow" w:hAnsi="Arial Narrow"/>
          <w:color w:val="215868"/>
          <w:sz w:val="18"/>
          <w:szCs w:val="18"/>
        </w:rPr>
        <w:t xml:space="preserve">A </w:t>
      </w:r>
      <w:r w:rsidRPr="001E5C47">
        <w:rPr>
          <w:rFonts w:ascii="Arial Narrow" w:hAnsi="Arial Narrow"/>
          <w:b/>
          <w:bCs/>
          <w:color w:val="215868"/>
          <w:sz w:val="18"/>
          <w:szCs w:val="18"/>
        </w:rPr>
        <w:t>megvalósulási terv</w:t>
      </w:r>
      <w:r w:rsidRPr="001E5C47">
        <w:rPr>
          <w:rFonts w:ascii="Arial Narrow" w:hAnsi="Arial Narrow"/>
          <w:color w:val="215868"/>
          <w:sz w:val="18"/>
          <w:szCs w:val="18"/>
        </w:rPr>
        <w:t xml:space="preserve"> az </w:t>
      </w:r>
      <w:r w:rsidRPr="0070145C">
        <w:rPr>
          <w:rFonts w:ascii="Arial Narrow" w:hAnsi="Arial Narrow"/>
          <w:color w:val="215868"/>
          <w:sz w:val="18"/>
          <w:szCs w:val="18"/>
        </w:rPr>
        <w:t>állami</w:t>
      </w:r>
      <w:r w:rsidRPr="001E5C47">
        <w:rPr>
          <w:rFonts w:ascii="Arial Narrow" w:hAnsi="Arial Narrow"/>
          <w:color w:val="215868"/>
          <w:sz w:val="18"/>
          <w:szCs w:val="18"/>
        </w:rPr>
        <w:t xml:space="preserve"> magasépítési beruházások esetében a tervezői szolgáltatás kötelező munkarésze. A tervezővel a megvalósulási tervdokumentáció elkészítésére az állami építési beruházásoknál minden esetben a vállalkozó kivitelező köt szerződést. Egyéb beruházások esetében, amennyiben a magvalósulási tervet nem a kivitelező készíti, a tervezővel az építtető, illetve az építtetőt képviselő megrendelő is szerződést köthet. A megvalósulási terv tartalmi követelményeit </w:t>
      </w:r>
      <w:r w:rsidRPr="00B72651">
        <w:rPr>
          <w:rFonts w:ascii="Arial Narrow" w:hAnsi="Arial Narrow"/>
          <w:i/>
          <w:iCs/>
          <w:color w:val="215868"/>
          <w:sz w:val="18"/>
          <w:szCs w:val="18"/>
        </w:rPr>
        <w:t>az építési hatósági eljárásokról és ellenőrzésekről szóló</w:t>
      </w:r>
      <w:r w:rsidRPr="001E5C47">
        <w:rPr>
          <w:rFonts w:ascii="Arial Narrow" w:hAnsi="Arial Narrow"/>
          <w:color w:val="215868"/>
          <w:sz w:val="18"/>
          <w:szCs w:val="18"/>
        </w:rPr>
        <w:t xml:space="preserve"> </w:t>
      </w:r>
      <w:r w:rsidR="001E5C47" w:rsidRPr="001E5C47">
        <w:rPr>
          <w:rFonts w:ascii="Arial Narrow" w:hAnsi="Arial Narrow"/>
          <w:color w:val="215868"/>
          <w:sz w:val="18"/>
          <w:szCs w:val="18"/>
        </w:rPr>
        <w:t>2</w:t>
      </w:r>
      <w:r w:rsidRPr="001E5C47">
        <w:rPr>
          <w:rFonts w:ascii="Arial Narrow" w:hAnsi="Arial Narrow"/>
          <w:color w:val="215868"/>
          <w:sz w:val="18"/>
          <w:szCs w:val="18"/>
        </w:rPr>
        <w:t>81/2024.(IX.30.) Korm</w:t>
      </w:r>
      <w:r w:rsidR="0070145C">
        <w:rPr>
          <w:rFonts w:ascii="Arial Narrow" w:hAnsi="Arial Narrow"/>
          <w:color w:val="215868"/>
          <w:sz w:val="18"/>
          <w:szCs w:val="18"/>
        </w:rPr>
        <w:t>.</w:t>
      </w:r>
      <w:r w:rsidRPr="001E5C47">
        <w:rPr>
          <w:rFonts w:ascii="Arial Narrow" w:hAnsi="Arial Narrow"/>
          <w:color w:val="215868"/>
          <w:sz w:val="18"/>
          <w:szCs w:val="18"/>
        </w:rPr>
        <w:t>rendelet 1. számú melléklete tartalmazza</w:t>
      </w:r>
    </w:p>
  </w:footnote>
  <w:footnote w:id="4">
    <w:p w14:paraId="001B8653" w14:textId="77777777" w:rsidR="00E07EE3" w:rsidRPr="001342D8" w:rsidRDefault="00E07EE3" w:rsidP="001342D8">
      <w:pPr>
        <w:pStyle w:val="Lbjegyzetszveg"/>
        <w:rPr>
          <w:rFonts w:ascii="Arial Narrow" w:hAnsi="Arial Narrow"/>
          <w:sz w:val="18"/>
          <w:szCs w:val="18"/>
        </w:rPr>
      </w:pPr>
      <w:r w:rsidRPr="0070145C">
        <w:rPr>
          <w:rStyle w:val="Lbjegyzet-hivatkozs"/>
          <w:rFonts w:ascii="Arial Narrow" w:hAnsi="Arial Narrow"/>
          <w:b/>
          <w:bCs/>
          <w:color w:val="215868"/>
          <w:szCs w:val="20"/>
        </w:rPr>
        <w:footnoteRef/>
      </w:r>
      <w:r w:rsidRPr="001342D8">
        <w:rPr>
          <w:rFonts w:ascii="Arial Narrow" w:hAnsi="Arial Narrow"/>
          <w:sz w:val="18"/>
          <w:szCs w:val="18"/>
        </w:rPr>
        <w:t xml:space="preserve"> </w:t>
      </w:r>
      <w:r w:rsidRPr="001342D8">
        <w:rPr>
          <w:rFonts w:ascii="Arial Narrow" w:hAnsi="Arial Narrow"/>
          <w:color w:val="215868"/>
          <w:sz w:val="18"/>
          <w:szCs w:val="18"/>
        </w:rPr>
        <w:t xml:space="preserve">A </w:t>
      </w:r>
      <w:r w:rsidRPr="003E79DC">
        <w:rPr>
          <w:rFonts w:ascii="Arial Narrow" w:hAnsi="Arial Narrow"/>
          <w:b/>
          <w:bCs/>
          <w:color w:val="215868"/>
          <w:sz w:val="18"/>
          <w:szCs w:val="18"/>
        </w:rPr>
        <w:t>kezelési és karbantartási terv</w:t>
      </w:r>
      <w:r w:rsidRPr="001342D8">
        <w:rPr>
          <w:rFonts w:ascii="Arial Narrow" w:hAnsi="Arial Narrow"/>
          <w:color w:val="215868"/>
          <w:sz w:val="18"/>
          <w:szCs w:val="18"/>
        </w:rPr>
        <w:t xml:space="preserve"> az állami magasépítési beruházások esetében a tervezői szolgáltatás kötelező munkarésze. A tervezővel a kezelési és karbantartási terv elkészítésére az állami építési beruházásoknál minden esetben a vállalkozó kivitelező köt szerződést. Egyéb beruházások esetében, amennyiben a kezelési és karbantartási tervet nem a kivitelező készíti, a tervezővel az építtető, illetve az építtetőt képviselő megrendelő is szerződést köthet. A kezelési és karbantartási terv pontos tartalmát a tervezési szerződésben kell rögzíteni</w:t>
      </w:r>
    </w:p>
  </w:footnote>
  <w:footnote w:id="5">
    <w:p w14:paraId="3AFCC770" w14:textId="63B520AF" w:rsidR="00E07EE3" w:rsidRPr="00522C85" w:rsidRDefault="00E07EE3" w:rsidP="00522C85">
      <w:pPr>
        <w:pStyle w:val="Lbjegyzetszveg"/>
        <w:jc w:val="both"/>
        <w:rPr>
          <w:rFonts w:ascii="Arial Narrow" w:hAnsi="Arial Narrow"/>
          <w:sz w:val="18"/>
          <w:szCs w:val="22"/>
        </w:rPr>
      </w:pPr>
      <w:r w:rsidRPr="0032084B">
        <w:rPr>
          <w:rStyle w:val="Lbjegyzet-hivatkozs"/>
          <w:rFonts w:ascii="Arial Narrow" w:hAnsi="Arial Narrow"/>
          <w:b/>
          <w:bCs/>
          <w:color w:val="215868"/>
        </w:rPr>
        <w:footnoteRef/>
      </w:r>
      <w:r w:rsidR="00FE4955" w:rsidRPr="0032084B">
        <w:rPr>
          <w:rFonts w:ascii="Arial Narrow" w:hAnsi="Arial Narrow"/>
          <w:b/>
          <w:bCs/>
          <w:color w:val="215868"/>
          <w:szCs w:val="20"/>
        </w:rPr>
        <w:t xml:space="preserve"> </w:t>
      </w:r>
      <w:r w:rsidRPr="00522C85">
        <w:rPr>
          <w:rFonts w:ascii="Arial Narrow" w:hAnsi="Arial Narrow"/>
          <w:color w:val="215868"/>
          <w:sz w:val="18"/>
          <w:szCs w:val="18"/>
        </w:rPr>
        <w:t>Az Alapszolgáltatás minden esetben szükséges és kötelező része a tervezői szolgáltatásnak. Attól kevesebb szolgáltatásra szerződésben nem lehet vállalkozni. Az Alapszolgáltatás azonban egyes Tervosztályoknál különböző. Amíg egy bizonyos tervezői szolgáltatási rész egy tervosztálynál Alapszolgáltatás, addig egy másik tervosztálynál Különszolgáltatás lehet. A Különszolgáltatások meghatározásánál erre különösen ügyelni kell. Az Alapszolgáltatások és a Különszolgáltatások tervosztály szerinti felbontását a Szabályzat melléklete tartalmazza. Javasolt a Szerződésben a tervezői különszolgáltatásokat a Szabályzat melléklete táblázata szerinti meghatározással és annak sorrendjében felsorolni, így elkerülhető az egyes különszolgáltatások tartalmi követelményeinek meghatározása, mivel azt a Szabályzat tartalmazza. Abban az esetben, ha olyan különszolgáltatás is része a tervezői szolgáltatásnak, amit a Szabályzat nem tartalmaz, annak tartalmi követelményeit a szerződésben kell részletezni</w:t>
      </w:r>
    </w:p>
  </w:footnote>
  <w:footnote w:id="6">
    <w:p w14:paraId="0E7BF0C1" w14:textId="77777777" w:rsidR="00E07EE3" w:rsidRPr="006A4E8D" w:rsidRDefault="00E07EE3">
      <w:pPr>
        <w:pStyle w:val="Lbjegyzetszveg"/>
        <w:rPr>
          <w:rFonts w:ascii="Arial Narrow" w:hAnsi="Arial Narrow"/>
          <w:sz w:val="18"/>
          <w:szCs w:val="22"/>
        </w:rPr>
      </w:pPr>
      <w:r w:rsidRPr="0032084B">
        <w:rPr>
          <w:rStyle w:val="Lbjegyzet-hivatkozs"/>
          <w:rFonts w:ascii="Arial Narrow" w:hAnsi="Arial Narrow"/>
          <w:b/>
          <w:bCs/>
          <w:color w:val="215868"/>
        </w:rPr>
        <w:footnoteRef/>
      </w:r>
      <w:r w:rsidRPr="006A4E8D">
        <w:rPr>
          <w:rFonts w:ascii="Arial Narrow" w:hAnsi="Arial Narrow"/>
          <w:sz w:val="18"/>
          <w:szCs w:val="22"/>
        </w:rPr>
        <w:t xml:space="preserve"> </w:t>
      </w:r>
      <w:r w:rsidRPr="006A4E8D">
        <w:rPr>
          <w:rFonts w:ascii="Arial Narrow" w:hAnsi="Arial Narrow"/>
          <w:color w:val="215868"/>
          <w:sz w:val="18"/>
          <w:szCs w:val="18"/>
        </w:rPr>
        <w:t>Az egyes megrendelői adatszolgáltatások képezhetik a tervezői különszolgáltatást is.</w:t>
      </w:r>
    </w:p>
  </w:footnote>
  <w:footnote w:id="7">
    <w:p w14:paraId="43CFCE8A" w14:textId="77777777" w:rsidR="00E07EE3" w:rsidRPr="002D113F" w:rsidRDefault="00E07EE3" w:rsidP="002D113F">
      <w:pPr>
        <w:tabs>
          <w:tab w:val="left" w:pos="2268"/>
        </w:tabs>
        <w:autoSpaceDE w:val="0"/>
        <w:autoSpaceDN w:val="0"/>
        <w:adjustRightInd w:val="0"/>
        <w:jc w:val="both"/>
        <w:rPr>
          <w:rFonts w:ascii="Arial Narrow" w:hAnsi="Arial Narrow" w:cs="Arial"/>
          <w:bCs/>
          <w:iCs/>
          <w:color w:val="215868"/>
          <w:sz w:val="18"/>
          <w:szCs w:val="18"/>
        </w:rPr>
      </w:pPr>
      <w:r w:rsidRPr="002C0352">
        <w:rPr>
          <w:rStyle w:val="Lbjegyzet-hivatkozs"/>
          <w:rFonts w:ascii="Arial Narrow" w:hAnsi="Arial Narrow"/>
          <w:b/>
          <w:bCs/>
          <w:color w:val="215868"/>
          <w:sz w:val="20"/>
          <w:szCs w:val="20"/>
        </w:rPr>
        <w:footnoteRef/>
      </w:r>
      <w:r>
        <w:t xml:space="preserve"> </w:t>
      </w:r>
      <w:r w:rsidRPr="002D113F">
        <w:rPr>
          <w:rFonts w:ascii="Arial Narrow" w:hAnsi="Arial Narrow" w:cs="Arial"/>
          <w:bCs/>
          <w:iCs/>
          <w:color w:val="215868"/>
          <w:sz w:val="18"/>
          <w:szCs w:val="18"/>
        </w:rPr>
        <w:t xml:space="preserve">A tervezési díj magában foglalja: </w:t>
      </w:r>
    </w:p>
    <w:p w14:paraId="16336757" w14:textId="77777777" w:rsidR="00E07EE3" w:rsidRPr="002D113F" w:rsidRDefault="00E07EE3" w:rsidP="002D113F">
      <w:pPr>
        <w:tabs>
          <w:tab w:val="left" w:pos="2268"/>
        </w:tabs>
        <w:autoSpaceDE w:val="0"/>
        <w:autoSpaceDN w:val="0"/>
        <w:adjustRightInd w:val="0"/>
        <w:jc w:val="both"/>
        <w:rPr>
          <w:rFonts w:ascii="Arial Narrow" w:hAnsi="Arial Narrow" w:cs="Arial"/>
          <w:bCs/>
          <w:iCs/>
          <w:color w:val="215868"/>
          <w:sz w:val="18"/>
          <w:szCs w:val="18"/>
        </w:rPr>
      </w:pPr>
      <w:r w:rsidRPr="002D113F">
        <w:rPr>
          <w:rFonts w:ascii="Arial Narrow" w:hAnsi="Arial Narrow" w:cs="Arial"/>
          <w:bCs/>
          <w:iCs/>
          <w:color w:val="215868"/>
          <w:sz w:val="18"/>
          <w:szCs w:val="18"/>
        </w:rPr>
        <w:t xml:space="preserve">a) a közvetlen költségeket, ennek keretében </w:t>
      </w:r>
    </w:p>
    <w:p w14:paraId="4D103AF6" w14:textId="77777777" w:rsidR="00E07EE3" w:rsidRPr="002D113F" w:rsidRDefault="00E07EE3" w:rsidP="002D113F">
      <w:pPr>
        <w:tabs>
          <w:tab w:val="left" w:pos="2268"/>
        </w:tabs>
        <w:autoSpaceDE w:val="0"/>
        <w:autoSpaceDN w:val="0"/>
        <w:adjustRightInd w:val="0"/>
        <w:jc w:val="both"/>
        <w:rPr>
          <w:rFonts w:ascii="Arial Narrow" w:hAnsi="Arial Narrow" w:cs="Arial"/>
          <w:bCs/>
          <w:iCs/>
          <w:color w:val="215868"/>
          <w:sz w:val="18"/>
          <w:szCs w:val="18"/>
        </w:rPr>
      </w:pPr>
      <w:proofErr w:type="spellStart"/>
      <w:r w:rsidRPr="002D113F">
        <w:rPr>
          <w:rFonts w:ascii="Arial Narrow" w:hAnsi="Arial Narrow" w:cs="Arial"/>
          <w:bCs/>
          <w:iCs/>
          <w:color w:val="215868"/>
          <w:sz w:val="18"/>
          <w:szCs w:val="18"/>
        </w:rPr>
        <w:t>aa</w:t>
      </w:r>
      <w:proofErr w:type="spellEnd"/>
      <w:r w:rsidRPr="002D113F">
        <w:rPr>
          <w:rFonts w:ascii="Arial Narrow" w:hAnsi="Arial Narrow" w:cs="Arial"/>
          <w:bCs/>
          <w:iCs/>
          <w:color w:val="215868"/>
          <w:sz w:val="18"/>
          <w:szCs w:val="18"/>
        </w:rPr>
        <w:t xml:space="preserve">) a számított munkadíjat, </w:t>
      </w:r>
    </w:p>
    <w:p w14:paraId="02B2DEB7" w14:textId="77777777" w:rsidR="00E07EE3" w:rsidRPr="002D113F" w:rsidRDefault="00E07EE3" w:rsidP="002D113F">
      <w:pPr>
        <w:tabs>
          <w:tab w:val="left" w:pos="2268"/>
        </w:tabs>
        <w:autoSpaceDE w:val="0"/>
        <w:autoSpaceDN w:val="0"/>
        <w:adjustRightInd w:val="0"/>
        <w:jc w:val="both"/>
        <w:rPr>
          <w:rFonts w:ascii="Arial Narrow" w:hAnsi="Arial Narrow" w:cs="Arial"/>
          <w:bCs/>
          <w:iCs/>
          <w:color w:val="215868"/>
          <w:sz w:val="18"/>
          <w:szCs w:val="18"/>
        </w:rPr>
      </w:pPr>
      <w:r w:rsidRPr="002D113F">
        <w:rPr>
          <w:rFonts w:ascii="Arial Narrow" w:hAnsi="Arial Narrow" w:cs="Arial"/>
          <w:bCs/>
          <w:iCs/>
          <w:color w:val="215868"/>
          <w:sz w:val="18"/>
          <w:szCs w:val="18"/>
        </w:rPr>
        <w:t xml:space="preserve">ab) a terv tervezési szerződés szerint rögzített felhasználásának szerzői díját, </w:t>
      </w:r>
    </w:p>
    <w:p w14:paraId="2316C2D0" w14:textId="77777777" w:rsidR="00E07EE3" w:rsidRPr="002D113F" w:rsidRDefault="00E07EE3" w:rsidP="002D113F">
      <w:pPr>
        <w:tabs>
          <w:tab w:val="left" w:pos="2268"/>
        </w:tabs>
        <w:autoSpaceDE w:val="0"/>
        <w:autoSpaceDN w:val="0"/>
        <w:adjustRightInd w:val="0"/>
        <w:jc w:val="both"/>
        <w:rPr>
          <w:rFonts w:ascii="Arial Narrow" w:hAnsi="Arial Narrow" w:cs="Arial"/>
          <w:bCs/>
          <w:iCs/>
          <w:color w:val="215868"/>
          <w:sz w:val="18"/>
          <w:szCs w:val="18"/>
        </w:rPr>
      </w:pPr>
      <w:r w:rsidRPr="002D113F">
        <w:rPr>
          <w:rFonts w:ascii="Arial Narrow" w:hAnsi="Arial Narrow" w:cs="Arial"/>
          <w:bCs/>
          <w:iCs/>
          <w:color w:val="215868"/>
          <w:sz w:val="18"/>
          <w:szCs w:val="18"/>
        </w:rPr>
        <w:t xml:space="preserve">b) a közvetett költségeket, ennek keretében a működési költséget, anyagjellegű ráfordítást, </w:t>
      </w:r>
    </w:p>
    <w:p w14:paraId="3B3C5F1C" w14:textId="77777777" w:rsidR="00E07EE3" w:rsidRPr="002D113F" w:rsidRDefault="00E07EE3" w:rsidP="002D113F">
      <w:pPr>
        <w:tabs>
          <w:tab w:val="left" w:pos="2268"/>
        </w:tabs>
        <w:autoSpaceDE w:val="0"/>
        <w:autoSpaceDN w:val="0"/>
        <w:adjustRightInd w:val="0"/>
        <w:jc w:val="both"/>
        <w:rPr>
          <w:rFonts w:ascii="Arial Narrow" w:hAnsi="Arial Narrow" w:cs="Arial"/>
          <w:bCs/>
          <w:iCs/>
          <w:color w:val="215868"/>
          <w:sz w:val="18"/>
          <w:szCs w:val="18"/>
        </w:rPr>
      </w:pPr>
      <w:r w:rsidRPr="002D113F">
        <w:rPr>
          <w:rFonts w:ascii="Arial Narrow" w:hAnsi="Arial Narrow" w:cs="Arial"/>
          <w:bCs/>
          <w:iCs/>
          <w:color w:val="215868"/>
          <w:sz w:val="18"/>
          <w:szCs w:val="18"/>
        </w:rPr>
        <w:t xml:space="preserve">c) az értékcsökkenési leírást, </w:t>
      </w:r>
    </w:p>
    <w:p w14:paraId="161992D6" w14:textId="77777777" w:rsidR="00E07EE3" w:rsidRPr="002D113F" w:rsidRDefault="00E07EE3" w:rsidP="002D113F">
      <w:pPr>
        <w:tabs>
          <w:tab w:val="left" w:pos="2268"/>
        </w:tabs>
        <w:autoSpaceDE w:val="0"/>
        <w:autoSpaceDN w:val="0"/>
        <w:adjustRightInd w:val="0"/>
        <w:jc w:val="both"/>
        <w:rPr>
          <w:rFonts w:ascii="Arial Narrow" w:hAnsi="Arial Narrow" w:cs="Arial"/>
          <w:bCs/>
          <w:iCs/>
          <w:color w:val="215868"/>
          <w:sz w:val="18"/>
          <w:szCs w:val="18"/>
        </w:rPr>
      </w:pPr>
      <w:r w:rsidRPr="002D113F">
        <w:rPr>
          <w:rFonts w:ascii="Arial Narrow" w:hAnsi="Arial Narrow" w:cs="Arial"/>
          <w:bCs/>
          <w:iCs/>
          <w:color w:val="215868"/>
          <w:sz w:val="18"/>
          <w:szCs w:val="18"/>
        </w:rPr>
        <w:t xml:space="preserve">d) az egyéb ráfordításokat, </w:t>
      </w:r>
    </w:p>
    <w:p w14:paraId="6E22D12A" w14:textId="77777777" w:rsidR="00E07EE3" w:rsidRDefault="00E07EE3" w:rsidP="002D113F">
      <w:pPr>
        <w:tabs>
          <w:tab w:val="left" w:pos="2268"/>
        </w:tabs>
        <w:autoSpaceDE w:val="0"/>
        <w:autoSpaceDN w:val="0"/>
        <w:adjustRightInd w:val="0"/>
        <w:rPr>
          <w:rFonts w:ascii="Arial Narrow" w:hAnsi="Arial Narrow" w:cs="Arial"/>
          <w:bCs/>
          <w:iCs/>
          <w:color w:val="215868"/>
          <w:sz w:val="18"/>
          <w:szCs w:val="18"/>
        </w:rPr>
      </w:pPr>
      <w:r w:rsidRPr="002D113F">
        <w:rPr>
          <w:rFonts w:ascii="Arial Narrow" w:hAnsi="Arial Narrow" w:cs="Arial"/>
          <w:bCs/>
          <w:iCs/>
          <w:color w:val="215868"/>
          <w:sz w:val="18"/>
          <w:szCs w:val="18"/>
        </w:rPr>
        <w:t>e)  a tervezett nyereség</w:t>
      </w:r>
    </w:p>
    <w:p w14:paraId="48BF25A7" w14:textId="77777777" w:rsidR="00E07EE3" w:rsidRDefault="00E07EE3" w:rsidP="002D113F">
      <w:pPr>
        <w:tabs>
          <w:tab w:val="left" w:pos="2268"/>
        </w:tabs>
        <w:autoSpaceDE w:val="0"/>
        <w:autoSpaceDN w:val="0"/>
        <w:adjustRightInd w:val="0"/>
      </w:pPr>
      <w:r w:rsidRPr="002D113F">
        <w:rPr>
          <w:rFonts w:ascii="Arial Narrow" w:hAnsi="Arial Narrow" w:cs="Arial"/>
          <w:bCs/>
          <w:iCs/>
          <w:color w:val="215868"/>
          <w:sz w:val="18"/>
          <w:szCs w:val="18"/>
        </w:rPr>
        <w:t>együttes összegét.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BC5B" w14:textId="77777777" w:rsidR="00E07EE3" w:rsidRPr="008046E4" w:rsidRDefault="00E07EE3" w:rsidP="00D42360">
    <w:pPr>
      <w:pStyle w:val="Cm"/>
      <w:jc w:val="right"/>
      <w:rPr>
        <w:rFonts w:cs="Arial"/>
        <w:b/>
        <w:color w:val="215868"/>
        <w:spacing w:val="14"/>
        <w:sz w:val="18"/>
        <w:szCs w:val="18"/>
      </w:rPr>
    </w:pPr>
    <w:r w:rsidRPr="008046E4">
      <w:rPr>
        <w:rFonts w:cs="Arial"/>
        <w:b/>
        <w:color w:val="215868"/>
        <w:spacing w:val="14"/>
        <w:sz w:val="18"/>
        <w:szCs w:val="18"/>
      </w:rPr>
      <w:t>TERVEZÉSI- ÉS FELHASZNÁLÁSI SZERZŐDÉS</w:t>
    </w:r>
  </w:p>
  <w:p w14:paraId="56C9CCCB" w14:textId="77777777" w:rsidR="00E07EE3" w:rsidRPr="008046E4" w:rsidRDefault="00E07EE3" w:rsidP="00A32F49">
    <w:pPr>
      <w:pStyle w:val="Cm"/>
      <w:pBdr>
        <w:bottom w:val="single" w:sz="4" w:space="1" w:color="auto"/>
      </w:pBdr>
      <w:jc w:val="right"/>
      <w:rPr>
        <w:b/>
        <w:sz w:val="18"/>
        <w:szCs w:val="18"/>
      </w:rPr>
    </w:pPr>
    <w:r>
      <w:rPr>
        <w:rFonts w:cs="Arial"/>
        <w:b/>
        <w:color w:val="215868"/>
        <w:kern w:val="2"/>
        <w:sz w:val="18"/>
        <w:szCs w:val="18"/>
        <w:lang w:eastAsia="zh-CN"/>
      </w:rPr>
      <w:t>összes tervezői alap- és különszolgáltatásokra</w:t>
    </w:r>
    <w:r w:rsidRPr="008046E4">
      <w:rPr>
        <w:b/>
        <w:sz w:val="18"/>
        <w:szCs w:val="18"/>
      </w:rPr>
      <w:br/>
      <w:t xml:space="preserve">MÉK </w:t>
    </w:r>
    <w:r w:rsidRPr="00335F8D">
      <w:rPr>
        <w:b/>
        <w:color w:val="EE0000"/>
        <w:sz w:val="18"/>
        <w:szCs w:val="18"/>
      </w:rPr>
      <w:t>01</w:t>
    </w:r>
    <w:r w:rsidRPr="008046E4">
      <w:rPr>
        <w:b/>
        <w:sz w:val="18"/>
        <w:szCs w:val="18"/>
      </w:rPr>
      <w:t>–202</w:t>
    </w:r>
    <w:r>
      <w:rPr>
        <w:b/>
        <w:sz w:val="18"/>
        <w:szCs w:val="18"/>
      </w:rPr>
      <w:t>5</w:t>
    </w:r>
    <w:r w:rsidRPr="008046E4">
      <w:rPr>
        <w:b/>
        <w:sz w:val="18"/>
        <w:szCs w:val="18"/>
      </w:rPr>
      <w:t xml:space="preserve"> MINTASZERZŐDÉS</w:t>
    </w:r>
  </w:p>
  <w:p w14:paraId="16C26A81" w14:textId="77777777" w:rsidR="00E07EE3" w:rsidRPr="00A32F49" w:rsidRDefault="00E07EE3">
    <w:pPr>
      <w:pStyle w:val="lfej"/>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B516D"/>
    <w:multiLevelType w:val="hybridMultilevel"/>
    <w:tmpl w:val="44DC197E"/>
    <w:lvl w:ilvl="0" w:tplc="D584B250">
      <w:start w:val="1"/>
      <w:numFmt w:val="lowerLetter"/>
      <w:lvlText w:val="%1)"/>
      <w:lvlJc w:val="left"/>
      <w:pPr>
        <w:ind w:left="1272" w:hanging="360"/>
      </w:pPr>
      <w:rPr>
        <w:rFonts w:hint="default"/>
        <w:b w:val="0"/>
        <w:color w:val="auto"/>
      </w:rPr>
    </w:lvl>
    <w:lvl w:ilvl="1" w:tplc="040E0019" w:tentative="1">
      <w:start w:val="1"/>
      <w:numFmt w:val="lowerLetter"/>
      <w:lvlText w:val="%2."/>
      <w:lvlJc w:val="left"/>
      <w:pPr>
        <w:ind w:left="1992" w:hanging="360"/>
      </w:pPr>
    </w:lvl>
    <w:lvl w:ilvl="2" w:tplc="040E001B" w:tentative="1">
      <w:start w:val="1"/>
      <w:numFmt w:val="lowerRoman"/>
      <w:lvlText w:val="%3."/>
      <w:lvlJc w:val="right"/>
      <w:pPr>
        <w:ind w:left="2712" w:hanging="180"/>
      </w:pPr>
    </w:lvl>
    <w:lvl w:ilvl="3" w:tplc="040E000F" w:tentative="1">
      <w:start w:val="1"/>
      <w:numFmt w:val="decimal"/>
      <w:lvlText w:val="%4."/>
      <w:lvlJc w:val="left"/>
      <w:pPr>
        <w:ind w:left="3432" w:hanging="360"/>
      </w:pPr>
    </w:lvl>
    <w:lvl w:ilvl="4" w:tplc="040E0019" w:tentative="1">
      <w:start w:val="1"/>
      <w:numFmt w:val="lowerLetter"/>
      <w:lvlText w:val="%5."/>
      <w:lvlJc w:val="left"/>
      <w:pPr>
        <w:ind w:left="4152" w:hanging="360"/>
      </w:pPr>
    </w:lvl>
    <w:lvl w:ilvl="5" w:tplc="040E001B" w:tentative="1">
      <w:start w:val="1"/>
      <w:numFmt w:val="lowerRoman"/>
      <w:lvlText w:val="%6."/>
      <w:lvlJc w:val="right"/>
      <w:pPr>
        <w:ind w:left="4872" w:hanging="180"/>
      </w:pPr>
    </w:lvl>
    <w:lvl w:ilvl="6" w:tplc="040E000F" w:tentative="1">
      <w:start w:val="1"/>
      <w:numFmt w:val="decimal"/>
      <w:lvlText w:val="%7."/>
      <w:lvlJc w:val="left"/>
      <w:pPr>
        <w:ind w:left="5592" w:hanging="360"/>
      </w:pPr>
    </w:lvl>
    <w:lvl w:ilvl="7" w:tplc="040E0019" w:tentative="1">
      <w:start w:val="1"/>
      <w:numFmt w:val="lowerLetter"/>
      <w:lvlText w:val="%8."/>
      <w:lvlJc w:val="left"/>
      <w:pPr>
        <w:ind w:left="6312" w:hanging="360"/>
      </w:pPr>
    </w:lvl>
    <w:lvl w:ilvl="8" w:tplc="040E001B" w:tentative="1">
      <w:start w:val="1"/>
      <w:numFmt w:val="lowerRoman"/>
      <w:lvlText w:val="%9."/>
      <w:lvlJc w:val="right"/>
      <w:pPr>
        <w:ind w:left="7032" w:hanging="180"/>
      </w:pPr>
    </w:lvl>
  </w:abstractNum>
  <w:abstractNum w:abstractNumId="1" w15:restartNumberingAfterBreak="0">
    <w:nsid w:val="1F757348"/>
    <w:multiLevelType w:val="multilevel"/>
    <w:tmpl w:val="94E24384"/>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abstractNum w:abstractNumId="2" w15:restartNumberingAfterBreak="0">
    <w:nsid w:val="229C75E6"/>
    <w:multiLevelType w:val="hybridMultilevel"/>
    <w:tmpl w:val="A684A11A"/>
    <w:lvl w:ilvl="0" w:tplc="F0823D50">
      <w:start w:val="3"/>
      <w:numFmt w:val="lowerLetter"/>
      <w:lvlText w:val="%1)"/>
      <w:lvlJc w:val="left"/>
      <w:pPr>
        <w:tabs>
          <w:tab w:val="num" w:pos="2160"/>
        </w:tabs>
        <w:ind w:left="2160" w:hanging="360"/>
      </w:pPr>
      <w:rPr>
        <w:rFonts w:cs="Times New Roman" w:hint="default"/>
        <w:b w:val="0"/>
        <w:color w:val="215868"/>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3" w15:restartNumberingAfterBreak="0">
    <w:nsid w:val="2940296B"/>
    <w:multiLevelType w:val="hybridMultilevel"/>
    <w:tmpl w:val="E90AA398"/>
    <w:lvl w:ilvl="0" w:tplc="0DA2779A">
      <w:start w:val="1"/>
      <w:numFmt w:val="decimal"/>
      <w:lvlText w:val="%1."/>
      <w:lvlJc w:val="left"/>
      <w:pPr>
        <w:tabs>
          <w:tab w:val="num" w:pos="2340"/>
        </w:tabs>
        <w:ind w:left="2340" w:hanging="360"/>
      </w:pPr>
      <w:rPr>
        <w:rFonts w:cs="Times New Roman" w:hint="default"/>
      </w:rPr>
    </w:lvl>
    <w:lvl w:ilvl="1" w:tplc="040E0019" w:tentative="1">
      <w:start w:val="1"/>
      <w:numFmt w:val="lowerLetter"/>
      <w:lvlText w:val="%2."/>
      <w:lvlJc w:val="left"/>
      <w:pPr>
        <w:tabs>
          <w:tab w:val="num" w:pos="3060"/>
        </w:tabs>
        <w:ind w:left="3060" w:hanging="360"/>
      </w:pPr>
      <w:rPr>
        <w:rFonts w:cs="Times New Roman"/>
      </w:rPr>
    </w:lvl>
    <w:lvl w:ilvl="2" w:tplc="040E001B" w:tentative="1">
      <w:start w:val="1"/>
      <w:numFmt w:val="lowerRoman"/>
      <w:lvlText w:val="%3."/>
      <w:lvlJc w:val="right"/>
      <w:pPr>
        <w:tabs>
          <w:tab w:val="num" w:pos="3780"/>
        </w:tabs>
        <w:ind w:left="3780" w:hanging="180"/>
      </w:pPr>
      <w:rPr>
        <w:rFonts w:cs="Times New Roman"/>
      </w:rPr>
    </w:lvl>
    <w:lvl w:ilvl="3" w:tplc="040E000F" w:tentative="1">
      <w:start w:val="1"/>
      <w:numFmt w:val="decimal"/>
      <w:lvlText w:val="%4."/>
      <w:lvlJc w:val="left"/>
      <w:pPr>
        <w:tabs>
          <w:tab w:val="num" w:pos="4500"/>
        </w:tabs>
        <w:ind w:left="4500" w:hanging="360"/>
      </w:pPr>
      <w:rPr>
        <w:rFonts w:cs="Times New Roman"/>
      </w:rPr>
    </w:lvl>
    <w:lvl w:ilvl="4" w:tplc="040E0019" w:tentative="1">
      <w:start w:val="1"/>
      <w:numFmt w:val="lowerLetter"/>
      <w:lvlText w:val="%5."/>
      <w:lvlJc w:val="left"/>
      <w:pPr>
        <w:tabs>
          <w:tab w:val="num" w:pos="5220"/>
        </w:tabs>
        <w:ind w:left="5220" w:hanging="360"/>
      </w:pPr>
      <w:rPr>
        <w:rFonts w:cs="Times New Roman"/>
      </w:rPr>
    </w:lvl>
    <w:lvl w:ilvl="5" w:tplc="040E001B" w:tentative="1">
      <w:start w:val="1"/>
      <w:numFmt w:val="lowerRoman"/>
      <w:lvlText w:val="%6."/>
      <w:lvlJc w:val="right"/>
      <w:pPr>
        <w:tabs>
          <w:tab w:val="num" w:pos="5940"/>
        </w:tabs>
        <w:ind w:left="5940" w:hanging="180"/>
      </w:pPr>
      <w:rPr>
        <w:rFonts w:cs="Times New Roman"/>
      </w:rPr>
    </w:lvl>
    <w:lvl w:ilvl="6" w:tplc="040E000F" w:tentative="1">
      <w:start w:val="1"/>
      <w:numFmt w:val="decimal"/>
      <w:lvlText w:val="%7."/>
      <w:lvlJc w:val="left"/>
      <w:pPr>
        <w:tabs>
          <w:tab w:val="num" w:pos="6660"/>
        </w:tabs>
        <w:ind w:left="6660" w:hanging="360"/>
      </w:pPr>
      <w:rPr>
        <w:rFonts w:cs="Times New Roman"/>
      </w:rPr>
    </w:lvl>
    <w:lvl w:ilvl="7" w:tplc="040E0019" w:tentative="1">
      <w:start w:val="1"/>
      <w:numFmt w:val="lowerLetter"/>
      <w:lvlText w:val="%8."/>
      <w:lvlJc w:val="left"/>
      <w:pPr>
        <w:tabs>
          <w:tab w:val="num" w:pos="7380"/>
        </w:tabs>
        <w:ind w:left="7380" w:hanging="360"/>
      </w:pPr>
      <w:rPr>
        <w:rFonts w:cs="Times New Roman"/>
      </w:rPr>
    </w:lvl>
    <w:lvl w:ilvl="8" w:tplc="040E001B" w:tentative="1">
      <w:start w:val="1"/>
      <w:numFmt w:val="lowerRoman"/>
      <w:lvlText w:val="%9."/>
      <w:lvlJc w:val="right"/>
      <w:pPr>
        <w:tabs>
          <w:tab w:val="num" w:pos="8100"/>
        </w:tabs>
        <w:ind w:left="8100" w:hanging="180"/>
      </w:pPr>
      <w:rPr>
        <w:rFonts w:cs="Times New Roman"/>
      </w:rPr>
    </w:lvl>
  </w:abstractNum>
  <w:abstractNum w:abstractNumId="4" w15:restartNumberingAfterBreak="0">
    <w:nsid w:val="3C8E4DED"/>
    <w:multiLevelType w:val="hybridMultilevel"/>
    <w:tmpl w:val="A5F424D2"/>
    <w:lvl w:ilvl="0" w:tplc="79DC8402">
      <w:start w:val="1"/>
      <w:numFmt w:val="bullet"/>
      <w:lvlText w:val=""/>
      <w:lvlJc w:val="left"/>
      <w:pPr>
        <w:ind w:left="1260" w:hanging="360"/>
      </w:pPr>
      <w:rPr>
        <w:rFonts w:ascii="Symbol" w:eastAsia="Times New Roman" w:hAnsi="Symbol" w:cs="Times New Roman"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5" w15:restartNumberingAfterBreak="0">
    <w:nsid w:val="3E1C07A2"/>
    <w:multiLevelType w:val="multilevel"/>
    <w:tmpl w:val="DF067AAA"/>
    <w:lvl w:ilvl="0">
      <w:start w:val="7"/>
      <w:numFmt w:val="decimal"/>
      <w:lvlText w:val="%1"/>
      <w:lvlJc w:val="left"/>
      <w:pPr>
        <w:tabs>
          <w:tab w:val="num" w:pos="360"/>
        </w:tabs>
        <w:ind w:left="360" w:hanging="360"/>
      </w:pPr>
      <w:rPr>
        <w:rFonts w:cs="Times New Roman" w:hint="default"/>
        <w:color w:val="auto"/>
      </w:rPr>
    </w:lvl>
    <w:lvl w:ilvl="1">
      <w:start w:val="8"/>
      <w:numFmt w:val="decimal"/>
      <w:lvlText w:val="%1.%2"/>
      <w:lvlJc w:val="left"/>
      <w:pPr>
        <w:tabs>
          <w:tab w:val="num" w:pos="495"/>
        </w:tabs>
        <w:ind w:left="495" w:hanging="360"/>
      </w:pPr>
      <w:rPr>
        <w:rFonts w:cs="Times New Roman" w:hint="default"/>
        <w:color w:val="auto"/>
      </w:rPr>
    </w:lvl>
    <w:lvl w:ilvl="2">
      <w:start w:val="1"/>
      <w:numFmt w:val="decimal"/>
      <w:lvlText w:val="%1.%2.%3"/>
      <w:lvlJc w:val="left"/>
      <w:pPr>
        <w:tabs>
          <w:tab w:val="num" w:pos="990"/>
        </w:tabs>
        <w:ind w:left="990" w:hanging="720"/>
      </w:pPr>
      <w:rPr>
        <w:rFonts w:cs="Times New Roman" w:hint="default"/>
        <w:color w:val="auto"/>
      </w:rPr>
    </w:lvl>
    <w:lvl w:ilvl="3">
      <w:start w:val="1"/>
      <w:numFmt w:val="decimal"/>
      <w:lvlText w:val="%1.%2.%3.%4"/>
      <w:lvlJc w:val="left"/>
      <w:pPr>
        <w:tabs>
          <w:tab w:val="num" w:pos="1125"/>
        </w:tabs>
        <w:ind w:left="1125" w:hanging="720"/>
      </w:pPr>
      <w:rPr>
        <w:rFonts w:cs="Times New Roman" w:hint="default"/>
        <w:color w:val="auto"/>
      </w:rPr>
    </w:lvl>
    <w:lvl w:ilvl="4">
      <w:start w:val="1"/>
      <w:numFmt w:val="decimal"/>
      <w:lvlText w:val="%1.%2.%3.%4.%5"/>
      <w:lvlJc w:val="left"/>
      <w:pPr>
        <w:tabs>
          <w:tab w:val="num" w:pos="1260"/>
        </w:tabs>
        <w:ind w:left="1260" w:hanging="720"/>
      </w:pPr>
      <w:rPr>
        <w:rFonts w:cs="Times New Roman" w:hint="default"/>
        <w:color w:val="auto"/>
      </w:rPr>
    </w:lvl>
    <w:lvl w:ilvl="5">
      <w:start w:val="1"/>
      <w:numFmt w:val="decimal"/>
      <w:lvlText w:val="%1.%2.%3.%4.%5.%6"/>
      <w:lvlJc w:val="left"/>
      <w:pPr>
        <w:tabs>
          <w:tab w:val="num" w:pos="1755"/>
        </w:tabs>
        <w:ind w:left="1755" w:hanging="1080"/>
      </w:pPr>
      <w:rPr>
        <w:rFonts w:cs="Times New Roman" w:hint="default"/>
        <w:color w:val="auto"/>
      </w:rPr>
    </w:lvl>
    <w:lvl w:ilvl="6">
      <w:start w:val="1"/>
      <w:numFmt w:val="decimal"/>
      <w:lvlText w:val="%1.%2.%3.%4.%5.%6.%7"/>
      <w:lvlJc w:val="left"/>
      <w:pPr>
        <w:tabs>
          <w:tab w:val="num" w:pos="1890"/>
        </w:tabs>
        <w:ind w:left="1890" w:hanging="1080"/>
      </w:pPr>
      <w:rPr>
        <w:rFonts w:cs="Times New Roman" w:hint="default"/>
        <w:color w:val="auto"/>
      </w:rPr>
    </w:lvl>
    <w:lvl w:ilvl="7">
      <w:start w:val="1"/>
      <w:numFmt w:val="decimal"/>
      <w:lvlText w:val="%1.%2.%3.%4.%5.%6.%7.%8"/>
      <w:lvlJc w:val="left"/>
      <w:pPr>
        <w:tabs>
          <w:tab w:val="num" w:pos="2025"/>
        </w:tabs>
        <w:ind w:left="2025" w:hanging="1080"/>
      </w:pPr>
      <w:rPr>
        <w:rFonts w:cs="Times New Roman" w:hint="default"/>
        <w:color w:val="auto"/>
      </w:rPr>
    </w:lvl>
    <w:lvl w:ilvl="8">
      <w:start w:val="1"/>
      <w:numFmt w:val="decimal"/>
      <w:lvlText w:val="%1.%2.%3.%4.%5.%6.%7.%8.%9"/>
      <w:lvlJc w:val="left"/>
      <w:pPr>
        <w:tabs>
          <w:tab w:val="num" w:pos="2520"/>
        </w:tabs>
        <w:ind w:left="2520" w:hanging="1440"/>
      </w:pPr>
      <w:rPr>
        <w:rFonts w:cs="Times New Roman" w:hint="default"/>
        <w:color w:val="auto"/>
      </w:rPr>
    </w:lvl>
  </w:abstractNum>
  <w:abstractNum w:abstractNumId="6" w15:restartNumberingAfterBreak="0">
    <w:nsid w:val="44412C63"/>
    <w:multiLevelType w:val="hybridMultilevel"/>
    <w:tmpl w:val="129AFCE0"/>
    <w:lvl w:ilvl="0" w:tplc="BDE69D06">
      <w:start w:val="1"/>
      <w:numFmt w:val="bullet"/>
      <w:lvlText w:val="-"/>
      <w:lvlJc w:val="left"/>
      <w:pPr>
        <w:tabs>
          <w:tab w:val="num" w:pos="720"/>
        </w:tabs>
        <w:ind w:left="720" w:hanging="360"/>
      </w:pPr>
      <w:rPr>
        <w:rFonts w:ascii="Times New Roman" w:hAnsi="Times New Roman" w:hint="default"/>
      </w:rPr>
    </w:lvl>
    <w:lvl w:ilvl="1" w:tplc="6A1292F4" w:tentative="1">
      <w:start w:val="1"/>
      <w:numFmt w:val="bullet"/>
      <w:lvlText w:val="-"/>
      <w:lvlJc w:val="left"/>
      <w:pPr>
        <w:tabs>
          <w:tab w:val="num" w:pos="1440"/>
        </w:tabs>
        <w:ind w:left="1440" w:hanging="360"/>
      </w:pPr>
      <w:rPr>
        <w:rFonts w:ascii="Times New Roman" w:hAnsi="Times New Roman" w:hint="default"/>
      </w:rPr>
    </w:lvl>
    <w:lvl w:ilvl="2" w:tplc="3F60DAF6" w:tentative="1">
      <w:start w:val="1"/>
      <w:numFmt w:val="bullet"/>
      <w:lvlText w:val="-"/>
      <w:lvlJc w:val="left"/>
      <w:pPr>
        <w:tabs>
          <w:tab w:val="num" w:pos="2160"/>
        </w:tabs>
        <w:ind w:left="2160" w:hanging="360"/>
      </w:pPr>
      <w:rPr>
        <w:rFonts w:ascii="Times New Roman" w:hAnsi="Times New Roman" w:hint="default"/>
      </w:rPr>
    </w:lvl>
    <w:lvl w:ilvl="3" w:tplc="BAF27134" w:tentative="1">
      <w:start w:val="1"/>
      <w:numFmt w:val="bullet"/>
      <w:lvlText w:val="-"/>
      <w:lvlJc w:val="left"/>
      <w:pPr>
        <w:tabs>
          <w:tab w:val="num" w:pos="2880"/>
        </w:tabs>
        <w:ind w:left="2880" w:hanging="360"/>
      </w:pPr>
      <w:rPr>
        <w:rFonts w:ascii="Times New Roman" w:hAnsi="Times New Roman" w:hint="default"/>
      </w:rPr>
    </w:lvl>
    <w:lvl w:ilvl="4" w:tplc="67CA3350" w:tentative="1">
      <w:start w:val="1"/>
      <w:numFmt w:val="bullet"/>
      <w:lvlText w:val="-"/>
      <w:lvlJc w:val="left"/>
      <w:pPr>
        <w:tabs>
          <w:tab w:val="num" w:pos="3600"/>
        </w:tabs>
        <w:ind w:left="3600" w:hanging="360"/>
      </w:pPr>
      <w:rPr>
        <w:rFonts w:ascii="Times New Roman" w:hAnsi="Times New Roman" w:hint="default"/>
      </w:rPr>
    </w:lvl>
    <w:lvl w:ilvl="5" w:tplc="DA548122" w:tentative="1">
      <w:start w:val="1"/>
      <w:numFmt w:val="bullet"/>
      <w:lvlText w:val="-"/>
      <w:lvlJc w:val="left"/>
      <w:pPr>
        <w:tabs>
          <w:tab w:val="num" w:pos="4320"/>
        </w:tabs>
        <w:ind w:left="4320" w:hanging="360"/>
      </w:pPr>
      <w:rPr>
        <w:rFonts w:ascii="Times New Roman" w:hAnsi="Times New Roman" w:hint="default"/>
      </w:rPr>
    </w:lvl>
    <w:lvl w:ilvl="6" w:tplc="5BB6DBBE" w:tentative="1">
      <w:start w:val="1"/>
      <w:numFmt w:val="bullet"/>
      <w:lvlText w:val="-"/>
      <w:lvlJc w:val="left"/>
      <w:pPr>
        <w:tabs>
          <w:tab w:val="num" w:pos="5040"/>
        </w:tabs>
        <w:ind w:left="5040" w:hanging="360"/>
      </w:pPr>
      <w:rPr>
        <w:rFonts w:ascii="Times New Roman" w:hAnsi="Times New Roman" w:hint="default"/>
      </w:rPr>
    </w:lvl>
    <w:lvl w:ilvl="7" w:tplc="CA608128" w:tentative="1">
      <w:start w:val="1"/>
      <w:numFmt w:val="bullet"/>
      <w:lvlText w:val="-"/>
      <w:lvlJc w:val="left"/>
      <w:pPr>
        <w:tabs>
          <w:tab w:val="num" w:pos="5760"/>
        </w:tabs>
        <w:ind w:left="5760" w:hanging="360"/>
      </w:pPr>
      <w:rPr>
        <w:rFonts w:ascii="Times New Roman" w:hAnsi="Times New Roman" w:hint="default"/>
      </w:rPr>
    </w:lvl>
    <w:lvl w:ilvl="8" w:tplc="4D38E4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63D0DBB"/>
    <w:multiLevelType w:val="multilevel"/>
    <w:tmpl w:val="D0FE1EE4"/>
    <w:lvl w:ilvl="0">
      <w:start w:val="7"/>
      <w:numFmt w:val="decimal"/>
      <w:lvlText w:val="%1."/>
      <w:lvlJc w:val="left"/>
      <w:pPr>
        <w:ind w:left="360" w:hanging="360"/>
      </w:pPr>
      <w:rPr>
        <w:rFonts w:cs="Times New Roman" w:hint="default"/>
        <w:color w:val="auto"/>
      </w:rPr>
    </w:lvl>
    <w:lvl w:ilvl="1">
      <w:start w:val="8"/>
      <w:numFmt w:val="decimal"/>
      <w:lvlText w:val="%1.%2."/>
      <w:lvlJc w:val="left"/>
      <w:pPr>
        <w:ind w:left="2345" w:hanging="360"/>
      </w:pPr>
      <w:rPr>
        <w:rFonts w:cs="Times New Roman" w:hint="default"/>
        <w:color w:val="auto"/>
      </w:rPr>
    </w:lvl>
    <w:lvl w:ilvl="2">
      <w:start w:val="1"/>
      <w:numFmt w:val="decimal"/>
      <w:lvlText w:val="%1.%2.%3."/>
      <w:lvlJc w:val="left"/>
      <w:pPr>
        <w:ind w:left="4690" w:hanging="720"/>
      </w:pPr>
      <w:rPr>
        <w:rFonts w:cs="Times New Roman" w:hint="default"/>
        <w:color w:val="auto"/>
      </w:rPr>
    </w:lvl>
    <w:lvl w:ilvl="3">
      <w:start w:val="1"/>
      <w:numFmt w:val="decimal"/>
      <w:lvlText w:val="%1.%2.%3.%4."/>
      <w:lvlJc w:val="left"/>
      <w:pPr>
        <w:ind w:left="6675" w:hanging="720"/>
      </w:pPr>
      <w:rPr>
        <w:rFonts w:cs="Times New Roman" w:hint="default"/>
        <w:color w:val="auto"/>
      </w:rPr>
    </w:lvl>
    <w:lvl w:ilvl="4">
      <w:start w:val="1"/>
      <w:numFmt w:val="decimal"/>
      <w:lvlText w:val="%1.%2.%3.%4.%5."/>
      <w:lvlJc w:val="left"/>
      <w:pPr>
        <w:ind w:left="8660" w:hanging="720"/>
      </w:pPr>
      <w:rPr>
        <w:rFonts w:cs="Times New Roman" w:hint="default"/>
        <w:color w:val="auto"/>
      </w:rPr>
    </w:lvl>
    <w:lvl w:ilvl="5">
      <w:start w:val="1"/>
      <w:numFmt w:val="decimal"/>
      <w:lvlText w:val="%1.%2.%3.%4.%5.%6."/>
      <w:lvlJc w:val="left"/>
      <w:pPr>
        <w:ind w:left="11005" w:hanging="1080"/>
      </w:pPr>
      <w:rPr>
        <w:rFonts w:cs="Times New Roman" w:hint="default"/>
        <w:color w:val="auto"/>
      </w:rPr>
    </w:lvl>
    <w:lvl w:ilvl="6">
      <w:start w:val="1"/>
      <w:numFmt w:val="decimal"/>
      <w:lvlText w:val="%1.%2.%3.%4.%5.%6.%7."/>
      <w:lvlJc w:val="left"/>
      <w:pPr>
        <w:ind w:left="12990" w:hanging="1080"/>
      </w:pPr>
      <w:rPr>
        <w:rFonts w:cs="Times New Roman" w:hint="default"/>
        <w:color w:val="auto"/>
      </w:rPr>
    </w:lvl>
    <w:lvl w:ilvl="7">
      <w:start w:val="1"/>
      <w:numFmt w:val="decimal"/>
      <w:lvlText w:val="%1.%2.%3.%4.%5.%6.%7.%8."/>
      <w:lvlJc w:val="left"/>
      <w:pPr>
        <w:ind w:left="15335" w:hanging="1440"/>
      </w:pPr>
      <w:rPr>
        <w:rFonts w:cs="Times New Roman" w:hint="default"/>
        <w:color w:val="auto"/>
      </w:rPr>
    </w:lvl>
    <w:lvl w:ilvl="8">
      <w:start w:val="1"/>
      <w:numFmt w:val="decimal"/>
      <w:lvlText w:val="%1.%2.%3.%4.%5.%6.%7.%8.%9."/>
      <w:lvlJc w:val="left"/>
      <w:pPr>
        <w:ind w:left="17320" w:hanging="1440"/>
      </w:pPr>
      <w:rPr>
        <w:rFonts w:cs="Times New Roman" w:hint="default"/>
        <w:color w:val="auto"/>
      </w:rPr>
    </w:lvl>
  </w:abstractNum>
  <w:abstractNum w:abstractNumId="8" w15:restartNumberingAfterBreak="0">
    <w:nsid w:val="66F62CEB"/>
    <w:multiLevelType w:val="hybridMultilevel"/>
    <w:tmpl w:val="CF7A11B0"/>
    <w:lvl w:ilvl="0" w:tplc="D43A5212">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A395EFD"/>
    <w:multiLevelType w:val="hybridMultilevel"/>
    <w:tmpl w:val="36966F64"/>
    <w:lvl w:ilvl="0" w:tplc="A342C6CC">
      <w:start w:val="1"/>
      <w:numFmt w:val="upperRoman"/>
      <w:lvlText w:val="%1."/>
      <w:lvlJc w:val="left"/>
      <w:pPr>
        <w:tabs>
          <w:tab w:val="num" w:pos="720"/>
        </w:tabs>
        <w:ind w:left="720" w:hanging="72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6CF83B00"/>
    <w:multiLevelType w:val="hybridMultilevel"/>
    <w:tmpl w:val="1C6E20D2"/>
    <w:lvl w:ilvl="0" w:tplc="EE1C522E">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18F3ADC"/>
    <w:multiLevelType w:val="hybridMultilevel"/>
    <w:tmpl w:val="E250AB10"/>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2A86FAB"/>
    <w:multiLevelType w:val="hybridMultilevel"/>
    <w:tmpl w:val="0A302D2E"/>
    <w:lvl w:ilvl="0" w:tplc="040E0001">
      <w:start w:val="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2C66263"/>
    <w:multiLevelType w:val="hybridMultilevel"/>
    <w:tmpl w:val="CED67E1E"/>
    <w:lvl w:ilvl="0" w:tplc="761A260A">
      <w:start w:val="1"/>
      <w:numFmt w:val="bullet"/>
      <w:lvlText w:val="-"/>
      <w:lvlJc w:val="left"/>
      <w:pPr>
        <w:ind w:left="720" w:hanging="360"/>
      </w:pPr>
      <w:rPr>
        <w:rFonts w:ascii="Arial Narrow" w:eastAsia="Times New Roman" w:hAnsi="Arial Narro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37C2050"/>
    <w:multiLevelType w:val="hybridMultilevel"/>
    <w:tmpl w:val="AD4A98B2"/>
    <w:lvl w:ilvl="0" w:tplc="7CCC3D2E">
      <w:start w:val="1"/>
      <w:numFmt w:val="lowerLetter"/>
      <w:lvlText w:val="%1)"/>
      <w:lvlJc w:val="left"/>
      <w:pPr>
        <w:ind w:left="1272" w:hanging="360"/>
      </w:pPr>
      <w:rPr>
        <w:rFonts w:hint="default"/>
        <w:b w:val="0"/>
        <w:color w:val="215868"/>
      </w:rPr>
    </w:lvl>
    <w:lvl w:ilvl="1" w:tplc="040E0019" w:tentative="1">
      <w:start w:val="1"/>
      <w:numFmt w:val="lowerLetter"/>
      <w:lvlText w:val="%2."/>
      <w:lvlJc w:val="left"/>
      <w:pPr>
        <w:ind w:left="1992" w:hanging="360"/>
      </w:pPr>
    </w:lvl>
    <w:lvl w:ilvl="2" w:tplc="040E001B" w:tentative="1">
      <w:start w:val="1"/>
      <w:numFmt w:val="lowerRoman"/>
      <w:lvlText w:val="%3."/>
      <w:lvlJc w:val="right"/>
      <w:pPr>
        <w:ind w:left="2712" w:hanging="180"/>
      </w:pPr>
    </w:lvl>
    <w:lvl w:ilvl="3" w:tplc="040E000F" w:tentative="1">
      <w:start w:val="1"/>
      <w:numFmt w:val="decimal"/>
      <w:lvlText w:val="%4."/>
      <w:lvlJc w:val="left"/>
      <w:pPr>
        <w:ind w:left="3432" w:hanging="360"/>
      </w:pPr>
    </w:lvl>
    <w:lvl w:ilvl="4" w:tplc="040E0019" w:tentative="1">
      <w:start w:val="1"/>
      <w:numFmt w:val="lowerLetter"/>
      <w:lvlText w:val="%5."/>
      <w:lvlJc w:val="left"/>
      <w:pPr>
        <w:ind w:left="4152" w:hanging="360"/>
      </w:pPr>
    </w:lvl>
    <w:lvl w:ilvl="5" w:tplc="040E001B" w:tentative="1">
      <w:start w:val="1"/>
      <w:numFmt w:val="lowerRoman"/>
      <w:lvlText w:val="%6."/>
      <w:lvlJc w:val="right"/>
      <w:pPr>
        <w:ind w:left="4872" w:hanging="180"/>
      </w:pPr>
    </w:lvl>
    <w:lvl w:ilvl="6" w:tplc="040E000F" w:tentative="1">
      <w:start w:val="1"/>
      <w:numFmt w:val="decimal"/>
      <w:lvlText w:val="%7."/>
      <w:lvlJc w:val="left"/>
      <w:pPr>
        <w:ind w:left="5592" w:hanging="360"/>
      </w:pPr>
    </w:lvl>
    <w:lvl w:ilvl="7" w:tplc="040E0019" w:tentative="1">
      <w:start w:val="1"/>
      <w:numFmt w:val="lowerLetter"/>
      <w:lvlText w:val="%8."/>
      <w:lvlJc w:val="left"/>
      <w:pPr>
        <w:ind w:left="6312" w:hanging="360"/>
      </w:pPr>
    </w:lvl>
    <w:lvl w:ilvl="8" w:tplc="040E001B" w:tentative="1">
      <w:start w:val="1"/>
      <w:numFmt w:val="lowerRoman"/>
      <w:lvlText w:val="%9."/>
      <w:lvlJc w:val="right"/>
      <w:pPr>
        <w:ind w:left="7032" w:hanging="180"/>
      </w:pPr>
    </w:lvl>
  </w:abstractNum>
  <w:abstractNum w:abstractNumId="15" w15:restartNumberingAfterBreak="0">
    <w:nsid w:val="7CED6910"/>
    <w:multiLevelType w:val="hybridMultilevel"/>
    <w:tmpl w:val="CAE090FA"/>
    <w:lvl w:ilvl="0" w:tplc="FFFFFFFF">
      <w:start w:val="1"/>
      <w:numFmt w:val="decimal"/>
      <w:lvlText w:val="%1."/>
      <w:lvlJc w:val="left"/>
      <w:pPr>
        <w:tabs>
          <w:tab w:val="num" w:pos="2850"/>
        </w:tabs>
        <w:ind w:left="2850" w:hanging="360"/>
      </w:pPr>
      <w:rPr>
        <w:rFonts w:cs="Times New Roman"/>
      </w:rPr>
    </w:lvl>
    <w:lvl w:ilvl="1" w:tplc="FFFFFFFF">
      <w:start w:val="1"/>
      <w:numFmt w:val="lowerLetter"/>
      <w:lvlText w:val="%2)"/>
      <w:lvlJc w:val="left"/>
      <w:pPr>
        <w:tabs>
          <w:tab w:val="num" w:pos="3570"/>
        </w:tabs>
        <w:ind w:left="3570" w:hanging="360"/>
      </w:pPr>
      <w:rPr>
        <w:rFonts w:cs="Times New Roman" w:hint="default"/>
      </w:rPr>
    </w:lvl>
    <w:lvl w:ilvl="2" w:tplc="FFFFFFFF" w:tentative="1">
      <w:start w:val="1"/>
      <w:numFmt w:val="lowerRoman"/>
      <w:lvlText w:val="%3."/>
      <w:lvlJc w:val="right"/>
      <w:pPr>
        <w:tabs>
          <w:tab w:val="num" w:pos="4290"/>
        </w:tabs>
        <w:ind w:left="4290" w:hanging="180"/>
      </w:pPr>
      <w:rPr>
        <w:rFonts w:cs="Times New Roman"/>
      </w:rPr>
    </w:lvl>
    <w:lvl w:ilvl="3" w:tplc="FFFFFFFF" w:tentative="1">
      <w:start w:val="1"/>
      <w:numFmt w:val="decimal"/>
      <w:lvlText w:val="%4."/>
      <w:lvlJc w:val="left"/>
      <w:pPr>
        <w:tabs>
          <w:tab w:val="num" w:pos="5010"/>
        </w:tabs>
        <w:ind w:left="5010" w:hanging="360"/>
      </w:pPr>
      <w:rPr>
        <w:rFonts w:cs="Times New Roman"/>
      </w:rPr>
    </w:lvl>
    <w:lvl w:ilvl="4" w:tplc="FFFFFFFF" w:tentative="1">
      <w:start w:val="1"/>
      <w:numFmt w:val="lowerLetter"/>
      <w:lvlText w:val="%5."/>
      <w:lvlJc w:val="left"/>
      <w:pPr>
        <w:tabs>
          <w:tab w:val="num" w:pos="5730"/>
        </w:tabs>
        <w:ind w:left="5730" w:hanging="360"/>
      </w:pPr>
      <w:rPr>
        <w:rFonts w:cs="Times New Roman"/>
      </w:rPr>
    </w:lvl>
    <w:lvl w:ilvl="5" w:tplc="FFFFFFFF" w:tentative="1">
      <w:start w:val="1"/>
      <w:numFmt w:val="lowerRoman"/>
      <w:lvlText w:val="%6."/>
      <w:lvlJc w:val="right"/>
      <w:pPr>
        <w:tabs>
          <w:tab w:val="num" w:pos="6450"/>
        </w:tabs>
        <w:ind w:left="6450" w:hanging="180"/>
      </w:pPr>
      <w:rPr>
        <w:rFonts w:cs="Times New Roman"/>
      </w:rPr>
    </w:lvl>
    <w:lvl w:ilvl="6" w:tplc="FFFFFFFF" w:tentative="1">
      <w:start w:val="1"/>
      <w:numFmt w:val="decimal"/>
      <w:lvlText w:val="%7."/>
      <w:lvlJc w:val="left"/>
      <w:pPr>
        <w:tabs>
          <w:tab w:val="num" w:pos="7170"/>
        </w:tabs>
        <w:ind w:left="7170" w:hanging="360"/>
      </w:pPr>
      <w:rPr>
        <w:rFonts w:cs="Times New Roman"/>
      </w:rPr>
    </w:lvl>
    <w:lvl w:ilvl="7" w:tplc="FFFFFFFF" w:tentative="1">
      <w:start w:val="1"/>
      <w:numFmt w:val="lowerLetter"/>
      <w:lvlText w:val="%8."/>
      <w:lvlJc w:val="left"/>
      <w:pPr>
        <w:tabs>
          <w:tab w:val="num" w:pos="7890"/>
        </w:tabs>
        <w:ind w:left="7890" w:hanging="360"/>
      </w:pPr>
      <w:rPr>
        <w:rFonts w:cs="Times New Roman"/>
      </w:rPr>
    </w:lvl>
    <w:lvl w:ilvl="8" w:tplc="FFFFFFFF" w:tentative="1">
      <w:start w:val="1"/>
      <w:numFmt w:val="lowerRoman"/>
      <w:lvlText w:val="%9."/>
      <w:lvlJc w:val="right"/>
      <w:pPr>
        <w:tabs>
          <w:tab w:val="num" w:pos="8610"/>
        </w:tabs>
        <w:ind w:left="8610" w:hanging="180"/>
      </w:pPr>
      <w:rPr>
        <w:rFonts w:cs="Times New Roman"/>
      </w:rPr>
    </w:lvl>
  </w:abstractNum>
  <w:abstractNum w:abstractNumId="16" w15:restartNumberingAfterBreak="0">
    <w:nsid w:val="7F6226E5"/>
    <w:multiLevelType w:val="multilevel"/>
    <w:tmpl w:val="E2182E8E"/>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b/>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num w:numId="1" w16cid:durableId="1523280789">
    <w:abstractNumId w:val="6"/>
  </w:num>
  <w:num w:numId="2" w16cid:durableId="1590114709">
    <w:abstractNumId w:val="9"/>
  </w:num>
  <w:num w:numId="3" w16cid:durableId="355664518">
    <w:abstractNumId w:val="8"/>
  </w:num>
  <w:num w:numId="4" w16cid:durableId="510415298">
    <w:abstractNumId w:val="10"/>
  </w:num>
  <w:num w:numId="5" w16cid:durableId="828450251">
    <w:abstractNumId w:val="11"/>
  </w:num>
  <w:num w:numId="6" w16cid:durableId="629163704">
    <w:abstractNumId w:val="15"/>
  </w:num>
  <w:num w:numId="7" w16cid:durableId="1614705112">
    <w:abstractNumId w:val="3"/>
  </w:num>
  <w:num w:numId="8" w16cid:durableId="1089617310">
    <w:abstractNumId w:val="2"/>
  </w:num>
  <w:num w:numId="9" w16cid:durableId="1230337555">
    <w:abstractNumId w:val="16"/>
  </w:num>
  <w:num w:numId="10" w16cid:durableId="897325544">
    <w:abstractNumId w:val="1"/>
  </w:num>
  <w:num w:numId="11" w16cid:durableId="232663318">
    <w:abstractNumId w:val="5"/>
  </w:num>
  <w:num w:numId="12" w16cid:durableId="691607425">
    <w:abstractNumId w:val="7"/>
  </w:num>
  <w:num w:numId="13" w16cid:durableId="752165401">
    <w:abstractNumId w:val="13"/>
  </w:num>
  <w:num w:numId="14" w16cid:durableId="845289271">
    <w:abstractNumId w:val="14"/>
  </w:num>
  <w:num w:numId="15" w16cid:durableId="1104157225">
    <w:abstractNumId w:val="0"/>
  </w:num>
  <w:num w:numId="16" w16cid:durableId="891430866">
    <w:abstractNumId w:val="4"/>
  </w:num>
  <w:num w:numId="17" w16cid:durableId="5461837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7176"/>
    <w:rsid w:val="00001692"/>
    <w:rsid w:val="0000198C"/>
    <w:rsid w:val="000130F4"/>
    <w:rsid w:val="00014751"/>
    <w:rsid w:val="00026283"/>
    <w:rsid w:val="00030F27"/>
    <w:rsid w:val="00031BBB"/>
    <w:rsid w:val="000348B6"/>
    <w:rsid w:val="00036D5B"/>
    <w:rsid w:val="00043272"/>
    <w:rsid w:val="000453CC"/>
    <w:rsid w:val="00050DDD"/>
    <w:rsid w:val="00053120"/>
    <w:rsid w:val="0005625F"/>
    <w:rsid w:val="0006382E"/>
    <w:rsid w:val="000659C5"/>
    <w:rsid w:val="000709B3"/>
    <w:rsid w:val="0007239A"/>
    <w:rsid w:val="00080BD6"/>
    <w:rsid w:val="0008419B"/>
    <w:rsid w:val="00086565"/>
    <w:rsid w:val="000877BD"/>
    <w:rsid w:val="000A055C"/>
    <w:rsid w:val="000A194E"/>
    <w:rsid w:val="000A36AC"/>
    <w:rsid w:val="000A5419"/>
    <w:rsid w:val="000B033C"/>
    <w:rsid w:val="000B2344"/>
    <w:rsid w:val="000C177B"/>
    <w:rsid w:val="000C5E03"/>
    <w:rsid w:val="000E43E0"/>
    <w:rsid w:val="000E634E"/>
    <w:rsid w:val="000E7E5B"/>
    <w:rsid w:val="000F054C"/>
    <w:rsid w:val="000F6524"/>
    <w:rsid w:val="000F7F1F"/>
    <w:rsid w:val="0011325A"/>
    <w:rsid w:val="00115426"/>
    <w:rsid w:val="00123607"/>
    <w:rsid w:val="0012538A"/>
    <w:rsid w:val="0013164B"/>
    <w:rsid w:val="001342D8"/>
    <w:rsid w:val="0014371B"/>
    <w:rsid w:val="00143E37"/>
    <w:rsid w:val="00152FFE"/>
    <w:rsid w:val="001557C2"/>
    <w:rsid w:val="00155E98"/>
    <w:rsid w:val="001561CB"/>
    <w:rsid w:val="00157540"/>
    <w:rsid w:val="00160D48"/>
    <w:rsid w:val="00165B64"/>
    <w:rsid w:val="00167A90"/>
    <w:rsid w:val="00174187"/>
    <w:rsid w:val="00183F5B"/>
    <w:rsid w:val="00195C78"/>
    <w:rsid w:val="001A2B87"/>
    <w:rsid w:val="001A4938"/>
    <w:rsid w:val="001B130D"/>
    <w:rsid w:val="001B6328"/>
    <w:rsid w:val="001C0941"/>
    <w:rsid w:val="001C0D7A"/>
    <w:rsid w:val="001C33AB"/>
    <w:rsid w:val="001C6280"/>
    <w:rsid w:val="001D0DE8"/>
    <w:rsid w:val="001E19DF"/>
    <w:rsid w:val="001E1A58"/>
    <w:rsid w:val="001E322E"/>
    <w:rsid w:val="001E5C47"/>
    <w:rsid w:val="001E69A6"/>
    <w:rsid w:val="001F01F6"/>
    <w:rsid w:val="001F176B"/>
    <w:rsid w:val="00200027"/>
    <w:rsid w:val="00201D7C"/>
    <w:rsid w:val="0021146B"/>
    <w:rsid w:val="00211B36"/>
    <w:rsid w:val="00212100"/>
    <w:rsid w:val="00214C11"/>
    <w:rsid w:val="00217C0D"/>
    <w:rsid w:val="00221115"/>
    <w:rsid w:val="00223AB4"/>
    <w:rsid w:val="0022696F"/>
    <w:rsid w:val="00226E3C"/>
    <w:rsid w:val="00242C79"/>
    <w:rsid w:val="00242F37"/>
    <w:rsid w:val="0024373D"/>
    <w:rsid w:val="0024782B"/>
    <w:rsid w:val="00264366"/>
    <w:rsid w:val="002646ED"/>
    <w:rsid w:val="00267CCB"/>
    <w:rsid w:val="00270AE6"/>
    <w:rsid w:val="00273120"/>
    <w:rsid w:val="00273899"/>
    <w:rsid w:val="00280720"/>
    <w:rsid w:val="00280CA9"/>
    <w:rsid w:val="00281E78"/>
    <w:rsid w:val="002823A0"/>
    <w:rsid w:val="00286E65"/>
    <w:rsid w:val="00294314"/>
    <w:rsid w:val="00294EA6"/>
    <w:rsid w:val="00296462"/>
    <w:rsid w:val="002A7817"/>
    <w:rsid w:val="002B0EE7"/>
    <w:rsid w:val="002B2B70"/>
    <w:rsid w:val="002B519F"/>
    <w:rsid w:val="002B695A"/>
    <w:rsid w:val="002B69FD"/>
    <w:rsid w:val="002C0352"/>
    <w:rsid w:val="002C1106"/>
    <w:rsid w:val="002C1509"/>
    <w:rsid w:val="002D113F"/>
    <w:rsid w:val="002D2000"/>
    <w:rsid w:val="002D3116"/>
    <w:rsid w:val="002D499E"/>
    <w:rsid w:val="002D4D1E"/>
    <w:rsid w:val="002D6905"/>
    <w:rsid w:val="002E4232"/>
    <w:rsid w:val="002E42CE"/>
    <w:rsid w:val="002E6CA6"/>
    <w:rsid w:val="002F3BFB"/>
    <w:rsid w:val="002F7DE7"/>
    <w:rsid w:val="00305507"/>
    <w:rsid w:val="0030660D"/>
    <w:rsid w:val="003075BB"/>
    <w:rsid w:val="00313159"/>
    <w:rsid w:val="003156B0"/>
    <w:rsid w:val="0032084B"/>
    <w:rsid w:val="003242BA"/>
    <w:rsid w:val="003309D5"/>
    <w:rsid w:val="003328CA"/>
    <w:rsid w:val="00333376"/>
    <w:rsid w:val="00335F8D"/>
    <w:rsid w:val="00335FAB"/>
    <w:rsid w:val="00336CCD"/>
    <w:rsid w:val="003432D1"/>
    <w:rsid w:val="00345A93"/>
    <w:rsid w:val="00347799"/>
    <w:rsid w:val="00350290"/>
    <w:rsid w:val="00350365"/>
    <w:rsid w:val="00350E1A"/>
    <w:rsid w:val="00354144"/>
    <w:rsid w:val="00355AF8"/>
    <w:rsid w:val="003646B9"/>
    <w:rsid w:val="00366BFF"/>
    <w:rsid w:val="00372313"/>
    <w:rsid w:val="00372725"/>
    <w:rsid w:val="00377259"/>
    <w:rsid w:val="0038041B"/>
    <w:rsid w:val="00381C76"/>
    <w:rsid w:val="00391D4D"/>
    <w:rsid w:val="00392436"/>
    <w:rsid w:val="003937DA"/>
    <w:rsid w:val="00393C2C"/>
    <w:rsid w:val="003942DB"/>
    <w:rsid w:val="003A1034"/>
    <w:rsid w:val="003A6185"/>
    <w:rsid w:val="003A68DE"/>
    <w:rsid w:val="003A72DA"/>
    <w:rsid w:val="003B1CD0"/>
    <w:rsid w:val="003B432E"/>
    <w:rsid w:val="003D3F01"/>
    <w:rsid w:val="003D4545"/>
    <w:rsid w:val="003D4682"/>
    <w:rsid w:val="003D6114"/>
    <w:rsid w:val="003E3AAE"/>
    <w:rsid w:val="003E671A"/>
    <w:rsid w:val="003E79DC"/>
    <w:rsid w:val="003F031A"/>
    <w:rsid w:val="003F08A6"/>
    <w:rsid w:val="003F3010"/>
    <w:rsid w:val="003F7831"/>
    <w:rsid w:val="003F7D95"/>
    <w:rsid w:val="004038C2"/>
    <w:rsid w:val="00404F46"/>
    <w:rsid w:val="00410E8B"/>
    <w:rsid w:val="00413E62"/>
    <w:rsid w:val="00414844"/>
    <w:rsid w:val="00415A68"/>
    <w:rsid w:val="0041695F"/>
    <w:rsid w:val="00423909"/>
    <w:rsid w:val="00423E75"/>
    <w:rsid w:val="00431102"/>
    <w:rsid w:val="0044113E"/>
    <w:rsid w:val="00442B43"/>
    <w:rsid w:val="00450566"/>
    <w:rsid w:val="004532FB"/>
    <w:rsid w:val="00454F5A"/>
    <w:rsid w:val="00457EE2"/>
    <w:rsid w:val="00462EB3"/>
    <w:rsid w:val="004667E9"/>
    <w:rsid w:val="00477E36"/>
    <w:rsid w:val="004A28E1"/>
    <w:rsid w:val="004B1AC6"/>
    <w:rsid w:val="004B1FFF"/>
    <w:rsid w:val="004B36FF"/>
    <w:rsid w:val="004B4A03"/>
    <w:rsid w:val="004C7B07"/>
    <w:rsid w:val="004D28E8"/>
    <w:rsid w:val="004D3289"/>
    <w:rsid w:val="004D5EE8"/>
    <w:rsid w:val="004E0F2E"/>
    <w:rsid w:val="004F5580"/>
    <w:rsid w:val="004F56B4"/>
    <w:rsid w:val="0050055D"/>
    <w:rsid w:val="0050058B"/>
    <w:rsid w:val="005011CF"/>
    <w:rsid w:val="0050467E"/>
    <w:rsid w:val="00505132"/>
    <w:rsid w:val="00510DB9"/>
    <w:rsid w:val="005152D2"/>
    <w:rsid w:val="005160F1"/>
    <w:rsid w:val="0052071B"/>
    <w:rsid w:val="00522323"/>
    <w:rsid w:val="00522C85"/>
    <w:rsid w:val="0052377E"/>
    <w:rsid w:val="00526884"/>
    <w:rsid w:val="005317CB"/>
    <w:rsid w:val="00532F46"/>
    <w:rsid w:val="00537DA7"/>
    <w:rsid w:val="00552FE2"/>
    <w:rsid w:val="0055771B"/>
    <w:rsid w:val="005766F7"/>
    <w:rsid w:val="00583CA4"/>
    <w:rsid w:val="005840B9"/>
    <w:rsid w:val="00591CF6"/>
    <w:rsid w:val="00593EE0"/>
    <w:rsid w:val="005964DB"/>
    <w:rsid w:val="005B16C3"/>
    <w:rsid w:val="005B25F9"/>
    <w:rsid w:val="005B2760"/>
    <w:rsid w:val="005B35F0"/>
    <w:rsid w:val="005B4647"/>
    <w:rsid w:val="005B55D6"/>
    <w:rsid w:val="005B62BB"/>
    <w:rsid w:val="005B715F"/>
    <w:rsid w:val="005C1B47"/>
    <w:rsid w:val="005C3B06"/>
    <w:rsid w:val="005C46A3"/>
    <w:rsid w:val="005D12CF"/>
    <w:rsid w:val="005D36FD"/>
    <w:rsid w:val="005D3C15"/>
    <w:rsid w:val="005D7D0B"/>
    <w:rsid w:val="005E0948"/>
    <w:rsid w:val="005E7B54"/>
    <w:rsid w:val="005F118C"/>
    <w:rsid w:val="005F1722"/>
    <w:rsid w:val="005F418A"/>
    <w:rsid w:val="005F5EFE"/>
    <w:rsid w:val="006175D6"/>
    <w:rsid w:val="006206FA"/>
    <w:rsid w:val="00623E10"/>
    <w:rsid w:val="0062749F"/>
    <w:rsid w:val="00630DC8"/>
    <w:rsid w:val="006434A6"/>
    <w:rsid w:val="006451FA"/>
    <w:rsid w:val="00646584"/>
    <w:rsid w:val="00652097"/>
    <w:rsid w:val="00656EEA"/>
    <w:rsid w:val="00657222"/>
    <w:rsid w:val="00671379"/>
    <w:rsid w:val="00671595"/>
    <w:rsid w:val="00672FC6"/>
    <w:rsid w:val="006754A4"/>
    <w:rsid w:val="0068257E"/>
    <w:rsid w:val="00682809"/>
    <w:rsid w:val="00686112"/>
    <w:rsid w:val="00690A43"/>
    <w:rsid w:val="00694A7D"/>
    <w:rsid w:val="0069538C"/>
    <w:rsid w:val="0069577D"/>
    <w:rsid w:val="006A23A1"/>
    <w:rsid w:val="006A3FF2"/>
    <w:rsid w:val="006A483B"/>
    <w:rsid w:val="006A4E8D"/>
    <w:rsid w:val="006A6D76"/>
    <w:rsid w:val="006A7C67"/>
    <w:rsid w:val="006B3942"/>
    <w:rsid w:val="006B4CC5"/>
    <w:rsid w:val="006C589E"/>
    <w:rsid w:val="006C6AD2"/>
    <w:rsid w:val="006C769E"/>
    <w:rsid w:val="006D0EE6"/>
    <w:rsid w:val="006D1B26"/>
    <w:rsid w:val="006D2C9B"/>
    <w:rsid w:val="006D315D"/>
    <w:rsid w:val="006D3161"/>
    <w:rsid w:val="006D36B5"/>
    <w:rsid w:val="006E0F14"/>
    <w:rsid w:val="006E438C"/>
    <w:rsid w:val="006E514F"/>
    <w:rsid w:val="006E5FE1"/>
    <w:rsid w:val="006E686C"/>
    <w:rsid w:val="006F29BF"/>
    <w:rsid w:val="006F6382"/>
    <w:rsid w:val="006F6D46"/>
    <w:rsid w:val="00701043"/>
    <w:rsid w:val="0070145C"/>
    <w:rsid w:val="007048C4"/>
    <w:rsid w:val="00711DFE"/>
    <w:rsid w:val="0071213A"/>
    <w:rsid w:val="007127E0"/>
    <w:rsid w:val="007131D0"/>
    <w:rsid w:val="00714C96"/>
    <w:rsid w:val="00715844"/>
    <w:rsid w:val="007210E7"/>
    <w:rsid w:val="00722E3C"/>
    <w:rsid w:val="00730611"/>
    <w:rsid w:val="00737E49"/>
    <w:rsid w:val="007437D6"/>
    <w:rsid w:val="007471ED"/>
    <w:rsid w:val="00751482"/>
    <w:rsid w:val="00753F56"/>
    <w:rsid w:val="00754364"/>
    <w:rsid w:val="0075694B"/>
    <w:rsid w:val="0076188B"/>
    <w:rsid w:val="00763153"/>
    <w:rsid w:val="00764B26"/>
    <w:rsid w:val="00766432"/>
    <w:rsid w:val="00770274"/>
    <w:rsid w:val="00770A3F"/>
    <w:rsid w:val="007735F3"/>
    <w:rsid w:val="00777898"/>
    <w:rsid w:val="00781FEE"/>
    <w:rsid w:val="00786238"/>
    <w:rsid w:val="00787557"/>
    <w:rsid w:val="007A0488"/>
    <w:rsid w:val="007A376A"/>
    <w:rsid w:val="007A632B"/>
    <w:rsid w:val="007B22F4"/>
    <w:rsid w:val="007B41F8"/>
    <w:rsid w:val="007B4BF1"/>
    <w:rsid w:val="007B6CD9"/>
    <w:rsid w:val="007C03E1"/>
    <w:rsid w:val="007C3A05"/>
    <w:rsid w:val="007C4F67"/>
    <w:rsid w:val="007C65FD"/>
    <w:rsid w:val="007C6D80"/>
    <w:rsid w:val="007D0ACC"/>
    <w:rsid w:val="007D1007"/>
    <w:rsid w:val="007D140B"/>
    <w:rsid w:val="007E5A86"/>
    <w:rsid w:val="007F1BC0"/>
    <w:rsid w:val="007F383E"/>
    <w:rsid w:val="008046E4"/>
    <w:rsid w:val="008054A7"/>
    <w:rsid w:val="00806286"/>
    <w:rsid w:val="00814437"/>
    <w:rsid w:val="0081507A"/>
    <w:rsid w:val="008168BA"/>
    <w:rsid w:val="00816BBE"/>
    <w:rsid w:val="00822F86"/>
    <w:rsid w:val="00832464"/>
    <w:rsid w:val="008330AD"/>
    <w:rsid w:val="00833291"/>
    <w:rsid w:val="00841076"/>
    <w:rsid w:val="008413AD"/>
    <w:rsid w:val="00842EC6"/>
    <w:rsid w:val="00844DB4"/>
    <w:rsid w:val="00847D1A"/>
    <w:rsid w:val="00852184"/>
    <w:rsid w:val="00854E21"/>
    <w:rsid w:val="00854F31"/>
    <w:rsid w:val="0085521E"/>
    <w:rsid w:val="008578DA"/>
    <w:rsid w:val="00860771"/>
    <w:rsid w:val="00864F44"/>
    <w:rsid w:val="00865DF8"/>
    <w:rsid w:val="00867690"/>
    <w:rsid w:val="0087162F"/>
    <w:rsid w:val="00873DBC"/>
    <w:rsid w:val="00880F18"/>
    <w:rsid w:val="00881863"/>
    <w:rsid w:val="008835DB"/>
    <w:rsid w:val="00891543"/>
    <w:rsid w:val="00893A11"/>
    <w:rsid w:val="00893D01"/>
    <w:rsid w:val="008A6C79"/>
    <w:rsid w:val="008A7E98"/>
    <w:rsid w:val="008B07CE"/>
    <w:rsid w:val="008B0892"/>
    <w:rsid w:val="008B0979"/>
    <w:rsid w:val="008B61D1"/>
    <w:rsid w:val="008C461C"/>
    <w:rsid w:val="008D03CE"/>
    <w:rsid w:val="008D1C98"/>
    <w:rsid w:val="008E0DE7"/>
    <w:rsid w:val="008E2686"/>
    <w:rsid w:val="008E476D"/>
    <w:rsid w:val="008E7007"/>
    <w:rsid w:val="008E7B0F"/>
    <w:rsid w:val="008F08A1"/>
    <w:rsid w:val="008F2B79"/>
    <w:rsid w:val="00901E5F"/>
    <w:rsid w:val="00905F3E"/>
    <w:rsid w:val="009159E6"/>
    <w:rsid w:val="0092453F"/>
    <w:rsid w:val="00927710"/>
    <w:rsid w:val="00931FE7"/>
    <w:rsid w:val="00936A35"/>
    <w:rsid w:val="00937624"/>
    <w:rsid w:val="009376F9"/>
    <w:rsid w:val="009405B0"/>
    <w:rsid w:val="00940816"/>
    <w:rsid w:val="00944521"/>
    <w:rsid w:val="00945343"/>
    <w:rsid w:val="00945764"/>
    <w:rsid w:val="00946D16"/>
    <w:rsid w:val="00952F93"/>
    <w:rsid w:val="00955D5B"/>
    <w:rsid w:val="0095759E"/>
    <w:rsid w:val="00965328"/>
    <w:rsid w:val="00965B6B"/>
    <w:rsid w:val="0097285F"/>
    <w:rsid w:val="009810E7"/>
    <w:rsid w:val="00985427"/>
    <w:rsid w:val="00986E23"/>
    <w:rsid w:val="009901B3"/>
    <w:rsid w:val="0099092E"/>
    <w:rsid w:val="00990EB5"/>
    <w:rsid w:val="00994202"/>
    <w:rsid w:val="009958E9"/>
    <w:rsid w:val="009A557F"/>
    <w:rsid w:val="009A5988"/>
    <w:rsid w:val="009B026A"/>
    <w:rsid w:val="009B19F0"/>
    <w:rsid w:val="009C2FF9"/>
    <w:rsid w:val="009C588F"/>
    <w:rsid w:val="009C60AA"/>
    <w:rsid w:val="009D1C51"/>
    <w:rsid w:val="009D4794"/>
    <w:rsid w:val="009E2894"/>
    <w:rsid w:val="009E5C2D"/>
    <w:rsid w:val="009E607E"/>
    <w:rsid w:val="009E67AA"/>
    <w:rsid w:val="009E7237"/>
    <w:rsid w:val="009F0644"/>
    <w:rsid w:val="009F2A2A"/>
    <w:rsid w:val="009F7880"/>
    <w:rsid w:val="00A010D4"/>
    <w:rsid w:val="00A01C54"/>
    <w:rsid w:val="00A10579"/>
    <w:rsid w:val="00A139F0"/>
    <w:rsid w:val="00A17EEC"/>
    <w:rsid w:val="00A200DD"/>
    <w:rsid w:val="00A2069F"/>
    <w:rsid w:val="00A20E90"/>
    <w:rsid w:val="00A27443"/>
    <w:rsid w:val="00A3066E"/>
    <w:rsid w:val="00A32F49"/>
    <w:rsid w:val="00A337AF"/>
    <w:rsid w:val="00A36D6F"/>
    <w:rsid w:val="00A37C91"/>
    <w:rsid w:val="00A40F80"/>
    <w:rsid w:val="00A52182"/>
    <w:rsid w:val="00A528A6"/>
    <w:rsid w:val="00A529E3"/>
    <w:rsid w:val="00A53207"/>
    <w:rsid w:val="00A5461E"/>
    <w:rsid w:val="00A5579C"/>
    <w:rsid w:val="00A56FD2"/>
    <w:rsid w:val="00A604C1"/>
    <w:rsid w:val="00A65326"/>
    <w:rsid w:val="00A674E5"/>
    <w:rsid w:val="00A711D0"/>
    <w:rsid w:val="00A76798"/>
    <w:rsid w:val="00A84148"/>
    <w:rsid w:val="00A94F1E"/>
    <w:rsid w:val="00AA20DE"/>
    <w:rsid w:val="00AA2F67"/>
    <w:rsid w:val="00AA41F7"/>
    <w:rsid w:val="00AA48EA"/>
    <w:rsid w:val="00AB41B5"/>
    <w:rsid w:val="00AB587A"/>
    <w:rsid w:val="00AB638D"/>
    <w:rsid w:val="00AC2601"/>
    <w:rsid w:val="00AC3278"/>
    <w:rsid w:val="00AC6869"/>
    <w:rsid w:val="00AC7D94"/>
    <w:rsid w:val="00AD1492"/>
    <w:rsid w:val="00AD1B61"/>
    <w:rsid w:val="00AD7D60"/>
    <w:rsid w:val="00AE029B"/>
    <w:rsid w:val="00AE0BE9"/>
    <w:rsid w:val="00AE1829"/>
    <w:rsid w:val="00AE3EA1"/>
    <w:rsid w:val="00AF0217"/>
    <w:rsid w:val="00AF07BB"/>
    <w:rsid w:val="00AF5D11"/>
    <w:rsid w:val="00B020E8"/>
    <w:rsid w:val="00B065AA"/>
    <w:rsid w:val="00B11A54"/>
    <w:rsid w:val="00B1424A"/>
    <w:rsid w:val="00B174AC"/>
    <w:rsid w:val="00B17BCE"/>
    <w:rsid w:val="00B27EA0"/>
    <w:rsid w:val="00B27FFA"/>
    <w:rsid w:val="00B43B4C"/>
    <w:rsid w:val="00B44A5A"/>
    <w:rsid w:val="00B46D21"/>
    <w:rsid w:val="00B63956"/>
    <w:rsid w:val="00B64CCF"/>
    <w:rsid w:val="00B658A1"/>
    <w:rsid w:val="00B706C3"/>
    <w:rsid w:val="00B71D83"/>
    <w:rsid w:val="00B72651"/>
    <w:rsid w:val="00B73AAD"/>
    <w:rsid w:val="00B8396B"/>
    <w:rsid w:val="00BA167A"/>
    <w:rsid w:val="00BA3856"/>
    <w:rsid w:val="00BA4111"/>
    <w:rsid w:val="00BA4699"/>
    <w:rsid w:val="00BA5CD6"/>
    <w:rsid w:val="00BA73BA"/>
    <w:rsid w:val="00BA78AF"/>
    <w:rsid w:val="00BB026A"/>
    <w:rsid w:val="00BB04C9"/>
    <w:rsid w:val="00BB1C7D"/>
    <w:rsid w:val="00BB39BE"/>
    <w:rsid w:val="00BC4951"/>
    <w:rsid w:val="00BC4C7C"/>
    <w:rsid w:val="00BD17E6"/>
    <w:rsid w:val="00BD5C1A"/>
    <w:rsid w:val="00BD7026"/>
    <w:rsid w:val="00BE1F5E"/>
    <w:rsid w:val="00BE33F8"/>
    <w:rsid w:val="00BE4F9B"/>
    <w:rsid w:val="00BF1C0D"/>
    <w:rsid w:val="00BF5831"/>
    <w:rsid w:val="00BF75B3"/>
    <w:rsid w:val="00C00643"/>
    <w:rsid w:val="00C01E2F"/>
    <w:rsid w:val="00C02175"/>
    <w:rsid w:val="00C064A8"/>
    <w:rsid w:val="00C1018A"/>
    <w:rsid w:val="00C10ACB"/>
    <w:rsid w:val="00C22205"/>
    <w:rsid w:val="00C22F58"/>
    <w:rsid w:val="00C252D5"/>
    <w:rsid w:val="00C274EA"/>
    <w:rsid w:val="00C40220"/>
    <w:rsid w:val="00C43765"/>
    <w:rsid w:val="00C45DE4"/>
    <w:rsid w:val="00C470E2"/>
    <w:rsid w:val="00C572F1"/>
    <w:rsid w:val="00C57FB0"/>
    <w:rsid w:val="00C6348E"/>
    <w:rsid w:val="00C63650"/>
    <w:rsid w:val="00C6432D"/>
    <w:rsid w:val="00C64E4F"/>
    <w:rsid w:val="00C7074C"/>
    <w:rsid w:val="00C727CB"/>
    <w:rsid w:val="00C7328E"/>
    <w:rsid w:val="00C76AB3"/>
    <w:rsid w:val="00C7747E"/>
    <w:rsid w:val="00C85344"/>
    <w:rsid w:val="00C864DC"/>
    <w:rsid w:val="00C90546"/>
    <w:rsid w:val="00C91627"/>
    <w:rsid w:val="00C9465C"/>
    <w:rsid w:val="00C94AE9"/>
    <w:rsid w:val="00CA3E3C"/>
    <w:rsid w:val="00CA5794"/>
    <w:rsid w:val="00CB3BD8"/>
    <w:rsid w:val="00CB401A"/>
    <w:rsid w:val="00CC1CED"/>
    <w:rsid w:val="00CC2DC5"/>
    <w:rsid w:val="00CC33FA"/>
    <w:rsid w:val="00CC420D"/>
    <w:rsid w:val="00CD1A53"/>
    <w:rsid w:val="00CD1AC2"/>
    <w:rsid w:val="00CD1E4F"/>
    <w:rsid w:val="00CD46C5"/>
    <w:rsid w:val="00CD4B26"/>
    <w:rsid w:val="00CD52FC"/>
    <w:rsid w:val="00CE22FA"/>
    <w:rsid w:val="00CE3094"/>
    <w:rsid w:val="00CE3C31"/>
    <w:rsid w:val="00CE4D6A"/>
    <w:rsid w:val="00D02600"/>
    <w:rsid w:val="00D02EB3"/>
    <w:rsid w:val="00D04767"/>
    <w:rsid w:val="00D05AE9"/>
    <w:rsid w:val="00D11F2B"/>
    <w:rsid w:val="00D13095"/>
    <w:rsid w:val="00D1598A"/>
    <w:rsid w:val="00D15A54"/>
    <w:rsid w:val="00D1782B"/>
    <w:rsid w:val="00D2686A"/>
    <w:rsid w:val="00D31DB3"/>
    <w:rsid w:val="00D3712F"/>
    <w:rsid w:val="00D419AC"/>
    <w:rsid w:val="00D42360"/>
    <w:rsid w:val="00D505A0"/>
    <w:rsid w:val="00D535EF"/>
    <w:rsid w:val="00D578E4"/>
    <w:rsid w:val="00D60BA5"/>
    <w:rsid w:val="00D62EC4"/>
    <w:rsid w:val="00D7421F"/>
    <w:rsid w:val="00D914A6"/>
    <w:rsid w:val="00D93AEE"/>
    <w:rsid w:val="00D94A18"/>
    <w:rsid w:val="00DA39AF"/>
    <w:rsid w:val="00DA7176"/>
    <w:rsid w:val="00DB0724"/>
    <w:rsid w:val="00DB45D0"/>
    <w:rsid w:val="00DB55A6"/>
    <w:rsid w:val="00DB6087"/>
    <w:rsid w:val="00DB652A"/>
    <w:rsid w:val="00DB7CB1"/>
    <w:rsid w:val="00DC3759"/>
    <w:rsid w:val="00DC375C"/>
    <w:rsid w:val="00DD56AC"/>
    <w:rsid w:val="00DD624B"/>
    <w:rsid w:val="00DE2297"/>
    <w:rsid w:val="00DE2811"/>
    <w:rsid w:val="00DE4CE8"/>
    <w:rsid w:val="00DF5E71"/>
    <w:rsid w:val="00E01929"/>
    <w:rsid w:val="00E0733F"/>
    <w:rsid w:val="00E07EE3"/>
    <w:rsid w:val="00E104E9"/>
    <w:rsid w:val="00E11404"/>
    <w:rsid w:val="00E14A32"/>
    <w:rsid w:val="00E14EE1"/>
    <w:rsid w:val="00E17120"/>
    <w:rsid w:val="00E22A54"/>
    <w:rsid w:val="00E23632"/>
    <w:rsid w:val="00E35820"/>
    <w:rsid w:val="00E37F40"/>
    <w:rsid w:val="00E463CC"/>
    <w:rsid w:val="00E66CB1"/>
    <w:rsid w:val="00E72197"/>
    <w:rsid w:val="00E72DF9"/>
    <w:rsid w:val="00E74D88"/>
    <w:rsid w:val="00E7580B"/>
    <w:rsid w:val="00E86948"/>
    <w:rsid w:val="00E94440"/>
    <w:rsid w:val="00E95EB6"/>
    <w:rsid w:val="00EA19E9"/>
    <w:rsid w:val="00EA47D3"/>
    <w:rsid w:val="00EA5388"/>
    <w:rsid w:val="00EA6091"/>
    <w:rsid w:val="00EB1AF0"/>
    <w:rsid w:val="00EB406D"/>
    <w:rsid w:val="00EC6B39"/>
    <w:rsid w:val="00ED072B"/>
    <w:rsid w:val="00ED246A"/>
    <w:rsid w:val="00ED2CBE"/>
    <w:rsid w:val="00ED73A8"/>
    <w:rsid w:val="00EE0C19"/>
    <w:rsid w:val="00EF06A4"/>
    <w:rsid w:val="00EF0E90"/>
    <w:rsid w:val="00EF1C9F"/>
    <w:rsid w:val="00EF3FB1"/>
    <w:rsid w:val="00F01176"/>
    <w:rsid w:val="00F0216B"/>
    <w:rsid w:val="00F03ED6"/>
    <w:rsid w:val="00F10869"/>
    <w:rsid w:val="00F11B6A"/>
    <w:rsid w:val="00F143CE"/>
    <w:rsid w:val="00F15A7C"/>
    <w:rsid w:val="00F26DB0"/>
    <w:rsid w:val="00F27887"/>
    <w:rsid w:val="00F34611"/>
    <w:rsid w:val="00F4273F"/>
    <w:rsid w:val="00F430A7"/>
    <w:rsid w:val="00F44189"/>
    <w:rsid w:val="00F461FC"/>
    <w:rsid w:val="00F46207"/>
    <w:rsid w:val="00F61090"/>
    <w:rsid w:val="00F6145E"/>
    <w:rsid w:val="00F61EBE"/>
    <w:rsid w:val="00F6404D"/>
    <w:rsid w:val="00F6445B"/>
    <w:rsid w:val="00F65A01"/>
    <w:rsid w:val="00F66DD6"/>
    <w:rsid w:val="00F67647"/>
    <w:rsid w:val="00F67B69"/>
    <w:rsid w:val="00F67C38"/>
    <w:rsid w:val="00F70A23"/>
    <w:rsid w:val="00F76871"/>
    <w:rsid w:val="00F857A2"/>
    <w:rsid w:val="00F85DCC"/>
    <w:rsid w:val="00F86312"/>
    <w:rsid w:val="00F8742E"/>
    <w:rsid w:val="00F8753F"/>
    <w:rsid w:val="00F905E8"/>
    <w:rsid w:val="00F90F46"/>
    <w:rsid w:val="00F952D4"/>
    <w:rsid w:val="00F968B3"/>
    <w:rsid w:val="00F96EFD"/>
    <w:rsid w:val="00F976CA"/>
    <w:rsid w:val="00FA0C92"/>
    <w:rsid w:val="00FA6ED1"/>
    <w:rsid w:val="00FB06E8"/>
    <w:rsid w:val="00FB0DD3"/>
    <w:rsid w:val="00FB1AE0"/>
    <w:rsid w:val="00FB5364"/>
    <w:rsid w:val="00FB6BCD"/>
    <w:rsid w:val="00FB7F87"/>
    <w:rsid w:val="00FC02B6"/>
    <w:rsid w:val="00FC5C72"/>
    <w:rsid w:val="00FC61F9"/>
    <w:rsid w:val="00FC6B8E"/>
    <w:rsid w:val="00FE1446"/>
    <w:rsid w:val="00FE31A8"/>
    <w:rsid w:val="00FE4955"/>
    <w:rsid w:val="00FE542C"/>
    <w:rsid w:val="00FF1D1C"/>
    <w:rsid w:val="00FF37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74E302"/>
  <w15:docId w15:val="{21FEA7DC-4013-4067-9643-214970CD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1D1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646ED"/>
    <w:pPr>
      <w:jc w:val="center"/>
    </w:pPr>
    <w:rPr>
      <w:rFonts w:ascii="Arial Narrow" w:hAnsi="Arial Narrow"/>
      <w:sz w:val="36"/>
    </w:rPr>
  </w:style>
  <w:style w:type="character" w:customStyle="1" w:styleId="CmChar">
    <w:name w:val="Cím Char"/>
    <w:basedOn w:val="Bekezdsalapbettpusa"/>
    <w:link w:val="Cm"/>
    <w:uiPriority w:val="99"/>
    <w:locked/>
    <w:rsid w:val="001E19DF"/>
    <w:rPr>
      <w:rFonts w:ascii="Cambria" w:hAnsi="Cambria" w:cs="Times New Roman"/>
      <w:b/>
      <w:bCs/>
      <w:kern w:val="28"/>
      <w:sz w:val="32"/>
      <w:szCs w:val="32"/>
    </w:rPr>
  </w:style>
  <w:style w:type="paragraph" w:styleId="Lbjegyzetszveg">
    <w:name w:val="footnote text"/>
    <w:basedOn w:val="Norml"/>
    <w:link w:val="LbjegyzetszvegChar"/>
    <w:uiPriority w:val="99"/>
    <w:semiHidden/>
    <w:rsid w:val="002646ED"/>
    <w:rPr>
      <w:sz w:val="20"/>
    </w:rPr>
  </w:style>
  <w:style w:type="character" w:customStyle="1" w:styleId="LbjegyzetszvegChar">
    <w:name w:val="Lábjegyzetszöveg Char"/>
    <w:basedOn w:val="Bekezdsalapbettpusa"/>
    <w:link w:val="Lbjegyzetszveg"/>
    <w:uiPriority w:val="99"/>
    <w:semiHidden/>
    <w:locked/>
    <w:rsid w:val="001E19DF"/>
    <w:rPr>
      <w:rFonts w:cs="Times New Roman"/>
      <w:sz w:val="20"/>
      <w:szCs w:val="20"/>
    </w:rPr>
  </w:style>
  <w:style w:type="character" w:styleId="Lbjegyzet-hivatkozs">
    <w:name w:val="footnote reference"/>
    <w:basedOn w:val="Bekezdsalapbettpusa"/>
    <w:uiPriority w:val="99"/>
    <w:semiHidden/>
    <w:rsid w:val="002646ED"/>
    <w:rPr>
      <w:rFonts w:cs="Times New Roman"/>
      <w:vertAlign w:val="superscript"/>
    </w:rPr>
  </w:style>
  <w:style w:type="paragraph" w:styleId="Szvegtrzsbehzssal3">
    <w:name w:val="Body Text Indent 3"/>
    <w:basedOn w:val="Norml"/>
    <w:link w:val="Szvegtrzsbehzssal3Char"/>
    <w:uiPriority w:val="99"/>
    <w:rsid w:val="002646ED"/>
    <w:pPr>
      <w:ind w:left="2127" w:hanging="2127"/>
    </w:pPr>
    <w:rPr>
      <w:rFonts w:ascii="Arial Narrow" w:hAnsi="Arial Narrow"/>
      <w:spacing w:val="-5"/>
      <w:sz w:val="22"/>
      <w:szCs w:val="20"/>
    </w:rPr>
  </w:style>
  <w:style w:type="character" w:customStyle="1" w:styleId="Szvegtrzsbehzssal3Char">
    <w:name w:val="Szövegtörzs behúzással 3 Char"/>
    <w:basedOn w:val="Bekezdsalapbettpusa"/>
    <w:link w:val="Szvegtrzsbehzssal3"/>
    <w:uiPriority w:val="99"/>
    <w:semiHidden/>
    <w:locked/>
    <w:rsid w:val="001E19DF"/>
    <w:rPr>
      <w:rFonts w:cs="Times New Roman"/>
      <w:sz w:val="16"/>
      <w:szCs w:val="16"/>
    </w:rPr>
  </w:style>
  <w:style w:type="paragraph" w:styleId="Szvegtrzs3">
    <w:name w:val="Body Text 3"/>
    <w:basedOn w:val="Norml"/>
    <w:link w:val="Szvegtrzs3Char"/>
    <w:uiPriority w:val="99"/>
    <w:rsid w:val="002646ED"/>
    <w:pPr>
      <w:spacing w:after="120"/>
    </w:pPr>
    <w:rPr>
      <w:sz w:val="16"/>
      <w:szCs w:val="16"/>
    </w:rPr>
  </w:style>
  <w:style w:type="character" w:customStyle="1" w:styleId="Szvegtrzs3Char">
    <w:name w:val="Szövegtörzs 3 Char"/>
    <w:basedOn w:val="Bekezdsalapbettpusa"/>
    <w:link w:val="Szvegtrzs3"/>
    <w:uiPriority w:val="99"/>
    <w:semiHidden/>
    <w:locked/>
    <w:rsid w:val="001E19DF"/>
    <w:rPr>
      <w:rFonts w:cs="Times New Roman"/>
      <w:sz w:val="16"/>
      <w:szCs w:val="16"/>
    </w:rPr>
  </w:style>
  <w:style w:type="paragraph" w:styleId="Buborkszveg">
    <w:name w:val="Balloon Text"/>
    <w:basedOn w:val="Norml"/>
    <w:link w:val="BuborkszvegChar"/>
    <w:uiPriority w:val="99"/>
    <w:semiHidden/>
    <w:rsid w:val="002646ED"/>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1E19DF"/>
    <w:rPr>
      <w:rFonts w:cs="Times New Roman"/>
      <w:sz w:val="2"/>
    </w:rPr>
  </w:style>
  <w:style w:type="paragraph" w:styleId="lfej">
    <w:name w:val="header"/>
    <w:basedOn w:val="Norml"/>
    <w:link w:val="lfejChar"/>
    <w:uiPriority w:val="99"/>
    <w:rsid w:val="00DB6087"/>
    <w:pPr>
      <w:tabs>
        <w:tab w:val="center" w:pos="4536"/>
        <w:tab w:val="right" w:pos="9072"/>
      </w:tabs>
    </w:pPr>
  </w:style>
  <w:style w:type="character" w:customStyle="1" w:styleId="lfejChar">
    <w:name w:val="Élőfej Char"/>
    <w:basedOn w:val="Bekezdsalapbettpusa"/>
    <w:link w:val="lfej"/>
    <w:uiPriority w:val="99"/>
    <w:semiHidden/>
    <w:locked/>
    <w:rsid w:val="001E19DF"/>
    <w:rPr>
      <w:rFonts w:cs="Times New Roman"/>
      <w:sz w:val="24"/>
      <w:szCs w:val="24"/>
    </w:rPr>
  </w:style>
  <w:style w:type="paragraph" w:styleId="llb">
    <w:name w:val="footer"/>
    <w:basedOn w:val="Norml"/>
    <w:link w:val="llbChar"/>
    <w:uiPriority w:val="99"/>
    <w:rsid w:val="00DB6087"/>
    <w:pPr>
      <w:tabs>
        <w:tab w:val="center" w:pos="4536"/>
        <w:tab w:val="right" w:pos="9072"/>
      </w:tabs>
    </w:pPr>
  </w:style>
  <w:style w:type="character" w:customStyle="1" w:styleId="llbChar">
    <w:name w:val="Élőláb Char"/>
    <w:basedOn w:val="Bekezdsalapbettpusa"/>
    <w:link w:val="llb"/>
    <w:uiPriority w:val="99"/>
    <w:locked/>
    <w:rsid w:val="001E19DF"/>
    <w:rPr>
      <w:rFonts w:cs="Times New Roman"/>
      <w:sz w:val="24"/>
      <w:szCs w:val="24"/>
    </w:rPr>
  </w:style>
  <w:style w:type="character" w:styleId="Oldalszm">
    <w:name w:val="page number"/>
    <w:basedOn w:val="Bekezdsalapbettpusa"/>
    <w:uiPriority w:val="99"/>
    <w:rsid w:val="003A68DE"/>
    <w:rPr>
      <w:rFonts w:cs="Times New Roman"/>
    </w:rPr>
  </w:style>
  <w:style w:type="paragraph" w:customStyle="1" w:styleId="msolistparagraphcxspmiddle">
    <w:name w:val="msolistparagraphcxspmiddle"/>
    <w:basedOn w:val="Norml"/>
    <w:uiPriority w:val="99"/>
    <w:rsid w:val="0052377E"/>
    <w:pPr>
      <w:spacing w:before="100" w:beforeAutospacing="1" w:after="100" w:afterAutospacing="1"/>
    </w:pPr>
  </w:style>
  <w:style w:type="paragraph" w:styleId="Szvegtrzs">
    <w:name w:val="Body Text"/>
    <w:basedOn w:val="Norml"/>
    <w:link w:val="SzvegtrzsChar"/>
    <w:uiPriority w:val="99"/>
    <w:rsid w:val="002B0EE7"/>
    <w:pPr>
      <w:spacing w:after="120"/>
    </w:pPr>
  </w:style>
  <w:style w:type="character" w:customStyle="1" w:styleId="SzvegtrzsChar">
    <w:name w:val="Szövegtörzs Char"/>
    <w:basedOn w:val="Bekezdsalapbettpusa"/>
    <w:link w:val="Szvegtrzs"/>
    <w:uiPriority w:val="99"/>
    <w:semiHidden/>
    <w:locked/>
    <w:rsid w:val="001E19DF"/>
    <w:rPr>
      <w:rFonts w:cs="Times New Roman"/>
      <w:sz w:val="24"/>
      <w:szCs w:val="24"/>
    </w:rPr>
  </w:style>
  <w:style w:type="character" w:styleId="Jegyzethivatkozs">
    <w:name w:val="annotation reference"/>
    <w:basedOn w:val="Bekezdsalapbettpusa"/>
    <w:uiPriority w:val="99"/>
    <w:rsid w:val="002B0EE7"/>
    <w:rPr>
      <w:rFonts w:cs="Times New Roman"/>
      <w:sz w:val="16"/>
    </w:rPr>
  </w:style>
  <w:style w:type="paragraph" w:styleId="Jegyzetszveg">
    <w:name w:val="annotation text"/>
    <w:basedOn w:val="Norml"/>
    <w:link w:val="JegyzetszvegChar"/>
    <w:uiPriority w:val="99"/>
    <w:rsid w:val="00864F44"/>
    <w:rPr>
      <w:sz w:val="20"/>
      <w:szCs w:val="20"/>
    </w:rPr>
  </w:style>
  <w:style w:type="character" w:customStyle="1" w:styleId="CommentTextChar">
    <w:name w:val="Comment Text Char"/>
    <w:basedOn w:val="Bekezdsalapbettpusa"/>
    <w:uiPriority w:val="99"/>
    <w:semiHidden/>
    <w:locked/>
    <w:rsid w:val="001E19DF"/>
    <w:rPr>
      <w:rFonts w:cs="Times New Roman"/>
      <w:sz w:val="20"/>
      <w:szCs w:val="20"/>
    </w:rPr>
  </w:style>
  <w:style w:type="character" w:customStyle="1" w:styleId="JegyzetszvegChar">
    <w:name w:val="Jegyzetszöveg Char"/>
    <w:basedOn w:val="Bekezdsalapbettpusa"/>
    <w:link w:val="Jegyzetszveg"/>
    <w:uiPriority w:val="99"/>
    <w:locked/>
    <w:rsid w:val="00864F44"/>
    <w:rPr>
      <w:rFonts w:cs="Times New Roman"/>
      <w:lang w:val="hu-HU" w:eastAsia="hu-HU" w:bidi="ar-SA"/>
    </w:rPr>
  </w:style>
  <w:style w:type="paragraph" w:styleId="Listaszerbekezds">
    <w:name w:val="List Paragraph"/>
    <w:basedOn w:val="Norml"/>
    <w:uiPriority w:val="99"/>
    <w:qFormat/>
    <w:rsid w:val="00280CA9"/>
    <w:pPr>
      <w:ind w:left="720"/>
      <w:contextualSpacing/>
    </w:pPr>
  </w:style>
  <w:style w:type="paragraph" w:customStyle="1" w:styleId="cf0agj">
    <w:name w:val="cf0 agj"/>
    <w:basedOn w:val="Norml"/>
    <w:uiPriority w:val="99"/>
    <w:rsid w:val="00C1018A"/>
    <w:pPr>
      <w:spacing w:before="100" w:beforeAutospacing="1" w:after="100" w:afterAutospacing="1"/>
    </w:pPr>
  </w:style>
  <w:style w:type="character" w:styleId="Hiperhivatkozs">
    <w:name w:val="Hyperlink"/>
    <w:basedOn w:val="Bekezdsalapbettpusa"/>
    <w:uiPriority w:val="99"/>
    <w:semiHidden/>
    <w:unhideWhenUsed/>
    <w:rsid w:val="00EC6B39"/>
    <w:rPr>
      <w:color w:val="0000FF"/>
      <w:u w:val="single"/>
    </w:rPr>
  </w:style>
  <w:style w:type="paragraph" w:styleId="NormlWeb">
    <w:name w:val="Normal (Web)"/>
    <w:basedOn w:val="Norml"/>
    <w:uiPriority w:val="99"/>
    <w:unhideWhenUsed/>
    <w:rsid w:val="00C7328E"/>
    <w:pPr>
      <w:spacing w:before="100" w:beforeAutospacing="1" w:after="100" w:afterAutospacing="1"/>
    </w:pPr>
  </w:style>
  <w:style w:type="table" w:styleId="Rcsostblzat">
    <w:name w:val="Table Grid"/>
    <w:basedOn w:val="Normltblzat"/>
    <w:locked/>
    <w:rsid w:val="00AB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339976">
      <w:marLeft w:val="0"/>
      <w:marRight w:val="0"/>
      <w:marTop w:val="0"/>
      <w:marBottom w:val="0"/>
      <w:divBdr>
        <w:top w:val="none" w:sz="0" w:space="0" w:color="auto"/>
        <w:left w:val="none" w:sz="0" w:space="0" w:color="auto"/>
        <w:bottom w:val="none" w:sz="0" w:space="0" w:color="auto"/>
        <w:right w:val="none" w:sz="0" w:space="0" w:color="auto"/>
      </w:divBdr>
    </w:div>
    <w:div w:id="1136339977">
      <w:marLeft w:val="0"/>
      <w:marRight w:val="0"/>
      <w:marTop w:val="0"/>
      <w:marBottom w:val="0"/>
      <w:divBdr>
        <w:top w:val="none" w:sz="0" w:space="0" w:color="auto"/>
        <w:left w:val="none" w:sz="0" w:space="0" w:color="auto"/>
        <w:bottom w:val="none" w:sz="0" w:space="0" w:color="auto"/>
        <w:right w:val="none" w:sz="0" w:space="0" w:color="auto"/>
      </w:divBdr>
    </w:div>
    <w:div w:id="15355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A62B3-6378-473F-BAD7-B6274AF6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4069</Words>
  <Characters>28080</Characters>
  <Application>Microsoft Office Word</Application>
  <DocSecurity>0</DocSecurity>
  <Lines>234</Lines>
  <Paragraphs>64</Paragraphs>
  <ScaleCrop>false</ScaleCrop>
  <HeadingPairs>
    <vt:vector size="2" baseType="variant">
      <vt:variant>
        <vt:lpstr>Cím</vt:lpstr>
      </vt:variant>
      <vt:variant>
        <vt:i4>1</vt:i4>
      </vt:variant>
    </vt:vector>
  </HeadingPairs>
  <TitlesOfParts>
    <vt:vector size="1" baseType="lpstr">
      <vt:lpstr>ÉPÍTÉSZETI TERVEZÉSI SZERZŐDÉS</vt:lpstr>
    </vt:vector>
  </TitlesOfParts>
  <Company>BJ</Company>
  <LinksUpToDate>false</LinksUpToDate>
  <CharactersWithSpaces>32085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ÉPÍTÉSZETI TERVEZÉSI SZERZŐDÉS</dc:title>
  <dc:creator>Tihamér</dc:creator>
  <cp:lastModifiedBy>MÉK Magyar Építész Kamara</cp:lastModifiedBy>
  <cp:revision>19</cp:revision>
  <cp:lastPrinted>2023-05-11T13:33:00Z</cp:lastPrinted>
  <dcterms:created xsi:type="dcterms:W3CDTF">2025-07-31T13:59:00Z</dcterms:created>
  <dcterms:modified xsi:type="dcterms:W3CDTF">2025-08-14T12:07:00Z</dcterms:modified>
</cp:coreProperties>
</file>