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0DA29" w14:textId="77777777" w:rsidR="00F852DB" w:rsidRDefault="00F852DB" w:rsidP="00F852DB">
      <w:pPr>
        <w:spacing w:after="0" w:line="240" w:lineRule="auto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Nyertes épületek méltatásai</w:t>
      </w:r>
    </w:p>
    <w:p w14:paraId="6B1E2AE3" w14:textId="77777777" w:rsidR="00F852DB" w:rsidRDefault="00F852DB" w:rsidP="00F852DB">
      <w:pP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14:paraId="7F60380D" w14:textId="77777777" w:rsidR="00F852DB" w:rsidRDefault="00F852DB" w:rsidP="00F852DB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Fődíj, családi ház, kis társasház kategória</w:t>
      </w:r>
    </w:p>
    <w:p w14:paraId="29535903" w14:textId="77777777" w:rsidR="00F852DB" w:rsidRDefault="00F852DB" w:rsidP="00F852D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Fazekas Katalin DLA és </w:t>
      </w:r>
      <w:proofErr w:type="spellStart"/>
      <w:r>
        <w:rPr>
          <w:sz w:val="28"/>
          <w:szCs w:val="28"/>
        </w:rPr>
        <w:t>Vilics</w:t>
      </w:r>
      <w:proofErr w:type="spellEnd"/>
      <w:r>
        <w:rPr>
          <w:sz w:val="28"/>
          <w:szCs w:val="28"/>
        </w:rPr>
        <w:t xml:space="preserve"> Árpád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 A15 villa, Budapest</w:t>
      </w:r>
    </w:p>
    <w:p w14:paraId="7D8A9F87" w14:textId="77777777" w:rsidR="00F852DB" w:rsidRDefault="00F852DB" w:rsidP="00F852DB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Méltatást írta: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Fernezelyi</w:t>
      </w:r>
      <w:proofErr w:type="spellEnd"/>
      <w:r>
        <w:rPr>
          <w:sz w:val="28"/>
          <w:szCs w:val="28"/>
        </w:rPr>
        <w:t xml:space="preserve"> Gergely DLA, 2021-ben Ybl Miklós-díjjal kitüntetett építész</w:t>
      </w:r>
    </w:p>
    <w:p w14:paraId="4A16FD45" w14:textId="77777777" w:rsidR="00F852DB" w:rsidRDefault="00F852DB" w:rsidP="00F852DB">
      <w:pPr>
        <w:spacing w:after="0" w:line="240" w:lineRule="auto"/>
        <w:jc w:val="both"/>
        <w:rPr>
          <w:sz w:val="28"/>
          <w:szCs w:val="28"/>
        </w:rPr>
      </w:pPr>
    </w:p>
    <w:p w14:paraId="6EFF2A63" w14:textId="77777777" w:rsidR="00F852DB" w:rsidRDefault="00F852DB" w:rsidP="00F852DB">
      <w:pPr>
        <w:spacing w:after="0" w:line="240" w:lineRule="auto"/>
        <w:jc w:val="both"/>
        <w:rPr>
          <w:sz w:val="24"/>
          <w:szCs w:val="24"/>
        </w:rPr>
      </w:pPr>
      <w:bookmarkStart w:id="0" w:name="_heading=h.30j0zll" w:colFirst="0" w:colLast="0"/>
      <w:bookmarkEnd w:id="0"/>
      <w:r>
        <w:rPr>
          <w:sz w:val="24"/>
          <w:szCs w:val="24"/>
        </w:rPr>
        <w:t xml:space="preserve">Egy családnak otthont teremteni mindig különleges feladat a tervező számára. A család igényei, lehetőségei és az építészet, az alkotás belső erőinek összhangját kell megteremteni. </w:t>
      </w:r>
    </w:p>
    <w:p w14:paraId="4E0A0E80" w14:textId="77777777" w:rsidR="00F852DB" w:rsidRDefault="00F852DB" w:rsidP="00F852DB">
      <w:pPr>
        <w:spacing w:after="0" w:line="240" w:lineRule="auto"/>
        <w:jc w:val="both"/>
        <w:rPr>
          <w:sz w:val="24"/>
          <w:szCs w:val="24"/>
        </w:rPr>
      </w:pPr>
      <w:bookmarkStart w:id="1" w:name="_heading=h.1fob9te" w:colFirst="0" w:colLast="0"/>
      <w:bookmarkEnd w:id="1"/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Kettőpera</w:t>
      </w:r>
      <w:proofErr w:type="spellEnd"/>
      <w:r>
        <w:rPr>
          <w:sz w:val="24"/>
          <w:szCs w:val="24"/>
        </w:rPr>
        <w:t xml:space="preserve"> Stúdió munkája gondos alapossággal és a környezet, illetve a megrendelő iránti érzékenységgel készült.   </w:t>
      </w:r>
    </w:p>
    <w:p w14:paraId="72DB2C20" w14:textId="77777777" w:rsidR="00F852DB" w:rsidRDefault="00F852DB" w:rsidP="00F852D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helyszín, a svábhegy komoly hagyománnyal rendelkezik a villaépítésben, ahol az elit mindig megteremtette azt a világát, amivel az adott korban reprezentálhatta önmagát.</w:t>
      </w:r>
    </w:p>
    <w:p w14:paraId="5D38A97B" w14:textId="77777777" w:rsidR="00F852DB" w:rsidRDefault="00F852DB" w:rsidP="00F852D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Alkony úti ház nemes anyaghasználatával és a letisztult nyugodt megjelenésével kivívja méltó helyét a svábhegyi történeti villák megtisztelő környezetében. </w:t>
      </w:r>
    </w:p>
    <w:p w14:paraId="61CAB636" w14:textId="77777777" w:rsidR="00F852DB" w:rsidRDefault="00F852DB" w:rsidP="00F852DB">
      <w:pPr>
        <w:spacing w:after="0" w:line="240" w:lineRule="auto"/>
        <w:jc w:val="both"/>
        <w:rPr>
          <w:sz w:val="24"/>
          <w:szCs w:val="24"/>
        </w:rPr>
      </w:pPr>
      <w:bookmarkStart w:id="2" w:name="_heading=h.3znysh7" w:colFirst="0" w:colLast="0"/>
      <w:bookmarkEnd w:id="2"/>
      <w:r>
        <w:rPr>
          <w:sz w:val="24"/>
          <w:szCs w:val="24"/>
        </w:rPr>
        <w:t xml:space="preserve">Stílusosan és kifinomultan ötvözi a nemzetközi építészeti trendek friss lendületét, a helyszínre jellemző anyaghasználattal és tömegével elegánsan idézi meg a környezet meghatározó villáinak világát. </w:t>
      </w:r>
    </w:p>
    <w:p w14:paraId="38BD305A" w14:textId="77777777" w:rsidR="00F852DB" w:rsidRDefault="00F852DB" w:rsidP="00F852D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Különösen figyelemre méltó az épület domborzatra reflektáló tömegrészletei és környezeti kapcsolatai. A relatíve keskeny és az épület hosszában több métert lejtő telken úgy találja meg a helyét az épület, hogy az utcai megjelenésben szerény, de látványos, a kerti kapcsolataiban természetes és közvetlen marad.</w:t>
      </w:r>
    </w:p>
    <w:p w14:paraId="4CF4B467" w14:textId="77777777" w:rsidR="00F852DB" w:rsidRDefault="00F852DB" w:rsidP="00F852D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Egyszerre idézi meg a klasszikus átriumos ház alapképletét és a kortárs építészetre jellemző, a természeti környezetet keretező építészeti mozdulatot.</w:t>
      </w:r>
    </w:p>
    <w:p w14:paraId="62B9A6BD" w14:textId="77777777" w:rsidR="00F852DB" w:rsidRDefault="00F852DB" w:rsidP="00F852D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Ez egy olyan ház, aminek térstruktúráját még az alaprajz és a fotók alapján is nehéz átlátni, végül a metszetrajzokon válik érthetővé az az összetett, áramló térkapcsolatokkal jellemezhető térélmény, ami ezt az épületet meghatározza.</w:t>
      </w:r>
    </w:p>
    <w:p w14:paraId="073E79E7" w14:textId="77777777" w:rsidR="00F852DB" w:rsidRDefault="00F852DB" w:rsidP="00F852D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helyszín minden részlete sugallja azt, amit a ház beteljesít, a gyönyörű kert meglévő és a házzal együtt született világát a lakótér részévé teszi. Egyben a különleges térkapcsolatokkal rendelkező belső világ a legfontosabb helyeken biztosít fényt az épület középső helyiségeiben is, ezzel két feladatot is teljesítve, élhető otthonos terek mellett különleges térélményt is biztosít.  </w:t>
      </w:r>
    </w:p>
    <w:p w14:paraId="02D75336" w14:textId="77777777" w:rsidR="00F852DB" w:rsidRDefault="00F852DB" w:rsidP="00F852D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ház egyszerre nyit több irányba a környezet felé, néhol egészen kitárulkozik, és így egyszerre zárkózott befele forduló. Ezt a látszólagos ellentmondást a különleges, a külső burkolat és a belső tér közötti átmeneti terek világa teremti meg. Hol kertek hol hidak, hol teraszok sorra kapcsolja össze az őstermészet látványát és a lakótereket. </w:t>
      </w:r>
    </w:p>
    <w:p w14:paraId="199FEC40" w14:textId="77777777" w:rsidR="00F852DB" w:rsidRDefault="00F852DB" w:rsidP="00F852D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terek áramló lendülete nem lankad a kiszolgáló funkciókat befogadó helyiségeknél sem. Következetes anyaghasználat, térélmény és nagyvonalúság jellemzi az egész épületet.</w:t>
      </w:r>
    </w:p>
    <w:p w14:paraId="27371E7B" w14:textId="77777777" w:rsidR="00F852DB" w:rsidRDefault="00F852DB" w:rsidP="00F852D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Így ötvözi a belsőben is a kortárs építészet téralkotó erejét a konzervatív, jó ízlésű anyaghasználattal.</w:t>
      </w:r>
    </w:p>
    <w:p w14:paraId="08992D41" w14:textId="77777777" w:rsidR="00F852DB" w:rsidRDefault="00F852DB" w:rsidP="00F852DB">
      <w:pPr>
        <w:spacing w:after="0" w:line="240" w:lineRule="auto"/>
        <w:jc w:val="both"/>
        <w:rPr>
          <w:sz w:val="24"/>
          <w:szCs w:val="24"/>
        </w:rPr>
      </w:pPr>
      <w:bookmarkStart w:id="3" w:name="_heading=h.2et92p0" w:colFirst="0" w:colLast="0"/>
      <w:bookmarkEnd w:id="3"/>
      <w:r>
        <w:rPr>
          <w:sz w:val="24"/>
          <w:szCs w:val="24"/>
        </w:rPr>
        <w:t xml:space="preserve">A házat érett építészeti gondolatok izgalmas sűrűsége és részleteiben kérlelhetetlen igényessége emeli ki a többi magasszínvonalú kortárs épület közül. </w:t>
      </w:r>
    </w:p>
    <w:p w14:paraId="7769BE8C" w14:textId="77777777" w:rsidR="00F852DB" w:rsidRDefault="00F852DB" w:rsidP="00F852DB">
      <w:pPr>
        <w:spacing w:after="0" w:line="240" w:lineRule="auto"/>
        <w:jc w:val="both"/>
        <w:rPr>
          <w:sz w:val="24"/>
          <w:szCs w:val="24"/>
        </w:rPr>
      </w:pPr>
    </w:p>
    <w:p w14:paraId="2EBFF9F2" w14:textId="77777777" w:rsidR="00F852DB" w:rsidRDefault="00F852DB" w:rsidP="00F852DB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Fődíj, középület kategória</w:t>
      </w:r>
    </w:p>
    <w:p w14:paraId="15E480C6" w14:textId="77777777" w:rsidR="00F852DB" w:rsidRDefault="00F852DB" w:rsidP="00F852DB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Álmosdi</w:t>
      </w:r>
      <w:proofErr w:type="spellEnd"/>
      <w:r>
        <w:rPr>
          <w:sz w:val="28"/>
          <w:szCs w:val="28"/>
        </w:rPr>
        <w:t xml:space="preserve"> Árpád, Csendes </w:t>
      </w:r>
      <w:proofErr w:type="spellStart"/>
      <w:r>
        <w:rPr>
          <w:sz w:val="28"/>
          <w:szCs w:val="28"/>
        </w:rPr>
        <w:t>Monika</w:t>
      </w:r>
      <w:proofErr w:type="spellEnd"/>
      <w:r>
        <w:rPr>
          <w:sz w:val="28"/>
          <w:szCs w:val="28"/>
        </w:rPr>
        <w:t xml:space="preserve">, Szabó Gabriella, Balogh Tóth Anna </w:t>
      </w:r>
    </w:p>
    <w:p w14:paraId="7A2CE6D2" w14:textId="77777777" w:rsidR="00F852DB" w:rsidRDefault="00F852DB" w:rsidP="00F852D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Várkapu Látogatóközpont, Szolnok</w:t>
      </w:r>
    </w:p>
    <w:p w14:paraId="279FFDA7" w14:textId="77777777" w:rsidR="00F852DB" w:rsidRDefault="00F852DB" w:rsidP="00F852DB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Méltatást írta: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Szoják</w:t>
      </w:r>
      <w:proofErr w:type="spellEnd"/>
      <w:r>
        <w:rPr>
          <w:sz w:val="28"/>
          <w:szCs w:val="28"/>
        </w:rPr>
        <w:t xml:space="preserve"> Balázs, építész, az Év háza díj alapító kurátora</w:t>
      </w:r>
    </w:p>
    <w:p w14:paraId="3FD2B0C8" w14:textId="77777777" w:rsidR="00F852DB" w:rsidRDefault="00F852DB" w:rsidP="00F852DB">
      <w:pPr>
        <w:spacing w:after="0" w:line="240" w:lineRule="auto"/>
        <w:rPr>
          <w:sz w:val="28"/>
          <w:szCs w:val="28"/>
        </w:rPr>
      </w:pPr>
    </w:p>
    <w:p w14:paraId="10D4BC94" w14:textId="77777777" w:rsidR="00F852DB" w:rsidRDefault="00F852DB" w:rsidP="00F852D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2020 tavasza óta strázsál ez a zömök, rezzenéstelen mokány őr a Zagyva-Tisza torkolatánál. </w:t>
      </w:r>
    </w:p>
    <w:p w14:paraId="4C533E06" w14:textId="77777777" w:rsidR="00F852DB" w:rsidRDefault="00F852DB" w:rsidP="00F852D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Valahol itt állhatott Szolnok vára, ill. annak kaputornya is hajdanán. A Magyar Királyság egykoron büszke és erős vára a XIX. században teljesen elpusztult, és szinte alig hagyott magáról fizikai vagy egyéb nyomot maga után.</w:t>
      </w:r>
    </w:p>
    <w:p w14:paraId="307F583A" w14:textId="77777777" w:rsidR="00F852DB" w:rsidRDefault="00F852DB" w:rsidP="00F852D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vár, a nyomainak hiánya ellenére, konkrét formai emlékek nélkül, de a mai szolnoki identitás élő része és igénye maradt. Ennek az eltűnt múltnak a megidézését láthatjuk a történelmi árvízvédelmi falakban, a várszerű formálásban, és az egykori kő kaputorony felelevenítésében, az új látogatóközpont létesítésekor.</w:t>
      </w:r>
    </w:p>
    <w:p w14:paraId="20688010" w14:textId="77777777" w:rsidR="00F852DB" w:rsidRDefault="00F852DB" w:rsidP="00F852D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Az alkotók őszinte, tiszta és mai elemekkel formáltak. Kemény határt szabtak maguknak a bizonytalan múlt felé fordulásnak. Nem archaizálnak, hanem kortárs választ adnak építészetileg a feltett kérdésre. Nem várat terveztek, nem másoltak, hanem inkább egy várszerű, élő funkcióval megtöltött jelet hoztak létre.</w:t>
      </w:r>
    </w:p>
    <w:p w14:paraId="6405BB3B" w14:textId="77777777" w:rsidR="00F852DB" w:rsidRDefault="00F852DB" w:rsidP="00F852D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térformák, a </w:t>
      </w:r>
      <w:proofErr w:type="spellStart"/>
      <w:r>
        <w:rPr>
          <w:sz w:val="24"/>
          <w:szCs w:val="24"/>
        </w:rPr>
        <w:t>robosztusság</w:t>
      </w:r>
      <w:proofErr w:type="spellEnd"/>
      <w:r>
        <w:rPr>
          <w:sz w:val="24"/>
          <w:szCs w:val="24"/>
        </w:rPr>
        <w:t>, a kicsit derengő belső, az apró elemek, fények és a nyers felületek, hagyják a képzeletet is. Nem akarnak rekonstruálni, összességében készet adni. Felnőttként kezelve az odalátogatót vagy szemlélőt, felelősen rábízzák mindenkire a mű befejezését. Mindenki magában építse meg és őrizze Szolnok mai várát.</w:t>
      </w:r>
    </w:p>
    <w:p w14:paraId="4AECA2F8" w14:textId="77777777" w:rsidR="00F852DB" w:rsidRDefault="00F852DB" w:rsidP="00F852D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Az épület a középület kategória fődíját érdemelte.</w:t>
      </w:r>
    </w:p>
    <w:p w14:paraId="7334EA71" w14:textId="77777777" w:rsidR="00F852DB" w:rsidRDefault="00F852DB" w:rsidP="00F852DB">
      <w:pPr>
        <w:spacing w:after="0" w:line="240" w:lineRule="auto"/>
        <w:jc w:val="both"/>
        <w:rPr>
          <w:sz w:val="32"/>
          <w:szCs w:val="32"/>
        </w:rPr>
      </w:pPr>
    </w:p>
    <w:p w14:paraId="5012F5E6" w14:textId="77777777" w:rsidR="00F852DB" w:rsidRDefault="00F852DB" w:rsidP="00F852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 Magyar Építész Kamara Szakmai Különdíja</w:t>
      </w:r>
    </w:p>
    <w:p w14:paraId="02705459" w14:textId="77777777" w:rsidR="00F852DB" w:rsidRDefault="00F852DB" w:rsidP="00F852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Biró</w:t>
      </w:r>
      <w:proofErr w:type="spellEnd"/>
      <w:r>
        <w:rPr>
          <w:color w:val="000000"/>
          <w:sz w:val="28"/>
          <w:szCs w:val="28"/>
        </w:rPr>
        <w:t xml:space="preserve"> Béla, Fodor Dániel, Kállay Ferenc, Nagy Béla – Fészek Református Óvoda, Debrecen</w:t>
      </w:r>
    </w:p>
    <w:p w14:paraId="2A607B01" w14:textId="77777777" w:rsidR="00F852DB" w:rsidRDefault="00F852DB" w:rsidP="00F852DB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Méltatást írta: </w:t>
      </w:r>
      <w:r>
        <w:rPr>
          <w:sz w:val="28"/>
          <w:szCs w:val="28"/>
        </w:rPr>
        <w:t xml:space="preserve">Dr. </w:t>
      </w:r>
      <w:proofErr w:type="spellStart"/>
      <w:r>
        <w:rPr>
          <w:sz w:val="28"/>
          <w:szCs w:val="28"/>
        </w:rPr>
        <w:t>Hajnóczi</w:t>
      </w:r>
      <w:proofErr w:type="spellEnd"/>
      <w:r>
        <w:rPr>
          <w:sz w:val="28"/>
          <w:szCs w:val="28"/>
        </w:rPr>
        <w:t xml:space="preserve"> Péter DLA, a Magyar Építész Kamara elnöke</w:t>
      </w:r>
    </w:p>
    <w:p w14:paraId="525B9055" w14:textId="77777777" w:rsidR="00F852DB" w:rsidRDefault="00F852DB" w:rsidP="00F852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32"/>
          <w:szCs w:val="32"/>
        </w:rPr>
      </w:pPr>
    </w:p>
    <w:p w14:paraId="1DBCFBDA" w14:textId="77777777" w:rsidR="00F852DB" w:rsidRDefault="00F852DB" w:rsidP="00F852D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Az építési telek a családi házas övezet és a többszintes társasházi övezet határán helyezkedik el, a Nádsíp utca mentén. Az Építészek arra törekedtek, hogy az óvoda földszintes, lapos tömege a nyeregtetős családi házas környezetéhez is igazodjon, ezért a csoportszobás egységek felett karakteres, családi ház jellegű egyenes gerincű nyeregtetőket terveztek.</w:t>
      </w:r>
    </w:p>
    <w:p w14:paraId="76168E0B" w14:textId="77777777" w:rsidR="00F852DB" w:rsidRDefault="00F852DB" w:rsidP="00F852D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Az épület 4 csoportszobás óvoda, kapcsolódó gyerek öltözőkkel és vizesblokkokkal. Az óvodában tornaszoba, sószoba, pszichológia-hittan-szülői fogadó szoba, logopédia-egyéni foglalkoztató szoba, valamint a kiszolgáló- és gazdasági helyiségek, melegítőkonyha és vezetői iroda és tantestületi szoba épült. Dicsérendő dolog a Sószoba, mivel manapság számos gyerek küszködik légúti problémákkal, aminek kezelésére kiváló.</w:t>
      </w:r>
      <w:r>
        <w:rPr>
          <w:sz w:val="24"/>
          <w:szCs w:val="24"/>
        </w:rPr>
        <w:br/>
        <w:t>A főbejáraton keresztül a közösségi térbe, belső közlekedőbe-elosztótérbe érkeznek a gyerekek és a kísérőik. Innen nyílnak a tágas folyosók, amiket átriumos udvarok határolnak ezáltal természetes bevilágítást és térélményt, átláthatóságot biztosítva a belső közlekedő terekben.</w:t>
      </w:r>
      <w:r>
        <w:rPr>
          <w:sz w:val="24"/>
          <w:szCs w:val="24"/>
        </w:rPr>
        <w:br/>
      </w:r>
    </w:p>
    <w:p w14:paraId="5A543082" w14:textId="77777777" w:rsidR="00F852DB" w:rsidRDefault="00F852DB" w:rsidP="00F852D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 négy egyforma méretű foglalkoztató helyiség az épület nyugati oldalán kissé eltolva, egységenként </w:t>
      </w:r>
      <w:proofErr w:type="spellStart"/>
      <w:r>
        <w:rPr>
          <w:sz w:val="24"/>
          <w:szCs w:val="24"/>
        </w:rPr>
        <w:t>magastetősen</w:t>
      </w:r>
      <w:proofErr w:type="spellEnd"/>
      <w:r>
        <w:rPr>
          <w:sz w:val="24"/>
          <w:szCs w:val="24"/>
        </w:rPr>
        <w:t xml:space="preserve"> elkülönülve állnak ki az épület lapostetős tömegéből. A csoportszobákat azonos 60 m² területtel tervezték, és hozzá közvetlenül kapcsolódnak a gyerekmosdók és a folyosók folytatásaként kialakított csoportos öltözőegységek. Az öltözők </w:t>
      </w:r>
      <w:r>
        <w:rPr>
          <w:sz w:val="24"/>
          <w:szCs w:val="24"/>
        </w:rPr>
        <w:lastRenderedPageBreak/>
        <w:t>végéből közvetlen kijáratok nyílnak külső teraszokra, illetve a játszóudvar felé, ami jelentősen megkönnyíti téli időszakban a gyerekek átöltözését, cipőcseréjét.</w:t>
      </w:r>
    </w:p>
    <w:p w14:paraId="6AD5D672" w14:textId="77777777" w:rsidR="00F852DB" w:rsidRDefault="00F852DB" w:rsidP="00F852D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 rendezett, logikusan végig gondolt alaprajz tiszta rövid utas belső közlekedést eredményez, és az egységekre bontás is jól működik, a gazdasági- és kiszolgáló helyiségek jól elkülönülnek.</w:t>
      </w:r>
      <w:r>
        <w:rPr>
          <w:sz w:val="24"/>
          <w:szCs w:val="24"/>
        </w:rPr>
        <w:br/>
        <w:t>Az udvaron a fehér acéllemez acélpergolák kötik össze a 2-2 csoportszobás szárnyakat, egységbe fogva a lapostetős és magastetős épülettömegeket, és a főbejárat felett is ugyan ilyen szerkezetű pergola készült.</w:t>
      </w:r>
    </w:p>
    <w:p w14:paraId="2890D0D9" w14:textId="77777777" w:rsidR="00F852DB" w:rsidRDefault="00F852DB" w:rsidP="00F852D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 homlokzatok, az oromfalak, a kettős álló korcos magastetők </w:t>
      </w:r>
      <w:proofErr w:type="spellStart"/>
      <w:r>
        <w:rPr>
          <w:sz w:val="24"/>
          <w:szCs w:val="24"/>
        </w:rPr>
        <w:t>héjalása</w:t>
      </w:r>
      <w:proofErr w:type="spellEnd"/>
      <w:r>
        <w:rPr>
          <w:sz w:val="24"/>
          <w:szCs w:val="24"/>
        </w:rPr>
        <w:t>, és a pergolák is mind hófehérek, így nagyszerűen élnek a foglalkoztató szárnyak vidám, de egységenként különböző színű homlokzati színezett betétfelületei. Az utca homlokzaton, és az összes tervlap címkén is, szerepel az óvodaépület sematikus színes ábrája is, ahol a visszaköszönnek a vakolt betétek gondosan megkomponált színei. A belső terekben a padlóburkolat színváltásai jelzik a belső funkció változásokat.</w:t>
      </w:r>
    </w:p>
    <w:p w14:paraId="56A8CB01" w14:textId="77777777" w:rsidR="00F852DB" w:rsidRDefault="00F852DB" w:rsidP="00F852D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Gratulálunk az Építész kollégáknak a racionális egyszerűséggel, gondosan végig tervezett épülethez, ezt szeretnénk kifejezni a MÉK Különdíjával, és további sikeres munkát kívánunk.</w:t>
      </w:r>
    </w:p>
    <w:p w14:paraId="2480CBB8" w14:textId="77777777" w:rsidR="00F852DB" w:rsidRDefault="00F852DB" w:rsidP="00F852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7C1409F6" w14:textId="77777777" w:rsidR="00F852DB" w:rsidRDefault="00F852DB" w:rsidP="00F852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 Magyar Építőművészek Szövetségének Szakmai Különdíja</w:t>
      </w:r>
    </w:p>
    <w:p w14:paraId="27CF2472" w14:textId="77777777" w:rsidR="00F852DB" w:rsidRDefault="00F852DB" w:rsidP="00F852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Sipos György – A műemléki védelem alatt álló Rónay sírkert helyreállítása, Kiszombor</w:t>
      </w:r>
    </w:p>
    <w:p w14:paraId="50B5E97A" w14:textId="77777777" w:rsidR="00F852DB" w:rsidRDefault="00F852DB" w:rsidP="00F852DB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Méltatást írta: </w:t>
      </w:r>
      <w:r>
        <w:rPr>
          <w:sz w:val="28"/>
          <w:szCs w:val="28"/>
        </w:rPr>
        <w:t xml:space="preserve">Jánosi János, Ybl Miklós és Pro </w:t>
      </w:r>
      <w:proofErr w:type="spellStart"/>
      <w:r>
        <w:rPr>
          <w:sz w:val="28"/>
          <w:szCs w:val="28"/>
        </w:rPr>
        <w:t>Architectura</w:t>
      </w:r>
      <w:proofErr w:type="spellEnd"/>
      <w:r>
        <w:rPr>
          <w:sz w:val="28"/>
          <w:szCs w:val="28"/>
        </w:rPr>
        <w:t xml:space="preserve"> díjas építész, a Magyar Építőművészek Szövetségének képviseletében</w:t>
      </w:r>
    </w:p>
    <w:p w14:paraId="6DCAD2C5" w14:textId="77777777" w:rsidR="00F852DB" w:rsidRDefault="00F852DB" w:rsidP="00F852DB">
      <w:pPr>
        <w:spacing w:after="0" w:line="240" w:lineRule="auto"/>
        <w:rPr>
          <w:sz w:val="32"/>
          <w:szCs w:val="32"/>
        </w:rPr>
      </w:pPr>
    </w:p>
    <w:p w14:paraId="1904CD86" w14:textId="77777777" w:rsidR="00F852DB" w:rsidRDefault="00F852DB" w:rsidP="00F852D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„TRENDI ÉPÍTÉSZET”, AVAGY A MÚLT BECSÜLETE</w:t>
      </w:r>
    </w:p>
    <w:p w14:paraId="684D4E31" w14:textId="77777777" w:rsidR="00F852DB" w:rsidRDefault="00F852DB" w:rsidP="00F852D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Kiszombori Rónay család sírkertjéről</w:t>
      </w:r>
    </w:p>
    <w:p w14:paraId="78BD96B2" w14:textId="77777777" w:rsidR="00F852DB" w:rsidRDefault="00F852DB" w:rsidP="00F852DB">
      <w:pPr>
        <w:spacing w:after="0" w:line="240" w:lineRule="auto"/>
        <w:jc w:val="both"/>
        <w:rPr>
          <w:sz w:val="24"/>
          <w:szCs w:val="24"/>
        </w:rPr>
      </w:pPr>
    </w:p>
    <w:p w14:paraId="1C4B3642" w14:textId="77777777" w:rsidR="00F852DB" w:rsidRDefault="00F852DB" w:rsidP="00F852D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Sokan sokféle </w:t>
      </w:r>
      <w:proofErr w:type="spellStart"/>
      <w:r>
        <w:rPr>
          <w:sz w:val="24"/>
          <w:szCs w:val="24"/>
        </w:rPr>
        <w:t>képpen</w:t>
      </w:r>
      <w:proofErr w:type="spellEnd"/>
      <w:r>
        <w:rPr>
          <w:sz w:val="24"/>
          <w:szCs w:val="24"/>
        </w:rPr>
        <w:t xml:space="preserve"> állunk az építészethez – és jól is van ez így – más és mást gondolunk az épületek megformálásáról. Ha igazán nem hazudunk magunknak még a „trendire” is figyelünk munkáink során. De nem tudok trendibbet elképzelni az adott Közép-Kelet európai történelmi hagyományaink és </w:t>
      </w:r>
      <w:proofErr w:type="spellStart"/>
      <w:r>
        <w:rPr>
          <w:sz w:val="24"/>
          <w:szCs w:val="24"/>
        </w:rPr>
        <w:t>viharaink</w:t>
      </w:r>
      <w:proofErr w:type="spellEnd"/>
      <w:r>
        <w:rPr>
          <w:sz w:val="24"/>
          <w:szCs w:val="24"/>
        </w:rPr>
        <w:t xml:space="preserve"> közepette, mint a múlt értékeinek megértését. Mert lehet akármilyen „trendi” a világ, a múlt ismerete nélkül nincs jövő. És ki mennyire ismeri a múltat, annyira lát előre a jövőbe – mert hát mi építészek mégis csak a jövőnek építünk - és a kettő ismerete között lehetünk csak JELEN a világban.</w:t>
      </w:r>
    </w:p>
    <w:p w14:paraId="0C6D44BE" w14:textId="77777777" w:rsidR="00F852DB" w:rsidRDefault="00F852DB" w:rsidP="00F852DB">
      <w:pPr>
        <w:spacing w:after="0" w:line="240" w:lineRule="auto"/>
        <w:jc w:val="both"/>
        <w:rPr>
          <w:sz w:val="24"/>
          <w:szCs w:val="24"/>
        </w:rPr>
      </w:pPr>
    </w:p>
    <w:p w14:paraId="56F2DA6E" w14:textId="77777777" w:rsidR="00F852DB" w:rsidRDefault="00F852DB" w:rsidP="00F852D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Kezdjük hát a múlt megismerésével: (részlet a tervezők műszaki leírásából)</w:t>
      </w:r>
    </w:p>
    <w:p w14:paraId="3DB28AA6" w14:textId="77777777" w:rsidR="00F852DB" w:rsidRDefault="00F852DB" w:rsidP="00F852DB">
      <w:pPr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...Kiszomboron az </w:t>
      </w:r>
      <w:proofErr w:type="spellStart"/>
      <w:r>
        <w:rPr>
          <w:i/>
          <w:sz w:val="24"/>
          <w:szCs w:val="24"/>
        </w:rPr>
        <w:t>Óbébai</w:t>
      </w:r>
      <w:proofErr w:type="spellEnd"/>
      <w:r>
        <w:rPr>
          <w:i/>
          <w:sz w:val="24"/>
          <w:szCs w:val="24"/>
        </w:rPr>
        <w:t xml:space="preserve"> utcai temető keleti fele kezdetektől fogva a német felmenőktől származó Rónay (1846 előtt </w:t>
      </w:r>
      <w:proofErr w:type="spellStart"/>
      <w:r>
        <w:rPr>
          <w:i/>
          <w:sz w:val="24"/>
          <w:szCs w:val="24"/>
        </w:rPr>
        <w:t>Oexel</w:t>
      </w:r>
      <w:proofErr w:type="spellEnd"/>
      <w:r>
        <w:rPr>
          <w:i/>
          <w:sz w:val="24"/>
          <w:szCs w:val="24"/>
        </w:rPr>
        <w:t>) család temetkezési helyéül szolgált.</w:t>
      </w:r>
    </w:p>
    <w:p w14:paraId="057DD03C" w14:textId="77777777" w:rsidR="00F852DB" w:rsidRDefault="00F852DB" w:rsidP="00F852DB">
      <w:pPr>
        <w:spacing w:after="0" w:line="240" w:lineRule="auto"/>
        <w:jc w:val="both"/>
        <w:rPr>
          <w:i/>
          <w:sz w:val="24"/>
          <w:szCs w:val="24"/>
        </w:rPr>
      </w:pPr>
    </w:p>
    <w:p w14:paraId="46AA3DAD" w14:textId="77777777" w:rsidR="00F852DB" w:rsidRDefault="00F852DB" w:rsidP="00F852DB">
      <w:pPr>
        <w:spacing w:after="0" w:line="24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 Rónay családról:</w:t>
      </w:r>
    </w:p>
    <w:p w14:paraId="0C0CF250" w14:textId="77777777" w:rsidR="00F852DB" w:rsidRDefault="00F852DB" w:rsidP="00F852DB">
      <w:pPr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A birtokszerző </w:t>
      </w:r>
      <w:proofErr w:type="spellStart"/>
      <w:r>
        <w:rPr>
          <w:i/>
          <w:sz w:val="24"/>
          <w:szCs w:val="24"/>
        </w:rPr>
        <w:t>Oexel</w:t>
      </w:r>
      <w:proofErr w:type="spellEnd"/>
      <w:r>
        <w:rPr>
          <w:i/>
          <w:sz w:val="24"/>
          <w:szCs w:val="24"/>
        </w:rPr>
        <w:t xml:space="preserve"> Mátyás József volt, aki 1781-ben Bécsben tartott kincstári árverésen szerezte meg a több mint 7.000 holdas zombori uradalmat. A letelepedést követően a család gyarapodott, a gazdaságot és a települést felvirágoztatta, emellett az akkori Torontál-Csanád megyei közigazgatásban, ill. az országgyűlésben a család kiemelkedő tisztséget töltött be és fontos közéleti szerepeket vállalt. A család a II. világháborút követően elmenekült, így a sírkert is elhagyatottá vált, többször kirabolták, hosszú évtizedek alatt a növényzet </w:t>
      </w:r>
      <w:proofErr w:type="spellStart"/>
      <w:r>
        <w:rPr>
          <w:i/>
          <w:sz w:val="24"/>
          <w:szCs w:val="24"/>
        </w:rPr>
        <w:t>benőtte</w:t>
      </w:r>
      <w:proofErr w:type="spellEnd"/>
      <w:r>
        <w:rPr>
          <w:i/>
          <w:sz w:val="24"/>
          <w:szCs w:val="24"/>
        </w:rPr>
        <w:t>, hatalmába kerítve az épületeket is. A három épületegyüttes bemutatása:</w:t>
      </w:r>
    </w:p>
    <w:p w14:paraId="67B8A015" w14:textId="77777777" w:rsidR="00F852DB" w:rsidRDefault="00F852DB" w:rsidP="00F852DB">
      <w:pPr>
        <w:spacing w:after="0" w:line="240" w:lineRule="auto"/>
        <w:jc w:val="both"/>
        <w:rPr>
          <w:i/>
          <w:sz w:val="24"/>
          <w:szCs w:val="24"/>
        </w:rPr>
      </w:pPr>
    </w:p>
    <w:p w14:paraId="30E2283C" w14:textId="77777777" w:rsidR="00F852DB" w:rsidRDefault="00F852DB" w:rsidP="00F852DB">
      <w:pPr>
        <w:spacing w:after="0" w:line="24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A kálvária kápolna és kripta:</w:t>
      </w:r>
    </w:p>
    <w:p w14:paraId="6F2E6122" w14:textId="77777777" w:rsidR="00F852DB" w:rsidRDefault="00F852DB" w:rsidP="00F852DB">
      <w:pPr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A sírkert legkorábbi építménye a kiszombori katolikus plébánián fellelhető „</w:t>
      </w:r>
      <w:proofErr w:type="spellStart"/>
      <w:r>
        <w:rPr>
          <w:i/>
          <w:sz w:val="24"/>
          <w:szCs w:val="24"/>
        </w:rPr>
        <w:t>historia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domus</w:t>
      </w:r>
      <w:proofErr w:type="spellEnd"/>
      <w:r>
        <w:rPr>
          <w:i/>
          <w:sz w:val="24"/>
          <w:szCs w:val="24"/>
        </w:rPr>
        <w:t xml:space="preserve">” feljegyzése szerint 1873-ban épült, az akkori kornak megfelelő romantikus stílusban. Építtetője: zombori Rónay Jánosné, </w:t>
      </w:r>
      <w:proofErr w:type="spellStart"/>
      <w:r>
        <w:rPr>
          <w:i/>
          <w:sz w:val="24"/>
          <w:szCs w:val="24"/>
        </w:rPr>
        <w:t>ivándai</w:t>
      </w:r>
      <w:proofErr w:type="spellEnd"/>
      <w:r>
        <w:rPr>
          <w:i/>
          <w:sz w:val="24"/>
          <w:szCs w:val="24"/>
        </w:rPr>
        <w:t xml:space="preserve"> Karácsony Emília. Feltehetőleg korábban is állhatott itt emlékhely Az első periódusban ekkor kaphatott a dongaboltozatos épület alulról megtámasztó „gurtni” sort, ekkor épülhetett a tetőzetre kétirányból felvezető lépcső, a golgotát időző, három falazott emelvényre állított kálvária kereszt és az épületet körbe vevő, Krisztus szenvedéstörténetének emléket állító 14 falazott oszlopokból álló stációsor. A</w:t>
      </w:r>
    </w:p>
    <w:p w14:paraId="61513F4C" w14:textId="77777777" w:rsidR="00F852DB" w:rsidRDefault="00F852DB" w:rsidP="00F852DB">
      <w:pPr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kápolnát a századfordulón a keleti irányban kriptával bővítették. Itt már a födémet korabeli un. bauxitbeton szerkezettel építették. A kriptában hét sírkamrát alakítottak ki, falazott oltárral, amelyre az építtetők Rónay János és Karácson Emília kőtábláját helyezték el. A tagolt épületet erőteljes négyszögletű sarokpillérek hangsúlyozzák, amelyeket kereszt motívumokkal áttört mellvédfalazat köt össze.</w:t>
      </w:r>
    </w:p>
    <w:p w14:paraId="04F640D2" w14:textId="77777777" w:rsidR="00F852DB" w:rsidRDefault="00F852DB" w:rsidP="00F852DB">
      <w:pPr>
        <w:spacing w:after="0" w:line="240" w:lineRule="auto"/>
        <w:jc w:val="both"/>
        <w:rPr>
          <w:i/>
          <w:sz w:val="24"/>
          <w:szCs w:val="24"/>
        </w:rPr>
      </w:pPr>
    </w:p>
    <w:p w14:paraId="76217594" w14:textId="77777777" w:rsidR="00F852DB" w:rsidRDefault="00F852DB" w:rsidP="00F852DB">
      <w:pPr>
        <w:spacing w:after="0" w:line="24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Rónay Jenő sírkápolnája:</w:t>
      </w:r>
    </w:p>
    <w:p w14:paraId="7CA89EEE" w14:textId="77777777" w:rsidR="00F852DB" w:rsidRDefault="00F852DB" w:rsidP="00F852DB">
      <w:pPr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A centrális elrendezésű sírkápolnát a zombori „Tornyos kastély” birtokosa, Rónay Jenő építette a családja számára 1902-06 közötti időszakban, neoromán eklektikus stílusban. </w:t>
      </w:r>
      <w:proofErr w:type="spellStart"/>
      <w:r>
        <w:rPr>
          <w:i/>
          <w:sz w:val="24"/>
          <w:szCs w:val="24"/>
        </w:rPr>
        <w:t>Acentrális</w:t>
      </w:r>
      <w:proofErr w:type="spellEnd"/>
      <w:r>
        <w:rPr>
          <w:i/>
          <w:sz w:val="24"/>
          <w:szCs w:val="24"/>
        </w:rPr>
        <w:t xml:space="preserve"> elrendezésű, középen nyolcszögletű kupolával kiemelt térhez kapcsolódva két oldalon sírkamrákat alakítottak ki, imapadokkal berendezett négyzetes ravatalozó térrel, a kápolna apszisában oltárral. Az épületet fiatoronnyal, kereszttel kiemelt nyolcszögletű sarokpillérek tagolják.</w:t>
      </w:r>
    </w:p>
    <w:p w14:paraId="6BE60D84" w14:textId="77777777" w:rsidR="00F852DB" w:rsidRDefault="00F852DB" w:rsidP="00F852DB">
      <w:pPr>
        <w:spacing w:after="0" w:line="240" w:lineRule="auto"/>
        <w:jc w:val="both"/>
        <w:rPr>
          <w:i/>
          <w:sz w:val="24"/>
          <w:szCs w:val="24"/>
        </w:rPr>
      </w:pPr>
    </w:p>
    <w:p w14:paraId="73A160EF" w14:textId="77777777" w:rsidR="00F852DB" w:rsidRDefault="00F852DB" w:rsidP="00F852DB">
      <w:pPr>
        <w:spacing w:after="0" w:line="240" w:lineRule="auto"/>
        <w:jc w:val="both"/>
        <w:rPr>
          <w:b/>
          <w:i/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Borzeczki</w:t>
      </w:r>
      <w:proofErr w:type="spellEnd"/>
      <w:r>
        <w:rPr>
          <w:b/>
          <w:i/>
          <w:sz w:val="24"/>
          <w:szCs w:val="24"/>
        </w:rPr>
        <w:t xml:space="preserve"> kripta:</w:t>
      </w:r>
    </w:p>
    <w:p w14:paraId="1110A4E4" w14:textId="77777777" w:rsidR="00F852DB" w:rsidRDefault="00F852DB" w:rsidP="00F852DB">
      <w:pPr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A Rónay család oldalági rokonsága építtette az 1930-as években, kora-modern stílusban. A sírkert egységes állapota akkor bomlott meg, amikor a </w:t>
      </w:r>
      <w:proofErr w:type="spellStart"/>
      <w:r>
        <w:rPr>
          <w:i/>
          <w:sz w:val="24"/>
          <w:szCs w:val="24"/>
        </w:rPr>
        <w:t>Borzeczki</w:t>
      </w:r>
      <w:proofErr w:type="spellEnd"/>
      <w:r>
        <w:rPr>
          <w:i/>
          <w:sz w:val="24"/>
          <w:szCs w:val="24"/>
        </w:rPr>
        <w:t xml:space="preserve"> kriptát megépítették. Ekkor hét stációt elbontottak, közülük hármat hátrébb újra megépítették úgy, hogy a modernista kripta a stációk ívét formálja. Ekkor megbomlott az eredeti stációk íve. Az elmaradt négy stációnak a két épület falában két-két fülkét alakítottak ki és ezekben helyezték el a stáció ábrázolásokat. A kriptában hat sírkamrát alakítottak ki, amelyeket később sem bolygattak meg, így ott a halottak exhumálására sem került sor. Az 1990-es rendszerváltást követően Kiszombor Önkormányzata, a Rónay család iránti tisztelete és megbecsülése jeléül a sírkertet rendbe hozatta. A továbbiakban különböző eljárásokban - melyeket most a műleírástól eltérően nem sorolnék fel – és Szegvári Ernőné polgármester nem kis fáradságos munkájának köszönhetően az épületegyüttes állami tulajdonba került és csak így nyílhatott meg az út az épületegyüttes felújításához. 2016-ban a sírkert elhagyatott és gazdátlannak tűnő állapotban volt. 2016. decemberében az MNV Zrt.</w:t>
      </w:r>
    </w:p>
    <w:p w14:paraId="4692803E" w14:textId="77777777" w:rsidR="00F852DB" w:rsidRDefault="00F852DB" w:rsidP="00F852DB">
      <w:pPr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Szegedi Délalföldi Regionális Irodája, Papp Vilmos műszaki menedzser közreműködésével az elvadult növényzetet kiírtatta, a területet rendezték, valamint gondoskodott a kripták lezárásáról. 2017 márciusában a Kiving Kft a helyreállítás megtervezését a műemlékek helyreállításában nagy gyakorlattal rendelkező Tér és Forma – Szeged Építész Irodára bízta, Sipos György felelős tervező közreműködésével. 2015-2017 közötti időszakban a sírkert kutatásával mélyrehatóan foglalkozott Borsi Sándor kiszombori szobrászművész és</w:t>
      </w:r>
    </w:p>
    <w:p w14:paraId="7D4E93F3" w14:textId="77777777" w:rsidR="00F852DB" w:rsidRDefault="00F852DB" w:rsidP="00F852DB">
      <w:pPr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helytörténész, figyelemre méltó a kutatómunkája és rajzai. Ezenkívül még Marosvári Attila, zombori származású történész-muzeológus által szerkesztett kiszombori monográfia, Rónay Elemér: A zombori Rónay család története, </w:t>
      </w:r>
      <w:proofErr w:type="spellStart"/>
      <w:r>
        <w:rPr>
          <w:i/>
          <w:sz w:val="24"/>
          <w:szCs w:val="24"/>
        </w:rPr>
        <w:t>Gilicze</w:t>
      </w:r>
      <w:proofErr w:type="spellEnd"/>
      <w:r>
        <w:rPr>
          <w:i/>
          <w:sz w:val="24"/>
          <w:szCs w:val="24"/>
        </w:rPr>
        <w:t xml:space="preserve"> János makói levéltáros és Marosvári Attila gondozásában megjelent monográfiája szolgáltak a kutatás és a helyreállítás alapjául. A tervezés legfőbb szándéka volt, az időrendre is tekintettel, hogy az épületek és a stációk eredeti </w:t>
      </w:r>
      <w:r>
        <w:rPr>
          <w:i/>
          <w:sz w:val="24"/>
          <w:szCs w:val="24"/>
        </w:rPr>
        <w:lastRenderedPageBreak/>
        <w:t>állapotba kerüljenek helyreállításra. Kiegészítésre, változtatásra csak a tartósság és szakszerűség érdekében, egyes épületszerkezetek esetén került sor. A kivitelezés a 2017-18-ban elkészített kivitelezési tervek többszöri közbeszerzési eljárás eredményeként a Kincstár (MNV Zrt.) a KIVING Kft. közreműködésével, a FERROÉP Zrt. kivitelezésében készült. A szerződést a Covid járvány kitörését megelőzően 2 héttel írták alá, melynek eredményeként a Lázár János országgyűlési képviselő által „kitalpalt” és plusz forrásokkal kiegészített pénzösszeg éppen még nem került befagyasztásra.</w:t>
      </w:r>
    </w:p>
    <w:p w14:paraId="4A8ED1C7" w14:textId="77777777" w:rsidR="00F852DB" w:rsidRDefault="00F852DB" w:rsidP="00F852DB">
      <w:pPr>
        <w:spacing w:after="0" w:line="240" w:lineRule="auto"/>
        <w:jc w:val="both"/>
        <w:rPr>
          <w:i/>
          <w:sz w:val="24"/>
          <w:szCs w:val="24"/>
        </w:rPr>
      </w:pPr>
    </w:p>
    <w:p w14:paraId="6412ACE9" w14:textId="77777777" w:rsidR="00F852DB" w:rsidRDefault="00F852DB" w:rsidP="00F852D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Ennyi a műszaki leírásból.</w:t>
      </w:r>
    </w:p>
    <w:p w14:paraId="3B805CE2" w14:textId="77777777" w:rsidR="00F852DB" w:rsidRDefault="00F852DB" w:rsidP="00F852DB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Aki ilyen mélységben ismeri és tárja fel a múltat és ennyit, ilyen színvonalon tesz annak megmentésért, az jövőt is képzel magának. Csak építész szemmel fel sem foghatjuk ezek jelentőségét! Oly sokszor és oly sokan akartuk a múltat végképp eltörölni... Szerencsére itt nem ez történt, hálásak vagyunk érte itt és most ezzel a díjjal is. A Magyar Építőművész Szövetség nevében ezért is tartjuk fontosnak, „trendinek” ezt is, mert csak így tudunk jelen lenni a világban, a múlt megbecsülése és egy elképzelt jövő víziója között.</w:t>
      </w:r>
    </w:p>
    <w:p w14:paraId="467815B4" w14:textId="77777777" w:rsidR="00F852DB" w:rsidRDefault="00F852DB" w:rsidP="00F852DB">
      <w:pPr>
        <w:spacing w:after="0" w:line="240" w:lineRule="auto"/>
        <w:rPr>
          <w:b/>
          <w:sz w:val="24"/>
          <w:szCs w:val="24"/>
        </w:rPr>
      </w:pPr>
    </w:p>
    <w:p w14:paraId="07E57ECC" w14:textId="77777777" w:rsidR="00F852DB" w:rsidRDefault="00F852DB" w:rsidP="00F852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Leier</w:t>
      </w:r>
      <w:proofErr w:type="spellEnd"/>
      <w:r>
        <w:rPr>
          <w:b/>
          <w:color w:val="000000"/>
          <w:sz w:val="28"/>
          <w:szCs w:val="28"/>
        </w:rPr>
        <w:t xml:space="preserve"> főtámogatói különdíj</w:t>
      </w:r>
    </w:p>
    <w:p w14:paraId="0A3E1AE0" w14:textId="77777777" w:rsidR="00F852DB" w:rsidRDefault="00F852DB" w:rsidP="00F852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Gyergyák</w:t>
      </w:r>
      <w:proofErr w:type="spellEnd"/>
      <w:r>
        <w:rPr>
          <w:color w:val="000000"/>
          <w:sz w:val="28"/>
          <w:szCs w:val="28"/>
        </w:rPr>
        <w:t xml:space="preserve"> Ákos DLA és Kozák Barnabás – Belvárosi Társasház átépítése Pécsett</w:t>
      </w:r>
    </w:p>
    <w:p w14:paraId="0B99B0C9" w14:textId="77777777" w:rsidR="00F852DB" w:rsidRDefault="00F852DB" w:rsidP="00F852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Méltatást írta: </w:t>
      </w:r>
      <w:proofErr w:type="spellStart"/>
      <w:r>
        <w:rPr>
          <w:color w:val="000000"/>
          <w:sz w:val="28"/>
          <w:szCs w:val="28"/>
        </w:rPr>
        <w:t>Erhardt</w:t>
      </w:r>
      <w:proofErr w:type="spellEnd"/>
      <w:r>
        <w:rPr>
          <w:color w:val="000000"/>
          <w:sz w:val="28"/>
          <w:szCs w:val="28"/>
        </w:rPr>
        <w:t xml:space="preserve"> Gábor, 2021-ben Ybl Miklós- és Pro </w:t>
      </w:r>
      <w:proofErr w:type="spellStart"/>
      <w:r>
        <w:rPr>
          <w:color w:val="000000"/>
          <w:sz w:val="28"/>
          <w:szCs w:val="28"/>
        </w:rPr>
        <w:t>Architectura</w:t>
      </w:r>
      <w:proofErr w:type="spellEnd"/>
      <w:r>
        <w:rPr>
          <w:color w:val="000000"/>
          <w:sz w:val="28"/>
          <w:szCs w:val="28"/>
        </w:rPr>
        <w:t xml:space="preserve"> díjjal kitüntetett építész</w:t>
      </w:r>
    </w:p>
    <w:p w14:paraId="221FC558" w14:textId="77777777" w:rsidR="00F852DB" w:rsidRDefault="00F852DB" w:rsidP="00F852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37E28EE5" w14:textId="77777777" w:rsidR="00F852DB" w:rsidRDefault="00F852DB" w:rsidP="00F852D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Pécs számomra – a várost fájóan ritkán látogató építész számára – Dévényi Sándor építészetével egyenlő. Bár vándoriskolásként még hűvös távolságtartással figyeltem az ő építészetét, de megismerve az alkotót, az embert megértettem és ezáltal megszerettem épületeit is. Mert Pécs és Dévényi építészete ilyen: meg kell ismerni, ahhoz, hogy igazán szeretni lehessen. Természetesen lehet imádni a mediterrán város sokszínűségét, ízeit, de az csak a felszín…</w:t>
      </w:r>
    </w:p>
    <w:p w14:paraId="0990BD70" w14:textId="77777777" w:rsidR="00F852DB" w:rsidRDefault="00F852DB" w:rsidP="00F852DB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Gyergyák</w:t>
      </w:r>
      <w:proofErr w:type="spellEnd"/>
      <w:r>
        <w:rPr>
          <w:sz w:val="24"/>
          <w:szCs w:val="24"/>
        </w:rPr>
        <w:t xml:space="preserve"> Ákos DLA és Kozák Barnabás belvárosi társasháza is így „működik”. Első ránézésre egy hangulatos, harmonikus homlokzatú, háromszintes épületet látunk, amely szervesen illeszkedik az utcaképbe, mégis eltéveszthetetlenül mai. „</w:t>
      </w:r>
      <w:proofErr w:type="spellStart"/>
      <w:r>
        <w:rPr>
          <w:sz w:val="24"/>
          <w:szCs w:val="24"/>
        </w:rPr>
        <w:t>Mediterránsága</w:t>
      </w:r>
      <w:proofErr w:type="spellEnd"/>
      <w:r>
        <w:rPr>
          <w:sz w:val="24"/>
          <w:szCs w:val="24"/>
        </w:rPr>
        <w:t>”, de egyben kortárs karaktere szinte kézzelfogható, mégis van benne valami egyedi, pécsi hangulat.</w:t>
      </w:r>
    </w:p>
    <w:p w14:paraId="10C027CA" w14:textId="77777777" w:rsidR="00F852DB" w:rsidRDefault="00F852DB" w:rsidP="00F852D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Már a helyszín is kitűntetett, amennyiben itt a több évszázados történeti múlt a közelmúltig íródott, illetve máig íródik az Aradi Vértanúk útjának kialakításával, belakásával. Értékek sora tárult fel, vagy jött létre az elkerülő út építésekor, amire a díjazott épület nagyon jól reflektál.</w:t>
      </w:r>
    </w:p>
    <w:p w14:paraId="36C32967" w14:textId="77777777" w:rsidR="00F852DB" w:rsidRDefault="00F852DB" w:rsidP="00F852D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telken korábban álló, évtizedek alatt szinte minden értékétől megfosztott épületből csak a legszükségesebb maradt meg: a falak és ezáltal a történeti karakterű tér- és nyílásrendszer. A Megbízó és a Tervező felvállalta az ezáltal nehézkesebb alaprajzi szervezést és a kötött főhomlokzati struktúrát, lyukarchitektúrát. A korábbi kétszintes házból észrevétlenül válik háromszintes épület, amire a felső két szint nyílásainak összevonása, közös keretezése elvontan, de kedvesen éppen csak emlékeztet. Az egykori bejáratot megtartva, a nyugati nyílástengely leválik a többi négyről, ezáltal megtöri a homlokzati monotóniát. A vakolatarchitektúrát jól egészíti ki a jura mészkő lábazat és nyíláskeretezés, valamint a speciálisan ide gyártatott Zsolnay kerámia bélletburkolat. A főhomlokzat a tervezettség érzetét kelti, de teljesen szervesül klasszicista műemléki szomszédjához.</w:t>
      </w:r>
    </w:p>
    <w:p w14:paraId="78183705" w14:textId="77777777" w:rsidR="00F852DB" w:rsidRDefault="00F852DB" w:rsidP="00F852D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Az alaprajzi szervezésre is a hely szelleméből fakadó esetlegesség és a tudatos tervezettség egyensúlya érvényes. Az „</w:t>
      </w:r>
      <w:proofErr w:type="gramStart"/>
      <w:r>
        <w:rPr>
          <w:sz w:val="24"/>
          <w:szCs w:val="24"/>
        </w:rPr>
        <w:t>L”-</w:t>
      </w:r>
      <w:proofErr w:type="gramEnd"/>
      <w:r>
        <w:rPr>
          <w:sz w:val="24"/>
          <w:szCs w:val="24"/>
        </w:rPr>
        <w:t xml:space="preserve">alakú beépítés megtartása tiszteletteli gesztus, amelyet több rétegben tölt ki az épületben helyet kapó három lakás és egy iroda. A telek nagy lejtésének </w:t>
      </w:r>
      <w:r>
        <w:rPr>
          <w:sz w:val="24"/>
          <w:szCs w:val="24"/>
        </w:rPr>
        <w:lastRenderedPageBreak/>
        <w:t xml:space="preserve">köszönhetően szerves lehetőség adódott a lakások intim tereinek, saját udvarainak </w:t>
      </w:r>
      <w:proofErr w:type="spellStart"/>
      <w:r>
        <w:rPr>
          <w:sz w:val="24"/>
          <w:szCs w:val="24"/>
        </w:rPr>
        <w:t>szintbeli</w:t>
      </w:r>
      <w:proofErr w:type="spellEnd"/>
      <w:r>
        <w:rPr>
          <w:sz w:val="24"/>
          <w:szCs w:val="24"/>
        </w:rPr>
        <w:t xml:space="preserve"> szeparálására, ugyanakkor egy kimondottan izgalmas belső közlekedési rend alakult ki.</w:t>
      </w:r>
    </w:p>
    <w:p w14:paraId="5403BC84" w14:textId="77777777" w:rsidR="00F852DB" w:rsidRDefault="00F852DB" w:rsidP="00F852D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Az utcai homlokzat kőburkolata, natúrfa nyílászárós, vakolt világa az udvari oldalon szinte észrevétlenül vált – az egykori gazdasági és műhelyépületeket megidéző – téglaarchitektúrába. Ezáltal szintekre bomlik a főépület, illetve önálló életre kel a kishajlású, fémlemezzel fedett hátsó épületrész, amelyben tulajdonképpen egy kétszintes családi ház kapott helyet.</w:t>
      </w:r>
    </w:p>
    <w:p w14:paraId="2E63FDFA" w14:textId="77777777" w:rsidR="00F852DB" w:rsidRDefault="00F852DB" w:rsidP="00F852D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kiváló minőségben megvalósult építészeti részleteket, finomságokat még hosszan lehetne sorolni, összességében azonban elmondható, hogy a nyugati oldalon kapcsolódó Petrezselyem kút időtlen, mediterrán hangulata mellé egy olyan épület épült, ami követendő modellt mutat a kisléptékű, értékorientált, a helyhez kötődő társasházépítésre vállalkozóknak. Bárcsak sokkal többen lennének ilyenek!</w:t>
      </w:r>
    </w:p>
    <w:p w14:paraId="4D133A7C" w14:textId="77777777" w:rsidR="00F852DB" w:rsidRDefault="00F852DB" w:rsidP="00F852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75B778A4" w14:textId="77777777" w:rsidR="00F852DB" w:rsidRDefault="00F852DB" w:rsidP="00F852DB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Hella Támogatói Különdíj</w:t>
      </w:r>
    </w:p>
    <w:p w14:paraId="1A9C245D" w14:textId="77777777" w:rsidR="00F852DB" w:rsidRDefault="00F852DB" w:rsidP="00F852DB">
      <w:pPr>
        <w:spacing w:after="0" w:line="240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Benczúr - </w:t>
      </w:r>
      <w:proofErr w:type="spellStart"/>
      <w:r>
        <w:rPr>
          <w:sz w:val="28"/>
          <w:szCs w:val="28"/>
        </w:rPr>
        <w:t>Weichinger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Studio</w:t>
      </w:r>
      <w:proofErr w:type="spellEnd"/>
      <w:r>
        <w:rPr>
          <w:sz w:val="28"/>
          <w:szCs w:val="28"/>
        </w:rPr>
        <w:t xml:space="preserve"> Kft., Benczúr László, </w:t>
      </w:r>
      <w:proofErr w:type="spellStart"/>
      <w:r>
        <w:rPr>
          <w:sz w:val="28"/>
          <w:szCs w:val="28"/>
        </w:rPr>
        <w:t>Weichinger</w:t>
      </w:r>
      <w:proofErr w:type="spellEnd"/>
      <w:r>
        <w:rPr>
          <w:sz w:val="28"/>
          <w:szCs w:val="28"/>
        </w:rPr>
        <w:t xml:space="preserve"> Miklós - </w:t>
      </w:r>
    </w:p>
    <w:p w14:paraId="732BD621" w14:textId="77777777" w:rsidR="00F852DB" w:rsidRDefault="00F852DB" w:rsidP="00F852D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Normafa Kapu – Fogadóközpont, Budapest</w:t>
      </w:r>
    </w:p>
    <w:p w14:paraId="73C2A1BA" w14:textId="77777777" w:rsidR="00F852DB" w:rsidRDefault="00F852DB" w:rsidP="00F852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Méltatást írta: </w:t>
      </w:r>
      <w:r>
        <w:rPr>
          <w:color w:val="000000"/>
          <w:sz w:val="28"/>
          <w:szCs w:val="28"/>
        </w:rPr>
        <w:t>Dévényi Sándor DLA, a Nemzet Művésze címmel kitüntetett, Kossuth- és Ybl Miklós-díjas magyar építész, a Magyar Művészeti Akadémia tagja, a 2022. évi Év háza pályázat társelnöke</w:t>
      </w:r>
    </w:p>
    <w:p w14:paraId="0CC35296" w14:textId="77777777" w:rsidR="00F852DB" w:rsidRDefault="00F852DB" w:rsidP="00F852DB">
      <w:pPr>
        <w:spacing w:after="0" w:line="240" w:lineRule="auto"/>
        <w:jc w:val="both"/>
        <w:rPr>
          <w:sz w:val="24"/>
          <w:szCs w:val="24"/>
        </w:rPr>
      </w:pPr>
    </w:p>
    <w:p w14:paraId="3C43FB44" w14:textId="77777777" w:rsidR="00F852DB" w:rsidRDefault="00F852DB" w:rsidP="00F852D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Normafa sportterület látogatóinak kiszolgálása és a terület üzemeltetési feladatainak ellátása érdekében a XII. kerületi Önkormányzat fogadóközpont építését határozta el. A megfelelő terv kiválasztása céljából meghívásos tervpályázatot hirdetett meg. Ezt a pályázatot nyerte meg a BW Stúdió Benczúr László és </w:t>
      </w:r>
      <w:proofErr w:type="spellStart"/>
      <w:r>
        <w:rPr>
          <w:sz w:val="24"/>
          <w:szCs w:val="24"/>
        </w:rPr>
        <w:t>Weichinger</w:t>
      </w:r>
      <w:proofErr w:type="spellEnd"/>
      <w:r>
        <w:rPr>
          <w:sz w:val="24"/>
          <w:szCs w:val="24"/>
        </w:rPr>
        <w:t xml:space="preserve"> Miklós építészek tervével. A Normafa Kapu Látogatóközpont épületében étterem, sportszer kölcsönző, egész évben működő tanuló sípálya és az épület fenntartásához, valamint a park üzemeltetéséhez szükséges helységek találhatóak. </w:t>
      </w:r>
    </w:p>
    <w:p w14:paraId="170B3114" w14:textId="77777777" w:rsidR="00F852DB" w:rsidRDefault="00F852DB" w:rsidP="00F852D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 tervezők a főváros zöld tetején, a domborzatot követő, a természeti környezetbe beágyazódó épületet terveztek. A sípálya funkció persze magától értetődően a lejtőre simuló formálást igényel, de ez a gondolatiság az együttes egészének az alakítására meghatározó. A formagazdag épületet jó ritmusok, plasztikus tömegalakítás, kiérlelt részletformálás és szép belső terek jellemzik. A közönségforgalmi terek érzékeny kapcsolatban vannak a zöld környezettel. Az együttes részét képezi a telken elhelyezkedő, változatos sorsú villa épülete is. Ennek példaértékű felújítása az örökségvédelem szempontjainak figyelembevételével történt.</w:t>
      </w:r>
    </w:p>
    <w:p w14:paraId="236689C9" w14:textId="77777777" w:rsidR="00F852DB" w:rsidRDefault="00F852DB" w:rsidP="00F852D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 megvalósult épület a Normafa környék tervezett rehabilitációjának nagyvonalú nyitó, a mércét magasra tevő alkotása.</w:t>
      </w:r>
    </w:p>
    <w:p w14:paraId="2FC09C5E" w14:textId="77777777" w:rsidR="00F852DB" w:rsidRDefault="00F852DB" w:rsidP="00F852D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Értékei elismeréseképpen a zsűri az alkotókat a „Hella támogatói </w:t>
      </w:r>
      <w:proofErr w:type="gramStart"/>
      <w:r>
        <w:rPr>
          <w:sz w:val="24"/>
          <w:szCs w:val="24"/>
        </w:rPr>
        <w:t>különdíj”-</w:t>
      </w:r>
      <w:proofErr w:type="gramEnd"/>
      <w:r>
        <w:rPr>
          <w:sz w:val="24"/>
          <w:szCs w:val="24"/>
        </w:rPr>
        <w:t>ban részesíti.</w:t>
      </w:r>
    </w:p>
    <w:p w14:paraId="0B3B8C68" w14:textId="77777777" w:rsidR="00F852DB" w:rsidRDefault="00F852DB" w:rsidP="00F852DB">
      <w:pPr>
        <w:spacing w:after="0" w:line="240" w:lineRule="auto"/>
        <w:jc w:val="both"/>
        <w:rPr>
          <w:sz w:val="32"/>
          <w:szCs w:val="32"/>
        </w:rPr>
      </w:pPr>
    </w:p>
    <w:p w14:paraId="0686257C" w14:textId="77777777" w:rsidR="00F852DB" w:rsidRDefault="00F852DB" w:rsidP="00F852DB">
      <w:pPr>
        <w:spacing w:after="0" w:line="240" w:lineRule="auto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Meva</w:t>
      </w:r>
      <w:proofErr w:type="spellEnd"/>
      <w:r>
        <w:rPr>
          <w:b/>
          <w:sz w:val="28"/>
          <w:szCs w:val="28"/>
        </w:rPr>
        <w:t xml:space="preserve"> Támogatói Különdíj</w:t>
      </w:r>
    </w:p>
    <w:p w14:paraId="6358C642" w14:textId="77777777" w:rsidR="00F852DB" w:rsidRDefault="00F852DB" w:rsidP="00F852DB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Draskóczy</w:t>
      </w:r>
      <w:proofErr w:type="spellEnd"/>
      <w:r>
        <w:rPr>
          <w:sz w:val="28"/>
          <w:szCs w:val="28"/>
        </w:rPr>
        <w:t xml:space="preserve"> Gergely, Németh Tamás, Mészáros Gabriella, Bereczki Sándor, </w:t>
      </w:r>
      <w:proofErr w:type="spellStart"/>
      <w:r>
        <w:rPr>
          <w:sz w:val="28"/>
          <w:szCs w:val="28"/>
        </w:rPr>
        <w:t>Szakolczai</w:t>
      </w:r>
      <w:proofErr w:type="spellEnd"/>
      <w:r>
        <w:rPr>
          <w:sz w:val="28"/>
          <w:szCs w:val="28"/>
        </w:rPr>
        <w:t xml:space="preserve"> Alida - </w:t>
      </w:r>
      <w:proofErr w:type="spellStart"/>
      <w:r>
        <w:rPr>
          <w:sz w:val="28"/>
          <w:szCs w:val="28"/>
        </w:rPr>
        <w:t>Kozmo</w:t>
      </w:r>
      <w:proofErr w:type="spellEnd"/>
      <w:r>
        <w:rPr>
          <w:sz w:val="28"/>
          <w:szCs w:val="28"/>
        </w:rPr>
        <w:t xml:space="preserve"> Hotel és Társasház, Budapest</w:t>
      </w:r>
    </w:p>
    <w:p w14:paraId="5FBAC55D" w14:textId="77777777" w:rsidR="00F852DB" w:rsidRDefault="00F852DB" w:rsidP="00F852DB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Méltatást írta: </w:t>
      </w:r>
      <w:r>
        <w:rPr>
          <w:sz w:val="28"/>
          <w:szCs w:val="28"/>
        </w:rPr>
        <w:t>Erő Zoltán, 2021-ben Ybl Miklós-díjjal kitüntetett építész</w:t>
      </w:r>
    </w:p>
    <w:p w14:paraId="1B327680" w14:textId="77777777" w:rsidR="00F852DB" w:rsidRDefault="00F852DB" w:rsidP="00F852DB">
      <w:pPr>
        <w:spacing w:after="0" w:line="240" w:lineRule="auto"/>
        <w:rPr>
          <w:sz w:val="32"/>
          <w:szCs w:val="32"/>
        </w:rPr>
      </w:pPr>
    </w:p>
    <w:p w14:paraId="79F8CDAF" w14:textId="77777777" w:rsidR="00F852DB" w:rsidRDefault="00F852DB" w:rsidP="00F852D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 Józsefvárosi Telefonközpont épülete mindig rejtély volt a városlakók számára. A hatalmas platánfák mögött álló várszerű épület zártságával, különös </w:t>
      </w:r>
      <w:proofErr w:type="spellStart"/>
      <w:r>
        <w:rPr>
          <w:sz w:val="24"/>
          <w:szCs w:val="24"/>
        </w:rPr>
        <w:t>architekturájával</w:t>
      </w:r>
      <w:proofErr w:type="spellEnd"/>
      <w:r>
        <w:rPr>
          <w:sz w:val="24"/>
          <w:szCs w:val="24"/>
        </w:rPr>
        <w:t xml:space="preserve">, magas faragott kő lábazatával a </w:t>
      </w:r>
      <w:proofErr w:type="spellStart"/>
      <w:r>
        <w:rPr>
          <w:sz w:val="24"/>
          <w:szCs w:val="24"/>
        </w:rPr>
        <w:t>megközelíthetetlenséget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sugallta</w:t>
      </w:r>
      <w:proofErr w:type="spellEnd"/>
      <w:r>
        <w:rPr>
          <w:sz w:val="24"/>
          <w:szCs w:val="24"/>
        </w:rPr>
        <w:t xml:space="preserve">. Megközelíthetetlen volt az épület a nagyközönség számára akkor is, amikor működött, és </w:t>
      </w:r>
      <w:proofErr w:type="spellStart"/>
      <w:r>
        <w:rPr>
          <w:sz w:val="24"/>
          <w:szCs w:val="24"/>
        </w:rPr>
        <w:t>megközelíthetelen</w:t>
      </w:r>
      <w:proofErr w:type="spellEnd"/>
      <w:r>
        <w:rPr>
          <w:sz w:val="24"/>
          <w:szCs w:val="24"/>
        </w:rPr>
        <w:t xml:space="preserve"> volt hosszú évekig, amíg használaton kívül állt.</w:t>
      </w:r>
    </w:p>
    <w:p w14:paraId="58F7B3D3" w14:textId="77777777" w:rsidR="00F852DB" w:rsidRDefault="00F852DB" w:rsidP="00F852D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 zárkózottság évtizedeit váltotta fel a KOZMO hotel megnyitása. Mostantól az épület nyitottan, vendégvárón működik, a budapesti turizmus egyik legérdekesebb szállodájaként. </w:t>
      </w:r>
    </w:p>
    <w:p w14:paraId="31BA8C3B" w14:textId="77777777" w:rsidR="00F852DB" w:rsidRDefault="00F852DB" w:rsidP="00F852D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Már maga a tény is meghökkentő: magas színvonalú szálloda nyílt a Horváth Mihály téren, Budapest korábbi krízisterületének központjában. Igen, az idők változnak: a városrehabilitációs törekvéseknek köszönhetően a terület presztízse alapvetően megváltozott, ma már egy ilyen igényszintű funkció is elfoglalhatta az épületegyüttest. Ehhez persze bátorság és vízió kellett - már csak ezért is elismerés illeti a befektetőket! Ezek egymást erősítő folyamatok, a városrész felfelé tartó spirálpályájának jelei.</w:t>
      </w:r>
    </w:p>
    <w:p w14:paraId="5CA28075" w14:textId="77777777" w:rsidR="00F852DB" w:rsidRDefault="00F852DB" w:rsidP="00F852DB">
      <w:pPr>
        <w:spacing w:after="0" w:line="240" w:lineRule="auto"/>
        <w:rPr>
          <w:sz w:val="24"/>
          <w:szCs w:val="24"/>
        </w:rPr>
      </w:pPr>
    </w:p>
    <w:p w14:paraId="6126FE37" w14:textId="77777777" w:rsidR="00F852DB" w:rsidRDefault="00F852DB" w:rsidP="00F852D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Az épületegyüttes rendkívül bonyolult - az átalakítás az első gondolattól kezdve számos kreatív ötletet igényelt. Az eredeti funkció térrendszere alapvetően a technológiának megfelelő nagyterű helyiségekre épült megtetézve ezt a központi teret uraló nagyléptékű lépcsőházzal. Ebbe a térrendszerbe csak úgy lehetett szállodát elképzelni, ha az építtető és az építész kezdetektől fogva nyitott volt a szokatlan, a standardtól eltérő megoldások iránt. Ebben a házban minden szoba, minden közösségi tér kialakítása egyedi gondolatokat igényelt.</w:t>
      </w:r>
    </w:p>
    <w:p w14:paraId="2FF36B88" w14:textId="77777777" w:rsidR="00F852DB" w:rsidRDefault="00F852DB" w:rsidP="00F852DB">
      <w:pPr>
        <w:spacing w:after="0" w:line="240" w:lineRule="auto"/>
        <w:rPr>
          <w:sz w:val="24"/>
          <w:szCs w:val="24"/>
        </w:rPr>
      </w:pPr>
    </w:p>
    <w:p w14:paraId="28711B4C" w14:textId="77777777" w:rsidR="00F852DB" w:rsidRDefault="00F852DB" w:rsidP="00F852D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Az épület egyedisége nem kis részben az eredeti tervezőtől, Ray Rezsőtől örökölt adottság - a funkcióváltás talán éppen azért is vált lehetővé, mert az egykori épület magában hordozta a kihívást. Az 1910-es épület abban az időben született, amikor Budapest a legösszetettebb stíluskörben épült át, a neobarokktól a szecesszión át szinte a korai modern megjelenésével mindenféle kísérletnek tanúi lehettünk. Ennek megfelelően a telefonközpont épületét is hiba lenne valamilyen stíluskategóriába sorolni - voltaképpen egyedülálló, a városban máshol nem ismétlődő formavilágról van szó. Az átalakítás tervezői ezt a világot úgy egészítették ki, hogy az új elemek a régi együttest homogén teljességgel </w:t>
      </w:r>
      <w:proofErr w:type="spellStart"/>
      <w:r>
        <w:rPr>
          <w:sz w:val="24"/>
          <w:szCs w:val="24"/>
        </w:rPr>
        <w:t>szövik</w:t>
      </w:r>
      <w:proofErr w:type="spellEnd"/>
      <w:r>
        <w:rPr>
          <w:sz w:val="24"/>
          <w:szCs w:val="24"/>
        </w:rPr>
        <w:t xml:space="preserve"> át: a „talált és a csinált” elválaszthatatlan harmonikus egységgé forr össze. Az átalakítás legnagyobb erénye ez: a történeti és az új elemek a ház minden pontján finoman keverve köszönnek vissza. Maga a fő térrendszer alakítása is ezt mutatja: miközben az együttes fő térstruktúrája, a főlépcső attrakciójára ráépülve az eredeti maradt, már magának a bejáratnak a kialakítása, az egykori áthajtó finom beüvegezése révén az épület használhatósága gyökeresen megváltozott. Hasonlóképpen alakultak ki a szállodai szobák, a társasházi lakások, a közösségi terek - az éttermek és bárok, a wellness és az edzőterem, a rendezvénytermek. mindig az épület adottságaihoz igazítva, az adottságok és az új funkciók párosításával. Történik pedig mindez úgy, hogy az új hozzátétel karakteresen kortárs világot képvisel, mely nagyvonalúságot, gondos </w:t>
      </w:r>
      <w:proofErr w:type="spellStart"/>
      <w:r>
        <w:rPr>
          <w:sz w:val="24"/>
          <w:szCs w:val="24"/>
        </w:rPr>
        <w:t>megformáltságot</w:t>
      </w:r>
      <w:proofErr w:type="spellEnd"/>
      <w:r>
        <w:rPr>
          <w:sz w:val="24"/>
          <w:szCs w:val="24"/>
        </w:rPr>
        <w:t xml:space="preserve"> mutat.</w:t>
      </w:r>
    </w:p>
    <w:p w14:paraId="1630F2C0" w14:textId="77777777" w:rsidR="00F852DB" w:rsidRDefault="00F852DB" w:rsidP="00F852DB">
      <w:pPr>
        <w:spacing w:after="0" w:line="240" w:lineRule="auto"/>
        <w:rPr>
          <w:sz w:val="24"/>
          <w:szCs w:val="24"/>
        </w:rPr>
      </w:pPr>
    </w:p>
    <w:p w14:paraId="6EDD75CE" w14:textId="77777777" w:rsidR="00F852DB" w:rsidRDefault="00F852DB" w:rsidP="00F852D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Mindennek köszönhetően a KOZMO hotel az épített örökségünk megőrzésének és tovább éltetésének egyik legérdekesebb példája - biztos vagyok benne, hogy még sokszor fel fogjuk idézni. Köszönet érte. Cserében folyamatos teltházat kívánunk!</w:t>
      </w:r>
    </w:p>
    <w:p w14:paraId="40FD59AB" w14:textId="77777777" w:rsidR="00F852DB" w:rsidRDefault="00F852DB" w:rsidP="00F852DB">
      <w:pPr>
        <w:spacing w:after="0" w:line="240" w:lineRule="auto"/>
        <w:jc w:val="both"/>
        <w:rPr>
          <w:sz w:val="28"/>
          <w:szCs w:val="28"/>
        </w:rPr>
      </w:pPr>
    </w:p>
    <w:p w14:paraId="5265DC72" w14:textId="77777777" w:rsidR="00F852DB" w:rsidRDefault="00F852DB" w:rsidP="00F852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Prefa</w:t>
      </w:r>
      <w:proofErr w:type="spellEnd"/>
      <w:r>
        <w:rPr>
          <w:b/>
          <w:color w:val="000000"/>
          <w:sz w:val="28"/>
          <w:szCs w:val="28"/>
        </w:rPr>
        <w:t xml:space="preserve"> Támogatói Különdíj</w:t>
      </w:r>
    </w:p>
    <w:p w14:paraId="28C6EDC3" w14:textId="77777777" w:rsidR="00F852DB" w:rsidRDefault="00F852DB" w:rsidP="00F852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Bánáti Béla, Hartvig Lajos DLA, Lőcsei Vera, Kiss Noémi – </w:t>
      </w:r>
    </w:p>
    <w:p w14:paraId="729C1E57" w14:textId="77777777" w:rsidR="00F852DB" w:rsidRDefault="00F852DB" w:rsidP="00F852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A Bánáti + Hartvig Építész Iroda új irodaépülete, Budapest</w:t>
      </w:r>
    </w:p>
    <w:p w14:paraId="6A44DAE7" w14:textId="77777777" w:rsidR="00F852DB" w:rsidRDefault="00F852DB" w:rsidP="00F852DB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Méltatást írta: </w:t>
      </w:r>
      <w:r>
        <w:rPr>
          <w:sz w:val="28"/>
          <w:szCs w:val="28"/>
        </w:rPr>
        <w:t>Tóth Balázs, okl. építész, az Építésügyi Minőségellenőrző Nonprofit Kft. szabványügyi és képzési témavezetője</w:t>
      </w:r>
    </w:p>
    <w:p w14:paraId="6E8EADF3" w14:textId="77777777" w:rsidR="00F852DB" w:rsidRDefault="00F852DB" w:rsidP="00F852DB">
      <w:pPr>
        <w:spacing w:after="0" w:line="240" w:lineRule="auto"/>
        <w:jc w:val="both"/>
        <w:rPr>
          <w:sz w:val="24"/>
          <w:szCs w:val="24"/>
        </w:rPr>
      </w:pPr>
    </w:p>
    <w:p w14:paraId="72B441E7" w14:textId="77777777" w:rsidR="00F852DB" w:rsidRDefault="00F852DB" w:rsidP="00F852DB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Rendes ember nem pazarol, és nem szemetel</w:t>
      </w:r>
    </w:p>
    <w:p w14:paraId="08513A3A" w14:textId="77777777" w:rsidR="00F852DB" w:rsidRDefault="00F852DB" w:rsidP="00F852DB">
      <w:pPr>
        <w:shd w:val="clear" w:color="auto" w:fill="FFFFFF"/>
        <w:spacing w:after="0" w:line="240" w:lineRule="auto"/>
        <w:rPr>
          <w:sz w:val="24"/>
          <w:szCs w:val="24"/>
        </w:rPr>
      </w:pPr>
    </w:p>
    <w:p w14:paraId="2F336790" w14:textId="77777777" w:rsidR="00F852DB" w:rsidRDefault="00F852DB" w:rsidP="00F852DB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Én azt szeretem az efféle épület-méltatásokban, hogy az ember egy kicsit el tud mélyedni a környék és az épület múltjában, tanulmányozhatja a ház részleteit, elgondolkodhat a beruházók és a tervezők elképzelésein és rácsodálkozhat az egykori és mostani kivitelezők mesterségbeli tudására és persze lehetőségeire, illetve azok korlátjaira.</w:t>
      </w:r>
    </w:p>
    <w:p w14:paraId="6218C465" w14:textId="77777777" w:rsidR="00F852DB" w:rsidRDefault="00F852DB" w:rsidP="00F852DB">
      <w:pPr>
        <w:shd w:val="clear" w:color="auto" w:fill="FFFFFF"/>
        <w:spacing w:after="0" w:line="240" w:lineRule="auto"/>
        <w:rPr>
          <w:sz w:val="24"/>
          <w:szCs w:val="24"/>
        </w:rPr>
      </w:pPr>
    </w:p>
    <w:p w14:paraId="6B3342A9" w14:textId="77777777" w:rsidR="00F852DB" w:rsidRDefault="00F852DB" w:rsidP="00F852DB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 Magyar Nemzet adta hírül 1964. január 17-én, pénteken, hogy „A főváros egyik legmodernebb éttermét és sörözőjét, az Alba </w:t>
      </w:r>
      <w:proofErr w:type="spellStart"/>
      <w:r>
        <w:rPr>
          <w:sz w:val="24"/>
          <w:szCs w:val="24"/>
        </w:rPr>
        <w:t>Regiát</w:t>
      </w:r>
      <w:proofErr w:type="spellEnd"/>
      <w:r>
        <w:rPr>
          <w:sz w:val="24"/>
          <w:szCs w:val="24"/>
        </w:rPr>
        <w:t xml:space="preserve">, csütörtökön nyitották meg a lágymányosi lakótelep tövében, a Fehérvári út 38. számú házban. Az Alba </w:t>
      </w:r>
      <w:proofErr w:type="spellStart"/>
      <w:r>
        <w:rPr>
          <w:sz w:val="24"/>
          <w:szCs w:val="24"/>
        </w:rPr>
        <w:t>Regia</w:t>
      </w:r>
      <w:proofErr w:type="spellEnd"/>
      <w:r>
        <w:rPr>
          <w:sz w:val="24"/>
          <w:szCs w:val="24"/>
        </w:rPr>
        <w:t xml:space="preserve"> étteremben egyszerre 200 személy étkezhet. A söröző érdekessége, hogy egész nap árusít zónaételeket. Nyáron, a tető- és az utcai teraszokkal együtt mintegy 600 személy befogadására képes a kis kombinát.”</w:t>
      </w:r>
    </w:p>
    <w:p w14:paraId="289143C8" w14:textId="77777777" w:rsidR="00F852DB" w:rsidRDefault="00F852DB" w:rsidP="00F852D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Egy </w:t>
      </w:r>
      <w:proofErr w:type="spellStart"/>
      <w:r>
        <w:rPr>
          <w:sz w:val="24"/>
          <w:szCs w:val="24"/>
        </w:rPr>
        <w:t>ugyanezidőbeli</w:t>
      </w:r>
      <w:proofErr w:type="spellEnd"/>
      <w:r>
        <w:rPr>
          <w:sz w:val="24"/>
          <w:szCs w:val="24"/>
        </w:rPr>
        <w:t xml:space="preserve">, talán egy folyóiratban megjelent hirdetésben pedig ez olvasható: „Buda új színfoltja a minap megnyílt Alba </w:t>
      </w:r>
      <w:proofErr w:type="spellStart"/>
      <w:r>
        <w:rPr>
          <w:sz w:val="24"/>
          <w:szCs w:val="24"/>
        </w:rPr>
        <w:t>Regia</w:t>
      </w:r>
      <w:proofErr w:type="spellEnd"/>
      <w:r>
        <w:rPr>
          <w:sz w:val="24"/>
          <w:szCs w:val="24"/>
        </w:rPr>
        <w:t xml:space="preserve"> étterem, söröző. A modern hangulatos helyiségekben a magyar és francia konyha különlegességeit szolgálják fel. Kitűnő borok. Esténként Sárdi Elemér tizennégy tagú népi zenekara játszik. A sörözőben zóna-ételek, frissen csapolt és palackozott sör. Menürendszer, előfizetéses étkezés, elvitel esetén IV. osztályú árak.”</w:t>
      </w:r>
    </w:p>
    <w:p w14:paraId="67E22932" w14:textId="77777777" w:rsidR="00F852DB" w:rsidRDefault="00F852DB" w:rsidP="00F852DB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 vendéglő előfizetéses étkezése az irodalomtörténetbe is belekerült, Ferencz Győző Karrier című írása így kezdődik: „Valamikor 1964 őszén vagy 1965 tavaszán hazafelé tartottam az Alba </w:t>
      </w:r>
      <w:proofErr w:type="spellStart"/>
      <w:r>
        <w:rPr>
          <w:sz w:val="24"/>
          <w:szCs w:val="24"/>
        </w:rPr>
        <w:t>Regia</w:t>
      </w:r>
      <w:proofErr w:type="spellEnd"/>
      <w:r>
        <w:rPr>
          <w:sz w:val="24"/>
          <w:szCs w:val="24"/>
        </w:rPr>
        <w:t xml:space="preserve"> étteremből, ahová ebédre voltam befizetve. Útközben a Fehérvári úton egy könyvesboltban megvettem Tadeusz </w:t>
      </w:r>
      <w:proofErr w:type="spellStart"/>
      <w:r>
        <w:rPr>
          <w:sz w:val="24"/>
          <w:szCs w:val="24"/>
        </w:rPr>
        <w:t>Dołęga-Mostowicz</w:t>
      </w:r>
      <w:proofErr w:type="spellEnd"/>
      <w:r>
        <w:rPr>
          <w:sz w:val="24"/>
          <w:szCs w:val="24"/>
        </w:rPr>
        <w:t xml:space="preserve"> Karrier című kétkötetes regényét. … Az ötvenes-hatvanas évek fordulóján épült, késő szocreál lágymányosi lakótelepen az Alba </w:t>
      </w:r>
      <w:proofErr w:type="spellStart"/>
      <w:r>
        <w:rPr>
          <w:sz w:val="24"/>
          <w:szCs w:val="24"/>
        </w:rPr>
        <w:t>Regia</w:t>
      </w:r>
      <w:proofErr w:type="spellEnd"/>
      <w:r>
        <w:rPr>
          <w:sz w:val="24"/>
          <w:szCs w:val="24"/>
        </w:rPr>
        <w:t xml:space="preserve"> a szomszéd házhoz tapasztott, </w:t>
      </w:r>
      <w:proofErr w:type="spellStart"/>
      <w:r>
        <w:rPr>
          <w:sz w:val="24"/>
          <w:szCs w:val="24"/>
        </w:rPr>
        <w:t>bauhaust</w:t>
      </w:r>
      <w:proofErr w:type="spellEnd"/>
      <w:r>
        <w:rPr>
          <w:sz w:val="24"/>
          <w:szCs w:val="24"/>
        </w:rPr>
        <w:t xml:space="preserve"> idéző, kocka alakú pavilonban üzemelt. Tetőteraszán, egy kis irodában lehetett megvenni a heti ebédjegyeket. Tanítás után átballagtunk, az asztaloknál elszórtan üldögélő tíz év körüli gyerekeknek karján fehér asztalkendővel pincér szolgálta fel a menüt. Borravalót is adtunk. Ötven fillért?”</w:t>
      </w:r>
    </w:p>
    <w:p w14:paraId="6A533F53" w14:textId="77777777" w:rsidR="00F852DB" w:rsidRDefault="00F852DB" w:rsidP="00F852DB">
      <w:pPr>
        <w:shd w:val="clear" w:color="auto" w:fill="FFFFFF"/>
        <w:spacing w:after="0" w:line="240" w:lineRule="auto"/>
        <w:rPr>
          <w:sz w:val="24"/>
          <w:szCs w:val="24"/>
        </w:rPr>
      </w:pPr>
    </w:p>
    <w:p w14:paraId="16B13D07" w14:textId="77777777" w:rsidR="00F852DB" w:rsidRDefault="00F852DB" w:rsidP="00F852DB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Arra pedig én emlékszem határozottan, hogy egy több mint fél évszázaddal ezelőtti magyar film szereplői ennek a kis kombinátnak a tetőteraszán táncoltak. Ott azért lehetett némi dinamikus terhelés is. Mindezt azért mondom, mert a helytörténeti kutakodás nem csak arra alkalmas, hogy elmerengjünk a tizennégy tagú zenekaron, a hatvanas évek lengyel-magyar irodalmi kapcsolatain vagy az ötven filléres borravalón, hanem hogy visszagondoljunk a ház élettörténetére és tisztelettel adózzunk az egykori tervezőknek és kivitelezőknek. A Fehérvári út 38. egy majd’ hatvan éve álló, láthatóan többféle funkció kiszolgálására alkalmas jó épület, amely megfelelt étteremnek, zenés presszónak a tetőteraszon, elviselte, hogy filléres bolttá alázták, csendben tűrt és most – még ha fellengzősen hangzik is - megdicsőült. Ezért érdemes volt kivárni – mondhatnánk szintén kicsit fellengzősen. A Bánáti és Hartvig Építész Iroda új irodája az utóbbi években minden díjat elnyert, amit csak lehetett, minden szaklap írt róla rövidebb-hosszabb méltatást.</w:t>
      </w:r>
    </w:p>
    <w:p w14:paraId="287F0245" w14:textId="77777777" w:rsidR="00F852DB" w:rsidRDefault="00F852DB" w:rsidP="00F852DB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Minden cikkben elolvasható a tervezők jelmondata, hogy „Amit lehet, használj fel újra, ne burkolj, ne fess semmit csak azért, hogy szép legyen!". Erről eszembe jut, hogy mikor </w:t>
      </w:r>
      <w:r>
        <w:rPr>
          <w:sz w:val="24"/>
          <w:szCs w:val="24"/>
        </w:rPr>
        <w:lastRenderedPageBreak/>
        <w:t xml:space="preserve">nemrégiben családom egyik idősebb hölgytagját teával kínáltam és mutattam neki az általam szépnek tartott egyszerű vonalú, fehér bögrét, akkor kézbe vette, </w:t>
      </w:r>
      <w:proofErr w:type="spellStart"/>
      <w:r>
        <w:rPr>
          <w:sz w:val="24"/>
          <w:szCs w:val="24"/>
        </w:rPr>
        <w:t>körbeforgatta</w:t>
      </w:r>
      <w:proofErr w:type="spellEnd"/>
      <w:r>
        <w:rPr>
          <w:sz w:val="24"/>
          <w:szCs w:val="24"/>
        </w:rPr>
        <w:t xml:space="preserve">, megnézegette és azt mondta, hogy szép, szép, de még szebb lenne, ha lenne rajta valamilyen minta, mondjuk egy virág. Attól tartok, hogy ő kevésbé értékelné az irodaépület gondolatiságát, tiszteletre méltó őszinteségét és még az a praktikus megoldás sem derítené jobb kedvre, hogy ebben az irodában „in situ” tanulmányozhatók a szakma alapjai, a statika, az </w:t>
      </w:r>
      <w:proofErr w:type="spellStart"/>
      <w:r>
        <w:rPr>
          <w:sz w:val="24"/>
          <w:szCs w:val="24"/>
        </w:rPr>
        <w:t>épszerk</w:t>
      </w:r>
      <w:proofErr w:type="spellEnd"/>
      <w:r>
        <w:rPr>
          <w:sz w:val="24"/>
          <w:szCs w:val="24"/>
        </w:rPr>
        <w:t xml:space="preserve"> és az épülettechnikai rendszerek különböző megoldásai. Egy betévedő Schmidt kalapács a mennyországban érezné magát.</w:t>
      </w:r>
    </w:p>
    <w:p w14:paraId="2B86EAE8" w14:textId="77777777" w:rsidR="00F852DB" w:rsidRDefault="00F852DB" w:rsidP="00F852DB">
      <w:pPr>
        <w:shd w:val="clear" w:color="auto" w:fill="FFFFFF"/>
        <w:spacing w:after="0" w:line="240" w:lineRule="auto"/>
        <w:rPr>
          <w:sz w:val="24"/>
          <w:szCs w:val="24"/>
        </w:rPr>
      </w:pPr>
    </w:p>
    <w:p w14:paraId="71EE97F3" w14:textId="77777777" w:rsidR="00F852DB" w:rsidRDefault="00F852DB" w:rsidP="00F852DB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Szerencsére nem a mi feladatunk eldönteni, hogy mi a szép – az enyém biztosan nem, azt pedig sejteni véljük, legalábbis szeretnénk, hogy mi a jó. Köszönet a tervezőknek és a megvalósítóknak társadalmi tudatosságukért és környezetünk iránti elkötelezettségükért. Azt különösképpen köszönjük, hogy nem csak elméletben képviselik a fenntartható építészeti szemléletmódot, hanem mindezt jó példát mutatva következetesen </w:t>
      </w:r>
      <w:proofErr w:type="spellStart"/>
      <w:r>
        <w:rPr>
          <w:sz w:val="24"/>
          <w:szCs w:val="24"/>
        </w:rPr>
        <w:t>végigvitték</w:t>
      </w:r>
      <w:proofErr w:type="spellEnd"/>
      <w:r>
        <w:rPr>
          <w:sz w:val="24"/>
          <w:szCs w:val="24"/>
        </w:rPr>
        <w:t xml:space="preserve"> az épületen, így a kevésbé bennfentesek, valamint a kívülállók számára is elérhetővé és megérthetővé tették a nem szemetelő és nem pazaroló </w:t>
      </w:r>
      <w:proofErr w:type="spellStart"/>
      <w:r>
        <w:rPr>
          <w:sz w:val="24"/>
          <w:szCs w:val="24"/>
        </w:rPr>
        <w:t>gondolatiságot</w:t>
      </w:r>
      <w:proofErr w:type="spellEnd"/>
      <w:r>
        <w:rPr>
          <w:sz w:val="24"/>
          <w:szCs w:val="24"/>
        </w:rPr>
        <w:t>.</w:t>
      </w:r>
    </w:p>
    <w:p w14:paraId="69484507" w14:textId="77777777" w:rsidR="00F852DB" w:rsidRDefault="00F852DB" w:rsidP="00F852DB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Reméljük, hogy a hatvanéves épület hamarosan új funkciójában is helyszínévé válik valamelyik irodalmi alkotásnak, netán feltűnik majd egy új, közönségsikert arató filmben, még ha nem is </w:t>
      </w:r>
      <w:proofErr w:type="spellStart"/>
      <w:r>
        <w:rPr>
          <w:sz w:val="24"/>
          <w:szCs w:val="24"/>
        </w:rPr>
        <w:t>rokiznak</w:t>
      </w:r>
      <w:proofErr w:type="spellEnd"/>
      <w:r>
        <w:rPr>
          <w:sz w:val="24"/>
          <w:szCs w:val="24"/>
        </w:rPr>
        <w:t xml:space="preserve"> majd a tetőteraszon.</w:t>
      </w:r>
    </w:p>
    <w:p w14:paraId="148D1236" w14:textId="77777777" w:rsidR="00F852DB" w:rsidRDefault="00F852DB" w:rsidP="00F852DB">
      <w:pPr>
        <w:spacing w:after="0" w:line="240" w:lineRule="auto"/>
        <w:jc w:val="both"/>
        <w:rPr>
          <w:sz w:val="24"/>
          <w:szCs w:val="24"/>
        </w:rPr>
      </w:pPr>
    </w:p>
    <w:p w14:paraId="03004DFB" w14:textId="77777777" w:rsidR="00F852DB" w:rsidRDefault="00F852DB" w:rsidP="00F852DB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Terrán Támogatói Különdíj</w:t>
      </w:r>
    </w:p>
    <w:p w14:paraId="3DBC37AD" w14:textId="77777777" w:rsidR="00F852DB" w:rsidRDefault="00F852DB" w:rsidP="00F852DB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Klobusovszki</w:t>
      </w:r>
      <w:proofErr w:type="spellEnd"/>
      <w:r>
        <w:rPr>
          <w:sz w:val="28"/>
          <w:szCs w:val="28"/>
        </w:rPr>
        <w:t xml:space="preserve"> Péter DLA, Rose Balázs - Családi ház, Göd</w:t>
      </w:r>
    </w:p>
    <w:p w14:paraId="78B0C91B" w14:textId="77777777" w:rsidR="00F852DB" w:rsidRDefault="00F852DB" w:rsidP="00F852DB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Méltatást írta: </w:t>
      </w:r>
      <w:proofErr w:type="spellStart"/>
      <w:r>
        <w:rPr>
          <w:sz w:val="28"/>
          <w:szCs w:val="28"/>
        </w:rPr>
        <w:t>Lente</w:t>
      </w:r>
      <w:proofErr w:type="spellEnd"/>
      <w:r>
        <w:rPr>
          <w:sz w:val="28"/>
          <w:szCs w:val="28"/>
        </w:rPr>
        <w:t xml:space="preserve"> András, 2021-ben Ybl Miklós-díjjal kitüntetett építész</w:t>
      </w:r>
    </w:p>
    <w:p w14:paraId="311FF8CF" w14:textId="77777777" w:rsidR="00F852DB" w:rsidRDefault="00F852DB" w:rsidP="00F852DB">
      <w:pPr>
        <w:spacing w:after="0" w:line="240" w:lineRule="auto"/>
        <w:jc w:val="both"/>
        <w:rPr>
          <w:sz w:val="32"/>
          <w:szCs w:val="32"/>
        </w:rPr>
      </w:pPr>
    </w:p>
    <w:p w14:paraId="3298FB89" w14:textId="77777777" w:rsidR="00F852DB" w:rsidRDefault="00F852DB" w:rsidP="00F852D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1920-as években épült kis nyaraló épület bővítése a jelenlegi állandó lakófunkcióra tipikus építtetői igény. Tömegével hagyják el a várost a lakói az élhetőbb külső területek felé orientálódva, reménykedve egy zöldebb és élhetőbb területben. Itt és most jó tervezői döntések sorát láthattuk a terveken erre, és a megépült ház </w:t>
      </w:r>
      <w:proofErr w:type="spellStart"/>
      <w:r>
        <w:rPr>
          <w:sz w:val="24"/>
          <w:szCs w:val="24"/>
        </w:rPr>
        <w:t>példaértékűen</w:t>
      </w:r>
      <w:proofErr w:type="spellEnd"/>
      <w:r>
        <w:rPr>
          <w:sz w:val="24"/>
          <w:szCs w:val="24"/>
        </w:rPr>
        <w:t xml:space="preserve"> igazolja is mindet. </w:t>
      </w:r>
    </w:p>
    <w:p w14:paraId="31F6848C" w14:textId="77777777" w:rsidR="00F852DB" w:rsidRDefault="00F852DB" w:rsidP="00F852D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kicsi is lehet jó. Sőt. Külön örülök a normális emberi szükségleteket jól kielégítő területarányokhoz, öröm ma ilyet látni a </w:t>
      </w:r>
      <w:proofErr w:type="spellStart"/>
      <w:r>
        <w:rPr>
          <w:sz w:val="24"/>
          <w:szCs w:val="24"/>
        </w:rPr>
        <w:t>megalomán</w:t>
      </w:r>
      <w:proofErr w:type="spellEnd"/>
      <w:r>
        <w:rPr>
          <w:sz w:val="24"/>
          <w:szCs w:val="24"/>
        </w:rPr>
        <w:t xml:space="preserve"> építések – és tárgyak - korában.</w:t>
      </w:r>
    </w:p>
    <w:p w14:paraId="5947B72A" w14:textId="77777777" w:rsidR="00F852DB" w:rsidRDefault="00F852DB" w:rsidP="00F852D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Bölcs döntést mutat a régi építési hely megtartása, még az új födémmel és a kényszerű aláalapozással együtt is. A jól telepített új kis kerti építménnyel jól és izgalmasan használható differenciált kertterületeket adva az épületek között. Tükröt tart a jelenkori buta szabályozás felé, lehetne akár értelmes építési szabályzatot is írni. (vagy megtartani a régit)</w:t>
      </w:r>
    </w:p>
    <w:p w14:paraId="2F4AAAF6" w14:textId="77777777" w:rsidR="00F852DB" w:rsidRDefault="00F852DB" w:rsidP="00F852D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Heroikus építési munka a meglévő falak megtartása ebben az esetben is, de a környezetterhelése mindig kisebb a megtartásnak, mint az újraépítésnek, és ennek fontossága felértékelődik.</w:t>
      </w:r>
      <w:r>
        <w:rPr>
          <w:sz w:val="24"/>
          <w:szCs w:val="24"/>
        </w:rPr>
        <w:tab/>
      </w:r>
    </w:p>
    <w:p w14:paraId="5E8D7E00" w14:textId="77777777" w:rsidR="00F852DB" w:rsidRDefault="00F852DB" w:rsidP="00F852D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Príma az új téglahomlokzatokkal a hőszigetelés megoldása és az épülettömegnek ezzel a minőségi irányba történő elbillentése is. Tökéletes arányokkal kezeltek a régi-új homlokzatok is, a tégla-fa anyag kombinációja örökérvényű. Bár így tető túllógás nélkül lesz némi munka a faburkolatok szinten tartásában a tornác mellett. </w:t>
      </w:r>
    </w:p>
    <w:p w14:paraId="7527AFA5" w14:textId="77777777" w:rsidR="00F852DB" w:rsidRDefault="00F852DB" w:rsidP="00F852D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főépület belső terében mindkét szinten folytatódik a minőség továbbvitele. Tiszta fehér falak, látszó beton födém, homogén faburkolatok, ablak bélletek, szekrények, mindenhol az egyszerűség, a jó értelemben vett modernizmus, és a ragyogó arányérzék.</w:t>
      </w:r>
    </w:p>
    <w:p w14:paraId="0E8A517E" w14:textId="77777777" w:rsidR="00F852DB" w:rsidRDefault="00F852DB" w:rsidP="00F852D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Az új kerti pavilon külső megjelenése kilép ebből a tégla világból, szándékosan „az itt sem vagyok” érzetét keltve befuttatott rácshomlokzatával. Belül mindent bevon a faburkolat már-</w:t>
      </w:r>
      <w:r>
        <w:rPr>
          <w:sz w:val="24"/>
          <w:szCs w:val="24"/>
        </w:rPr>
        <w:lastRenderedPageBreak/>
        <w:t>már bútorszerűvé téve azt, meghitt bensőséges teret adva a kis önálló lakóegységnek, saját intim terasszal, kertrésszel. És mindezt úgy és akkorára építve, hogy a két épülettömeg viszonya gazdagíthassa a kertet minden szempontból.</w:t>
      </w:r>
    </w:p>
    <w:p w14:paraId="1EF14D75" w14:textId="77777777" w:rsidR="00F852DB" w:rsidRDefault="00F852DB" w:rsidP="00F852D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Gratulálok az alkotóknak és az építtetőknek is, biztos jó itt lakni. És sokáig az is lesz.</w:t>
      </w:r>
    </w:p>
    <w:p w14:paraId="51782CB6" w14:textId="77777777" w:rsidR="00172BA4" w:rsidRDefault="00172BA4"/>
    <w:sectPr w:rsidR="00172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2DB"/>
    <w:rsid w:val="00172BA4"/>
    <w:rsid w:val="00F8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8B3EC"/>
  <w15:chartTrackingRefBased/>
  <w15:docId w15:val="{D68B0058-67CF-4507-9A69-41C3DE372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852DB"/>
    <w:pPr>
      <w:spacing w:after="200" w:line="276" w:lineRule="auto"/>
    </w:pPr>
    <w:rPr>
      <w:rFonts w:ascii="Calibri" w:eastAsia="Calibri" w:hAnsi="Calibri" w:cs="Calibri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3792</Words>
  <Characters>26168</Characters>
  <Application>Microsoft Office Word</Application>
  <DocSecurity>0</DocSecurity>
  <Lines>218</Lines>
  <Paragraphs>59</Paragraphs>
  <ScaleCrop>false</ScaleCrop>
  <Company/>
  <LinksUpToDate>false</LinksUpToDate>
  <CharactersWithSpaces>29901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Lencsés Dávid</dc:creator>
  <cp:keywords/>
  <dc:description/>
  <cp:lastModifiedBy>Lencsés Dávid</cp:lastModifiedBy>
  <cp:revision>1</cp:revision>
  <dcterms:created xsi:type="dcterms:W3CDTF">2022-10-03T12:50:00Z</dcterms:created>
  <dcterms:modified xsi:type="dcterms:W3CDTF">2022-10-03T12:50:00Z</dcterms:modified>
</cp:coreProperties>
</file>